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E2" w:rsidRPr="00362A3D" w:rsidRDefault="00C04EAB" w:rsidP="00C043E2">
      <w:pPr>
        <w:spacing w:after="0"/>
        <w:rPr>
          <w:rFonts w:ascii="Bookman Old Style" w:hAnsi="Bookman Old Style" w:cs="Arial"/>
          <w:b/>
          <w:color w:val="00B050"/>
          <w:sz w:val="40"/>
          <w:szCs w:val="40"/>
          <w:shd w:val="clear" w:color="auto" w:fill="FFFFFF"/>
        </w:rPr>
      </w:pPr>
      <w:r w:rsidRPr="00DA7C5C">
        <w:rPr>
          <w:rFonts w:ascii="Bookman Old Style" w:hAnsi="Bookman Old Style" w:cs="Arial"/>
          <w:color w:val="000000"/>
          <w:sz w:val="28"/>
          <w:szCs w:val="28"/>
        </w:rPr>
        <w:br/>
      </w:r>
      <w:r w:rsidR="00B71698">
        <w:rPr>
          <w:rFonts w:ascii="Bookman Old Style" w:hAnsi="Bookman Old Style" w:cs="Arial"/>
          <w:b/>
          <w:color w:val="FF0000"/>
          <w:sz w:val="40"/>
          <w:szCs w:val="40"/>
          <w:shd w:val="clear" w:color="auto" w:fill="FFFFFF"/>
        </w:rPr>
        <w:t xml:space="preserve">            </w:t>
      </w:r>
      <w:r w:rsidRPr="00362A3D">
        <w:rPr>
          <w:rFonts w:ascii="Bookman Old Style" w:hAnsi="Bookman Old Style" w:cs="Arial"/>
          <w:b/>
          <w:color w:val="00B050"/>
          <w:sz w:val="40"/>
          <w:szCs w:val="40"/>
          <w:shd w:val="clear" w:color="auto" w:fill="FFFFFF"/>
        </w:rPr>
        <w:t>«ОРГАНИЗАЦИЯ</w:t>
      </w:r>
      <w:r w:rsidR="00C043E2" w:rsidRPr="00362A3D">
        <w:rPr>
          <w:rFonts w:ascii="Bookman Old Style" w:hAnsi="Bookman Old Style" w:cs="Arial"/>
          <w:b/>
          <w:color w:val="00B050"/>
          <w:sz w:val="40"/>
          <w:szCs w:val="40"/>
          <w:shd w:val="clear" w:color="auto" w:fill="FFFFFF"/>
        </w:rPr>
        <w:t xml:space="preserve"> </w:t>
      </w:r>
      <w:r w:rsidR="00B71698" w:rsidRPr="00362A3D">
        <w:rPr>
          <w:rFonts w:ascii="Bookman Old Style" w:hAnsi="Bookman Old Style" w:cs="Arial"/>
          <w:b/>
          <w:color w:val="00B050"/>
          <w:sz w:val="40"/>
          <w:szCs w:val="40"/>
          <w:shd w:val="clear" w:color="auto" w:fill="FFFFFF"/>
        </w:rPr>
        <w:t xml:space="preserve">ДЕТСКОГО </w:t>
      </w:r>
      <w:r w:rsidR="00C043E2" w:rsidRPr="00362A3D">
        <w:rPr>
          <w:rFonts w:ascii="Bookman Old Style" w:hAnsi="Bookman Old Style" w:cs="Arial"/>
          <w:b/>
          <w:color w:val="00B050"/>
          <w:sz w:val="40"/>
          <w:szCs w:val="40"/>
          <w:shd w:val="clear" w:color="auto" w:fill="FFFFFF"/>
        </w:rPr>
        <w:t xml:space="preserve">   </w:t>
      </w:r>
      <w:r w:rsidRPr="00362A3D">
        <w:rPr>
          <w:rFonts w:ascii="Bookman Old Style" w:hAnsi="Bookman Old Style" w:cs="Arial"/>
          <w:b/>
          <w:color w:val="00B050"/>
          <w:sz w:val="40"/>
          <w:szCs w:val="40"/>
          <w:shd w:val="clear" w:color="auto" w:fill="FFFFFF"/>
        </w:rPr>
        <w:t xml:space="preserve">ЭКСПЕРИМЕНТИРОВАНИЯ </w:t>
      </w:r>
      <w:proofErr w:type="gramStart"/>
      <w:r w:rsidRPr="00362A3D">
        <w:rPr>
          <w:rFonts w:ascii="Bookman Old Style" w:hAnsi="Bookman Old Style" w:cs="Arial"/>
          <w:b/>
          <w:color w:val="00B050"/>
          <w:sz w:val="40"/>
          <w:szCs w:val="40"/>
          <w:shd w:val="clear" w:color="auto" w:fill="FFFFFF"/>
        </w:rPr>
        <w:t>В</w:t>
      </w:r>
      <w:proofErr w:type="gramEnd"/>
      <w:r w:rsidRPr="00362A3D">
        <w:rPr>
          <w:rFonts w:ascii="Bookman Old Style" w:hAnsi="Bookman Old Style" w:cs="Arial"/>
          <w:b/>
          <w:color w:val="00B050"/>
          <w:sz w:val="40"/>
          <w:szCs w:val="40"/>
          <w:shd w:val="clear" w:color="auto" w:fill="FFFFFF"/>
        </w:rPr>
        <w:t xml:space="preserve"> </w:t>
      </w:r>
    </w:p>
    <w:p w:rsidR="00C04EAB" w:rsidRDefault="00C043E2" w:rsidP="00C043E2">
      <w:pPr>
        <w:spacing w:after="0"/>
        <w:jc w:val="both"/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</w:pPr>
      <w:r w:rsidRPr="00362A3D">
        <w:rPr>
          <w:rFonts w:ascii="Bookman Old Style" w:hAnsi="Bookman Old Style" w:cs="Arial"/>
          <w:b/>
          <w:color w:val="00B050"/>
          <w:sz w:val="40"/>
          <w:szCs w:val="40"/>
          <w:shd w:val="clear" w:color="auto" w:fill="FFFFFF"/>
        </w:rPr>
        <w:t xml:space="preserve">                       </w:t>
      </w:r>
      <w:r w:rsidR="00C04EAB" w:rsidRPr="00362A3D">
        <w:rPr>
          <w:rFonts w:ascii="Bookman Old Style" w:hAnsi="Bookman Old Style" w:cs="Arial"/>
          <w:b/>
          <w:color w:val="00B050"/>
          <w:sz w:val="40"/>
          <w:szCs w:val="40"/>
          <w:shd w:val="clear" w:color="auto" w:fill="FFFFFF"/>
        </w:rPr>
        <w:t xml:space="preserve">ДОМАШНИХ </w:t>
      </w:r>
      <w:r w:rsidRPr="00362A3D">
        <w:rPr>
          <w:rFonts w:ascii="Bookman Old Style" w:hAnsi="Bookman Old Style" w:cs="Arial"/>
          <w:b/>
          <w:color w:val="00B050"/>
          <w:sz w:val="40"/>
          <w:szCs w:val="40"/>
          <w:shd w:val="clear" w:color="auto" w:fill="FFFFFF"/>
        </w:rPr>
        <w:t xml:space="preserve">  </w:t>
      </w:r>
      <w:r w:rsidR="00C04EAB" w:rsidRPr="00362A3D">
        <w:rPr>
          <w:rFonts w:ascii="Bookman Old Style" w:hAnsi="Bookman Old Style" w:cs="Arial"/>
          <w:b/>
          <w:color w:val="00B050"/>
          <w:sz w:val="40"/>
          <w:szCs w:val="40"/>
          <w:shd w:val="clear" w:color="auto" w:fill="FFFFFF"/>
        </w:rPr>
        <w:t>УСЛОВИЯХ»</w:t>
      </w:r>
      <w:bookmarkStart w:id="0" w:name="_GoBack"/>
      <w:bookmarkEnd w:id="0"/>
      <w:r w:rsidR="00DA7C5C" w:rsidRPr="00DA7C5C">
        <w:rPr>
          <w:rFonts w:ascii="Bookman Old Style" w:hAnsi="Bookman Old Style" w:cs="Arial"/>
          <w:color w:val="000000"/>
          <w:sz w:val="28"/>
          <w:szCs w:val="28"/>
        </w:rPr>
        <w:br/>
      </w:r>
      <w:r w:rsidR="00DA7C5C" w:rsidRPr="00DA7C5C">
        <w:rPr>
          <w:rFonts w:ascii="Bookman Old Style" w:hAnsi="Bookman Old Style" w:cs="Arial"/>
          <w:color w:val="000000"/>
          <w:sz w:val="28"/>
          <w:szCs w:val="28"/>
        </w:rPr>
        <w:br/>
      </w:r>
      <w:r w:rsidR="00DA7C5C" w:rsidRPr="00362A3D">
        <w:rPr>
          <w:rFonts w:ascii="Bookman Old Style" w:hAnsi="Bookman Old Style" w:cs="Arial"/>
          <w:b/>
          <w:color w:val="00B050"/>
          <w:sz w:val="28"/>
          <w:szCs w:val="28"/>
          <w:shd w:val="clear" w:color="auto" w:fill="FFFFFF"/>
        </w:rPr>
        <w:t>Детское экспериментирование</w:t>
      </w:r>
      <w:r w:rsidR="00DA7C5C" w:rsidRPr="00362A3D">
        <w:rPr>
          <w:rFonts w:ascii="Bookman Old Style" w:hAnsi="Bookman Old Style" w:cs="Arial"/>
          <w:color w:val="00B050"/>
          <w:sz w:val="28"/>
          <w:szCs w:val="28"/>
          <w:shd w:val="clear" w:color="auto" w:fill="FFFFFF"/>
        </w:rPr>
        <w:t xml:space="preserve"> </w:t>
      </w:r>
      <w:r w:rsidR="00DA7C5C" w:rsidRPr="00DA7C5C"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t xml:space="preserve">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</w:t>
      </w:r>
      <w:proofErr w:type="gramStart"/>
      <w:r w:rsidR="00DA7C5C" w:rsidRPr="00DA7C5C"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t>юного</w:t>
      </w:r>
      <w:proofErr w:type="gramEnd"/>
      <w:r w:rsidR="00DA7C5C" w:rsidRPr="00DA7C5C"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t xml:space="preserve">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« 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</w:t>
      </w:r>
      <w:proofErr w:type="gramStart"/>
      <w:r w:rsidR="00DA7C5C" w:rsidRPr="00DA7C5C"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t>исследовательская</w:t>
      </w:r>
      <w:proofErr w:type="gramEnd"/>
      <w:r w:rsidR="00DA7C5C" w:rsidRPr="00DA7C5C"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t xml:space="preserve"> деятельность детей, создаются специальные проблемные ситуации, проводятся занятия. В группах созданы условия для развития детской познавательной деятельности6 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материалы </w:t>
      </w:r>
      <w:proofErr w:type="gramStart"/>
      <w:r w:rsidR="00DA7C5C" w:rsidRPr="00DA7C5C"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DA7C5C" w:rsidRPr="00DA7C5C"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t>песок, вода), карты, схемы и т.п.</w:t>
      </w:r>
      <w:r w:rsidR="00DA7C5C" w:rsidRPr="00DA7C5C">
        <w:rPr>
          <w:rFonts w:ascii="Bookman Old Style" w:hAnsi="Bookman Old Style" w:cs="Arial"/>
          <w:color w:val="000000"/>
          <w:sz w:val="28"/>
          <w:szCs w:val="28"/>
        </w:rPr>
        <w:br/>
      </w:r>
      <w:r w:rsidR="00DA7C5C" w:rsidRPr="00362A3D">
        <w:rPr>
          <w:rStyle w:val="a3"/>
          <w:rFonts w:ascii="Bookman Old Style" w:hAnsi="Bookman Old Style" w:cs="Arial"/>
          <w:color w:val="00B050"/>
          <w:sz w:val="28"/>
          <w:szCs w:val="28"/>
          <w:bdr w:val="none" w:sz="0" w:space="0" w:color="auto" w:frame="1"/>
          <w:shd w:val="clear" w:color="auto" w:fill="FFFFFF"/>
        </w:rPr>
        <w:t>Как организовать в домашних условиях мини-лабораторию?</w:t>
      </w:r>
      <w:r w:rsidR="00DA7C5C" w:rsidRPr="00DA7C5C">
        <w:rPr>
          <w:rFonts w:ascii="Bookman Old Style" w:hAnsi="Bookman Old Style" w:cs="Arial"/>
          <w:color w:val="000000"/>
          <w:sz w:val="28"/>
          <w:szCs w:val="28"/>
        </w:rPr>
        <w:br/>
      </w:r>
      <w:r w:rsidR="00DA7C5C" w:rsidRPr="00DA7C5C"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  <w:r w:rsidR="00DA7C5C" w:rsidRPr="00DA7C5C">
        <w:rPr>
          <w:rFonts w:ascii="Bookman Old Style" w:hAnsi="Bookman Old Style" w:cs="Arial"/>
          <w:color w:val="000000"/>
          <w:sz w:val="28"/>
          <w:szCs w:val="28"/>
        </w:rPr>
        <w:br/>
      </w:r>
      <w:r w:rsidR="00DA7C5C" w:rsidRPr="00DA7C5C">
        <w:rPr>
          <w:rFonts w:ascii="Bookman Old Style" w:hAnsi="Bookman Old Style" w:cs="Arial"/>
          <w:color w:val="000000"/>
          <w:sz w:val="28"/>
          <w:szCs w:val="28"/>
        </w:rPr>
        <w:br/>
      </w:r>
      <w:r w:rsidR="00DA7C5C" w:rsidRPr="00DA7C5C"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t>Любое место в квартире может стать местом для эксперимента.</w:t>
      </w:r>
    </w:p>
    <w:p w:rsidR="00C04EAB" w:rsidRDefault="00C04EAB" w:rsidP="00C04EAB">
      <w:pPr>
        <w:jc w:val="center"/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</w:pPr>
    </w:p>
    <w:p w:rsidR="005468F7" w:rsidRPr="00DA7C5C" w:rsidRDefault="00DA7C5C" w:rsidP="00C043E2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  <w:r w:rsidRPr="00DA7C5C"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lastRenderedPageBreak/>
        <w:t>Например, ванная комната, Во время мытья ребёнок может узнать много интересного о свойствах воды, мыла, о растворимости веществ.</w:t>
      </w:r>
      <w:r w:rsidRPr="00DA7C5C">
        <w:rPr>
          <w:rFonts w:ascii="Bookman Old Style" w:hAnsi="Bookman Old Style" w:cs="Arial"/>
          <w:color w:val="000000"/>
          <w:sz w:val="28"/>
          <w:szCs w:val="28"/>
        </w:rPr>
        <w:br/>
      </w:r>
      <w:r w:rsidRPr="00DA7C5C"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t>Например: что быстрее растворится: морская соль, пена для ванны, хвойный экстракт, кусочки мыла и т.п.</w:t>
      </w:r>
      <w:r w:rsidRPr="00DA7C5C">
        <w:rPr>
          <w:rFonts w:ascii="Bookman Old Style" w:hAnsi="Bookman Old Style" w:cs="Arial"/>
          <w:color w:val="000000"/>
          <w:sz w:val="28"/>
          <w:szCs w:val="28"/>
        </w:rPr>
        <w:br/>
      </w:r>
      <w:r w:rsidRPr="00DA7C5C"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t xml:space="preserve"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</w:t>
      </w:r>
      <w:proofErr w:type="gramStart"/>
      <w:r w:rsidRPr="00DA7C5C"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DA7C5C"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t>научного) ответа, необходимо обратится к справочной литературе.</w:t>
      </w:r>
      <w:r w:rsidRPr="00DA7C5C">
        <w:rPr>
          <w:rFonts w:ascii="Bookman Old Style" w:hAnsi="Bookman Old Style" w:cs="Arial"/>
          <w:color w:val="000000"/>
          <w:sz w:val="28"/>
          <w:szCs w:val="28"/>
        </w:rPr>
        <w:br/>
      </w:r>
      <w:r w:rsidRPr="00DA7C5C"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t>Эксперимент можно провести во время любой деятельности.</w:t>
      </w:r>
      <w:r w:rsidRPr="00DA7C5C">
        <w:rPr>
          <w:rFonts w:ascii="Bookman Old Style" w:hAnsi="Bookman Old Style" w:cs="Arial"/>
          <w:color w:val="000000"/>
          <w:sz w:val="28"/>
          <w:szCs w:val="28"/>
        </w:rPr>
        <w:br/>
      </w:r>
      <w:r w:rsidRPr="00DA7C5C"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t>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     проб и ошибок ребёнок найдёт верное решение. Ребёнок научиться определять наилучший способ решения встающих перед ним задач и находить ответы на возникающие вопросы.</w:t>
      </w:r>
    </w:p>
    <w:sectPr w:rsidR="005468F7" w:rsidRPr="00DA7C5C" w:rsidSect="00B71698">
      <w:pgSz w:w="11906" w:h="16838"/>
      <w:pgMar w:top="1134" w:right="1133" w:bottom="1134" w:left="1276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5C"/>
    <w:rsid w:val="00362A3D"/>
    <w:rsid w:val="005468F7"/>
    <w:rsid w:val="00B71698"/>
    <w:rsid w:val="00C043E2"/>
    <w:rsid w:val="00C04EAB"/>
    <w:rsid w:val="00DA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7C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7C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2014-03-17T14:15:00Z</dcterms:created>
  <dcterms:modified xsi:type="dcterms:W3CDTF">2014-03-21T11:52:00Z</dcterms:modified>
</cp:coreProperties>
</file>