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463" w:rsidRPr="009D7463" w:rsidRDefault="009D7463" w:rsidP="009D7463">
      <w:pPr>
        <w:shd w:val="clear" w:color="auto" w:fill="FFFFFF"/>
        <w:spacing w:after="327" w:line="240" w:lineRule="atLeast"/>
        <w:outlineLvl w:val="0"/>
        <w:rPr>
          <w:rFonts w:ascii="Arial" w:eastAsia="Times New Roman" w:hAnsi="Arial" w:cs="Arial"/>
          <w:color w:val="FD9A00"/>
          <w:kern w:val="36"/>
          <w:sz w:val="28"/>
          <w:szCs w:val="28"/>
          <w:lang w:eastAsia="ru-RU"/>
        </w:rPr>
      </w:pPr>
      <w:r w:rsidRPr="009D7463">
        <w:rPr>
          <w:rFonts w:ascii="Arial" w:eastAsia="Times New Roman" w:hAnsi="Arial" w:cs="Arial"/>
          <w:color w:val="FD9A00"/>
          <w:kern w:val="36"/>
          <w:sz w:val="28"/>
          <w:szCs w:val="28"/>
          <w:lang w:eastAsia="ru-RU"/>
        </w:rPr>
        <w:t>Проект по театрализованной деятельности во 2 младшей группе «В гостях у сказки»</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Тема проекта: «В гостях у сказки»</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театрализованная деятельность в младшей группе</w:t>
      </w:r>
    </w:p>
    <w:p w:rsidR="009D7463" w:rsidRPr="009D7463" w:rsidRDefault="0046266A" w:rsidP="009D7463">
      <w:pPr>
        <w:shd w:val="clear" w:color="auto" w:fill="FFFFFF"/>
        <w:spacing w:before="491" w:after="491" w:line="687" w:lineRule="atLeast"/>
        <w:jc w:val="both"/>
        <w:rPr>
          <w:rFonts w:ascii="Arial" w:eastAsia="Times New Roman" w:hAnsi="Arial" w:cs="Arial"/>
          <w:color w:val="555555"/>
          <w:sz w:val="28"/>
          <w:szCs w:val="28"/>
          <w:lang w:eastAsia="ru-RU"/>
        </w:rPr>
      </w:pPr>
      <w:r>
        <w:rPr>
          <w:rFonts w:ascii="Arial" w:eastAsia="Times New Roman" w:hAnsi="Arial" w:cs="Arial"/>
          <w:color w:val="555555"/>
          <w:sz w:val="28"/>
          <w:szCs w:val="28"/>
          <w:lang w:eastAsia="ru-RU"/>
        </w:rPr>
        <w:t>август,</w:t>
      </w:r>
      <w:r w:rsidR="009D7463" w:rsidRPr="009D7463">
        <w:rPr>
          <w:rFonts w:ascii="Arial" w:eastAsia="Times New Roman" w:hAnsi="Arial" w:cs="Arial"/>
          <w:color w:val="555555"/>
          <w:sz w:val="28"/>
          <w:szCs w:val="28"/>
          <w:lang w:eastAsia="ru-RU"/>
        </w:rPr>
        <w:t>2014 г</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xml:space="preserve">Автор проекта: </w:t>
      </w:r>
      <w:r w:rsidR="0046266A">
        <w:rPr>
          <w:rFonts w:ascii="Arial" w:eastAsia="Times New Roman" w:hAnsi="Arial" w:cs="Arial"/>
          <w:color w:val="555555"/>
          <w:sz w:val="28"/>
          <w:szCs w:val="28"/>
          <w:lang w:eastAsia="ru-RU"/>
        </w:rPr>
        <w:t>воспитатель 2младшей группы Гордеев Е.С.</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xml:space="preserve">Вид проекта: краткосрочный, групповой, </w:t>
      </w:r>
      <w:proofErr w:type="spellStart"/>
      <w:r w:rsidRPr="009D7463">
        <w:rPr>
          <w:rFonts w:ascii="Arial" w:eastAsia="Times New Roman" w:hAnsi="Arial" w:cs="Arial"/>
          <w:color w:val="555555"/>
          <w:sz w:val="28"/>
          <w:szCs w:val="28"/>
          <w:lang w:eastAsia="ru-RU"/>
        </w:rPr>
        <w:t>ролево-игровой</w:t>
      </w:r>
      <w:proofErr w:type="spellEnd"/>
      <w:r w:rsidRPr="009D7463">
        <w:rPr>
          <w:rFonts w:ascii="Arial" w:eastAsia="Times New Roman" w:hAnsi="Arial" w:cs="Arial"/>
          <w:color w:val="555555"/>
          <w:sz w:val="28"/>
          <w:szCs w:val="28"/>
          <w:lang w:eastAsia="ru-RU"/>
        </w:rPr>
        <w:t>, творческий</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Актуальность проекта: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Младший дошкольный возраст - наиболее благоприятный период всестороннего развития ребенка. В 3-4 года у детей активно развиваются все психические процессы: восприятие, внимание, память, мышление, воображение и речь. В этот же период происходит формирование основных качеств личности. Поэтому ни один из детских возрастов не требует такого разнообразия средств и методов развития и воспитания, как младший дошкольный.</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lastRenderedPageBreak/>
        <w:t>Одним из самых эффективных средств развития и воспитания ребенка в младшем дошкольном возрасте является театр и театрализованные игры. 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и т. д.</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xml:space="preserve">Широки воспитательные возможности театрализованной деятельности. Участвуя в ней, дети знакомятся с окружающим миром через образы, краски, звуки, а </w:t>
      </w:r>
      <w:proofErr w:type="gramStart"/>
      <w:r w:rsidRPr="009D7463">
        <w:rPr>
          <w:rFonts w:ascii="Arial" w:eastAsia="Times New Roman" w:hAnsi="Arial" w:cs="Arial"/>
          <w:color w:val="555555"/>
          <w:sz w:val="28"/>
          <w:szCs w:val="28"/>
          <w:lang w:eastAsia="ru-RU"/>
        </w:rPr>
        <w:t>умело</w:t>
      </w:r>
      <w:proofErr w:type="gramEnd"/>
      <w:r w:rsidRPr="009D7463">
        <w:rPr>
          <w:rFonts w:ascii="Arial" w:eastAsia="Times New Roman" w:hAnsi="Arial" w:cs="Arial"/>
          <w:color w:val="555555"/>
          <w:sz w:val="28"/>
          <w:szCs w:val="28"/>
          <w:lang w:eastAsia="ru-RU"/>
        </w:rPr>
        <w:t xml:space="preserve">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lastRenderedPageBreak/>
        <w:t>Театрализованная деятельность является источником развития чувств, глубоких переживаний ребенка, приобщает его к духовным ценностям. Они развивают эмоциональную сферу ребенка, заставляют его сочувствовать персонажам, кроме того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Таким образом, отсутствие целенаправленной, систематической работы привели к выбору работы над проектом «В гостях у сказки».</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Цель проекта: приобщать к сказкам посредством различных видов театра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lastRenderedPageBreak/>
        <w:t>Задачи проекта: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побуждать интерес к предлагаемой деятельности;</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привлекать детей к совместной театрализованной деятельности;</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формировать представление о различных видах театра;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развивать речь, воображение и мышление;</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помогать робким и застенчивым детям включаться в театрализованную игру.</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Ресурсное обеспечение:</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настольные театры: «Репка», «Курочка Ряба»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театр на магнитах: «Репка», «Теремок»</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пальчиковый театр: «Репка», «Теремок»,</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плоскостной театр: «Теремок», «Колобок»</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костюмы к сказке «Репка», «Курочка ряба»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lastRenderedPageBreak/>
        <w:t>• сюжетные картинки, иллюстрации к сказкам.</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proofErr w:type="gramStart"/>
      <w:r w:rsidRPr="009D7463">
        <w:rPr>
          <w:rFonts w:ascii="Arial" w:eastAsia="Times New Roman" w:hAnsi="Arial" w:cs="Arial"/>
          <w:color w:val="555555"/>
          <w:sz w:val="28"/>
          <w:szCs w:val="28"/>
          <w:lang w:eastAsia="ru-RU"/>
        </w:rPr>
        <w:t>• дидактические игры: лото «Сказки», «Мои любимые сказки», раскраски по мотивам сказок «Теремок», «Колобок», «Репка», »Курочка Ряба», мозаика «Репка»</w:t>
      </w:r>
      <w:proofErr w:type="gramEnd"/>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Участники проекта: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воспитатели, дефектолог,</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музыкальный работник,</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дети группы,</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родители воспитанников.</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Ожидаемый результат:</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дети должны научиться пользоваться настольным и пальчиковым театром;</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сформировать умение передавать характер персонажа интонационной выразительностью речи, мимикой, жестами;</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lastRenderedPageBreak/>
        <w:t>• постановка сказки «Репка»;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пополнение театрального уголка.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Предварительная работа: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xml:space="preserve">- подбор и изучение педагогической литературы, чтение русских народных сказок «Репка», «Теремок», «Колобок», «Курочка Ряба», стихотворений, </w:t>
      </w:r>
      <w:proofErr w:type="spellStart"/>
      <w:r w:rsidRPr="009D7463">
        <w:rPr>
          <w:rFonts w:ascii="Arial" w:eastAsia="Times New Roman" w:hAnsi="Arial" w:cs="Arial"/>
          <w:color w:val="555555"/>
          <w:sz w:val="28"/>
          <w:szCs w:val="28"/>
          <w:lang w:eastAsia="ru-RU"/>
        </w:rPr>
        <w:t>потешек</w:t>
      </w:r>
      <w:proofErr w:type="spellEnd"/>
      <w:r w:rsidRPr="009D7463">
        <w:rPr>
          <w:rFonts w:ascii="Arial" w:eastAsia="Times New Roman" w:hAnsi="Arial" w:cs="Arial"/>
          <w:color w:val="555555"/>
          <w:sz w:val="28"/>
          <w:szCs w:val="28"/>
          <w:lang w:eastAsia="ru-RU"/>
        </w:rPr>
        <w:t>; загадок о героях сказок;</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proofErr w:type="gramStart"/>
      <w:r w:rsidRPr="009D7463">
        <w:rPr>
          <w:rFonts w:ascii="Arial" w:eastAsia="Times New Roman" w:hAnsi="Arial" w:cs="Arial"/>
          <w:color w:val="555555"/>
          <w:sz w:val="28"/>
          <w:szCs w:val="28"/>
          <w:lang w:eastAsia="ru-RU"/>
        </w:rPr>
        <w:t>- прослушивание звукозаписей детских сказок – «Волк и семеро козлят», «Колобок», «Репка», «Теремок», «Курочка Ряба», «Кот, петух и лиса», «Три медведя»,</w:t>
      </w:r>
      <w:proofErr w:type="gramEnd"/>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посещение кукольных представлений в ДОУ</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показ кукольного театра: «Теремок», «Колобок».</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рассматривание игрушек и иллюстраций к сказкам;</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комплекс утренней гимнастики – «Курочка и цыплята», «На лесной полянке».</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lastRenderedPageBreak/>
        <w:t>Подготовительный этап</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1. Опрос родителей «Любите ли Вы театр? »</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2. Наглядная информация для родителей:</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«Театрализованная деятельность в детском саду»,</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«Театр как средство развития и воспитания детей младшего дошкольного возраста».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3. Определение целей и задач.</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4. Разработка проекта в группе: «В гостях у сказки»</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5. Индивидуальные беседы, консультации с родителями по выявлению их заинтересованности в пополнении театрального уголка, их способностей в той или иной области рукоделия и возможностей.</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Основной этап</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lastRenderedPageBreak/>
        <w:t>1) Распределение заданий между родителями (сшить костюмы, связать маски, пополнить уголок различными театрами: настольный, пальчиковый, кукольный)</w:t>
      </w:r>
      <w:proofErr w:type="gramStart"/>
      <w:r w:rsidRPr="009D7463">
        <w:rPr>
          <w:rFonts w:ascii="Arial" w:eastAsia="Times New Roman" w:hAnsi="Arial" w:cs="Arial"/>
          <w:color w:val="555555"/>
          <w:sz w:val="28"/>
          <w:szCs w:val="28"/>
          <w:lang w:eastAsia="ru-RU"/>
        </w:rPr>
        <w:t xml:space="preserve"> .</w:t>
      </w:r>
      <w:proofErr w:type="gramEnd"/>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2) Знакомимся со сказками:</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Сказка «Теремок»</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Рассказывание сказки «Теремок» с показом пальчикового театра;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рассказывание сказки вместе с детьми с использованием пальчикового театра;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коллективная аппликация «Теремок»;</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конструирование домиков для животных теремка;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имитационные движения героев сказки и их голосов;</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дидактические игры: «Угадай, о ком говорю», «Кто-кто в теремочке живет? »;</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xml:space="preserve">- подвижные игры: «Зайка серенький сидит», «У медведя </w:t>
      </w:r>
      <w:proofErr w:type="gramStart"/>
      <w:r w:rsidRPr="009D7463">
        <w:rPr>
          <w:rFonts w:ascii="Arial" w:eastAsia="Times New Roman" w:hAnsi="Arial" w:cs="Arial"/>
          <w:color w:val="555555"/>
          <w:sz w:val="28"/>
          <w:szCs w:val="28"/>
          <w:lang w:eastAsia="ru-RU"/>
        </w:rPr>
        <w:t>во</w:t>
      </w:r>
      <w:proofErr w:type="gramEnd"/>
      <w:r w:rsidRPr="009D7463">
        <w:rPr>
          <w:rFonts w:ascii="Arial" w:eastAsia="Times New Roman" w:hAnsi="Arial" w:cs="Arial"/>
          <w:color w:val="555555"/>
          <w:sz w:val="28"/>
          <w:szCs w:val="28"/>
          <w:lang w:eastAsia="ru-RU"/>
        </w:rPr>
        <w:t xml:space="preserve"> бору».</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lastRenderedPageBreak/>
        <w:t>- использование раскрасок к сказке «Теремок».</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Сказка «Репка»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Рассказывание сказки «Репка» с показом театра на магнитах;</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лепка «Репка»;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имитационные упражнения;</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дидактическая игра «Мои любимые сказки»;</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xml:space="preserve">- </w:t>
      </w:r>
      <w:proofErr w:type="spellStart"/>
      <w:r w:rsidRPr="009D7463">
        <w:rPr>
          <w:rFonts w:ascii="Arial" w:eastAsia="Times New Roman" w:hAnsi="Arial" w:cs="Arial"/>
          <w:color w:val="555555"/>
          <w:sz w:val="28"/>
          <w:szCs w:val="28"/>
          <w:lang w:eastAsia="ru-RU"/>
        </w:rPr>
        <w:t>ряжение</w:t>
      </w:r>
      <w:proofErr w:type="spellEnd"/>
      <w:r w:rsidRPr="009D7463">
        <w:rPr>
          <w:rFonts w:ascii="Arial" w:eastAsia="Times New Roman" w:hAnsi="Arial" w:cs="Arial"/>
          <w:color w:val="555555"/>
          <w:sz w:val="28"/>
          <w:szCs w:val="28"/>
          <w:lang w:eastAsia="ru-RU"/>
        </w:rPr>
        <w:t xml:space="preserve"> в костюмы;</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драматизация сказки «Репка»;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разучивание пальчиковой игры: «Репка»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использование раскрасок к сказке «Репка».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Сказка «Курочка Ряба»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рассказывание русской народной сказки «Курочка Ряба» с показом настольного театра;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lastRenderedPageBreak/>
        <w:t>- разучивание танцевальных движений;</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пение детских песенок «Петушок, петушок… »;</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дидактические игры: «Мои любимые сказки»</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подвижные игра «Курочка и цыплята»;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использование раскрасок к сказке «Курочка Ряба».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Сказка «Колобок»</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рассказывание русской народной сказки «Колобок» с показом настольного театра;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лепка, рисование «Колобок»;</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НОД по РЭМП с использованием театрализованной деятельности;</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рассказывание сказки детьми с имитацией действий;</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упражнение «Изобрази героя»;</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xml:space="preserve">- </w:t>
      </w:r>
      <w:proofErr w:type="spellStart"/>
      <w:r w:rsidRPr="009D7463">
        <w:rPr>
          <w:rFonts w:ascii="Arial" w:eastAsia="Times New Roman" w:hAnsi="Arial" w:cs="Arial"/>
          <w:color w:val="555555"/>
          <w:sz w:val="28"/>
          <w:szCs w:val="28"/>
          <w:lang w:eastAsia="ru-RU"/>
        </w:rPr>
        <w:t>ряжение</w:t>
      </w:r>
      <w:proofErr w:type="spellEnd"/>
      <w:r w:rsidRPr="009D7463">
        <w:rPr>
          <w:rFonts w:ascii="Arial" w:eastAsia="Times New Roman" w:hAnsi="Arial" w:cs="Arial"/>
          <w:color w:val="555555"/>
          <w:sz w:val="28"/>
          <w:szCs w:val="28"/>
          <w:lang w:eastAsia="ru-RU"/>
        </w:rPr>
        <w:t xml:space="preserve"> в костюмы;</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lastRenderedPageBreak/>
        <w:t>- дидактические игра: лото «Сказки».</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xml:space="preserve">- </w:t>
      </w:r>
      <w:proofErr w:type="gramStart"/>
      <w:r w:rsidRPr="009D7463">
        <w:rPr>
          <w:rFonts w:ascii="Arial" w:eastAsia="Times New Roman" w:hAnsi="Arial" w:cs="Arial"/>
          <w:color w:val="555555"/>
          <w:sz w:val="28"/>
          <w:szCs w:val="28"/>
          <w:lang w:eastAsia="ru-RU"/>
        </w:rPr>
        <w:t>подвижные</w:t>
      </w:r>
      <w:proofErr w:type="gramEnd"/>
      <w:r w:rsidRPr="009D7463">
        <w:rPr>
          <w:rFonts w:ascii="Arial" w:eastAsia="Times New Roman" w:hAnsi="Arial" w:cs="Arial"/>
          <w:color w:val="555555"/>
          <w:sz w:val="28"/>
          <w:szCs w:val="28"/>
          <w:lang w:eastAsia="ru-RU"/>
        </w:rPr>
        <w:t xml:space="preserve"> игра: «</w:t>
      </w:r>
      <w:proofErr w:type="spellStart"/>
      <w:r w:rsidRPr="009D7463">
        <w:rPr>
          <w:rFonts w:ascii="Arial" w:eastAsia="Times New Roman" w:hAnsi="Arial" w:cs="Arial"/>
          <w:color w:val="555555"/>
          <w:sz w:val="28"/>
          <w:szCs w:val="28"/>
          <w:lang w:eastAsia="ru-RU"/>
        </w:rPr>
        <w:t>Лиска</w:t>
      </w:r>
      <w:proofErr w:type="spellEnd"/>
      <w:r w:rsidRPr="009D7463">
        <w:rPr>
          <w:rFonts w:ascii="Arial" w:eastAsia="Times New Roman" w:hAnsi="Arial" w:cs="Arial"/>
          <w:color w:val="555555"/>
          <w:sz w:val="28"/>
          <w:szCs w:val="28"/>
          <w:lang w:eastAsia="ru-RU"/>
        </w:rPr>
        <w:t xml:space="preserve"> – лиса».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 использование раскрасок к сказке «Колобок».</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Взаимодействие с родителями: совместное посещение кукольных представлений в театрах города, просматривание телепередач с участием кукольных персонажей, совместная художественная деятельность (рисование, аппликация, конструирование) на тему «Театр и куклы», организация домашних кукольных представлений.</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Заключительный этап</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1. Смотр-конкурс работ родителей.</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2. Театрализованное развлечение совместно с родителями «Играем в сказку»: показ родителями сказки «Теремок».</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Итоги проекта: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1. У родителей появился интерес к театру и совместной театрализованной деятельности.</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lastRenderedPageBreak/>
        <w:t>2. Пополнение театрального уголка.</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3. В самостоятельной деятельности дети импровизируют с персонажами пальчикового, настольного театра и театра на магнитах.</w:t>
      </w:r>
    </w:p>
    <w:p w:rsidR="009D7463" w:rsidRPr="009D7463" w:rsidRDefault="009D7463" w:rsidP="009D7463">
      <w:pPr>
        <w:shd w:val="clear" w:color="auto" w:fill="FFFFFF"/>
        <w:spacing w:before="491" w:after="491" w:line="687" w:lineRule="atLeast"/>
        <w:jc w:val="both"/>
        <w:rPr>
          <w:rFonts w:ascii="Arial" w:eastAsia="Times New Roman" w:hAnsi="Arial" w:cs="Arial"/>
          <w:color w:val="555555"/>
          <w:sz w:val="28"/>
          <w:szCs w:val="28"/>
          <w:lang w:eastAsia="ru-RU"/>
        </w:rPr>
      </w:pPr>
      <w:r w:rsidRPr="009D7463">
        <w:rPr>
          <w:rFonts w:ascii="Arial" w:eastAsia="Times New Roman" w:hAnsi="Arial" w:cs="Arial"/>
          <w:color w:val="555555"/>
          <w:sz w:val="28"/>
          <w:szCs w:val="28"/>
          <w:lang w:eastAsia="ru-RU"/>
        </w:rPr>
        <w:t>4. У детей сформировано представление о различных видах театра.</w:t>
      </w:r>
    </w:p>
    <w:p w:rsidR="002E5ED4" w:rsidRDefault="002E5ED4"/>
    <w:sectPr w:rsidR="002E5ED4" w:rsidSect="002E5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spelling="clean" w:grammar="clean"/>
  <w:defaultTabStop w:val="708"/>
  <w:characterSpacingControl w:val="doNotCompress"/>
  <w:compat/>
  <w:rsids>
    <w:rsidRoot w:val="009D7463"/>
    <w:rsid w:val="002E5ED4"/>
    <w:rsid w:val="0046266A"/>
    <w:rsid w:val="009D7463"/>
    <w:rsid w:val="00B56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ED4"/>
  </w:style>
  <w:style w:type="paragraph" w:styleId="1">
    <w:name w:val="heading 1"/>
    <w:basedOn w:val="a"/>
    <w:link w:val="10"/>
    <w:uiPriority w:val="9"/>
    <w:qFormat/>
    <w:rsid w:val="009D7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46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D74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327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1124</Words>
  <Characters>6410</Characters>
  <Application>Microsoft Office Word</Application>
  <DocSecurity>0</DocSecurity>
  <Lines>53</Lines>
  <Paragraphs>15</Paragraphs>
  <ScaleCrop>false</ScaleCrop>
  <Company>Hewlett-Packard</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катюнька</dc:creator>
  <cp:lastModifiedBy>катюнька</cp:lastModifiedBy>
  <cp:revision>3</cp:revision>
  <dcterms:created xsi:type="dcterms:W3CDTF">2014-06-28T10:33:00Z</dcterms:created>
  <dcterms:modified xsi:type="dcterms:W3CDTF">2014-07-06T12:36:00Z</dcterms:modified>
</cp:coreProperties>
</file>