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56A" w:rsidRDefault="00DF756A" w:rsidP="00DF756A">
      <w:pPr>
        <w:jc w:val="center"/>
      </w:pPr>
      <w:r>
        <w:rPr>
          <w:b/>
          <w:bCs/>
          <w:color w:val="FF0000"/>
          <w:sz w:val="27"/>
          <w:szCs w:val="27"/>
        </w:rPr>
        <w:t>ТЕМАТИЧЕСКОЕ ПЛАНИРОВАНИЕ</w:t>
      </w:r>
    </w:p>
    <w:p w:rsidR="00DF756A" w:rsidRDefault="00DF756A" w:rsidP="00DF756A">
      <w:pPr>
        <w:jc w:val="center"/>
      </w:pPr>
      <w:r>
        <w:rPr>
          <w:color w:val="FF0000"/>
          <w:sz w:val="28"/>
          <w:szCs w:val="28"/>
        </w:rPr>
        <w:t> Геометрия   8  класс</w:t>
      </w:r>
    </w:p>
    <w:p w:rsidR="00DF756A" w:rsidRDefault="00DF756A" w:rsidP="00DF756A">
      <w:r>
        <w:pict>
          <v:rect id="_x0000_i1025" style="width:231.35pt;height:2.25pt" o:hrpct="900" o:hralign="center" o:hrstd="t" o:hrnoshade="t" o:hr="t" fillcolor="red" stroked="f"/>
        </w:pict>
      </w:r>
    </w:p>
    <w:p w:rsidR="00DF756A" w:rsidRDefault="00DF756A" w:rsidP="00DF756A">
      <w:r>
        <w:t>  </w:t>
      </w:r>
    </w:p>
    <w:p w:rsidR="00DF756A" w:rsidRPr="00C66679" w:rsidRDefault="00DF756A" w:rsidP="00DF756A">
      <w:pPr>
        <w:rPr>
          <w:b/>
        </w:rPr>
      </w:pPr>
      <w:r w:rsidRPr="00C66679">
        <w:rPr>
          <w:b/>
        </w:rPr>
        <w:t xml:space="preserve">Учебник: </w:t>
      </w:r>
      <w:proofErr w:type="spellStart"/>
      <w:r w:rsidRPr="00C66679">
        <w:rPr>
          <w:b/>
        </w:rPr>
        <w:t>Атанасян</w:t>
      </w:r>
      <w:proofErr w:type="spellEnd"/>
      <w:r w:rsidRPr="00C66679">
        <w:rPr>
          <w:b/>
        </w:rPr>
        <w:t xml:space="preserve"> Л.С..  Геометрия. Учебник для 7-9 классов. </w:t>
      </w:r>
    </w:p>
    <w:p w:rsidR="00DF756A" w:rsidRPr="00C66679" w:rsidRDefault="00DF756A" w:rsidP="00DF756A">
      <w:pPr>
        <w:rPr>
          <w:b/>
        </w:rPr>
      </w:pPr>
      <w:r w:rsidRPr="00C66679">
        <w:rPr>
          <w:b/>
        </w:rPr>
        <w:t>                          М., «Просвещение», 200</w:t>
      </w:r>
      <w:r>
        <w:rPr>
          <w:b/>
        </w:rPr>
        <w:t>8</w:t>
      </w:r>
      <w:r w:rsidRPr="00C66679">
        <w:rPr>
          <w:b/>
        </w:rPr>
        <w:t>.</w:t>
      </w:r>
    </w:p>
    <w:p w:rsidR="00DF756A" w:rsidRPr="00F219F4" w:rsidRDefault="00DF756A" w:rsidP="00DF756A">
      <w:pPr>
        <w:ind w:left="1418" w:hanging="1418"/>
      </w:pPr>
      <w:r w:rsidRPr="00274F21">
        <w:rPr>
          <w:b/>
        </w:rPr>
        <w:t xml:space="preserve">Программа:  </w:t>
      </w:r>
      <w:proofErr w:type="spellStart"/>
      <w:r w:rsidRPr="001F0DF2">
        <w:rPr>
          <w:b/>
        </w:rPr>
        <w:t>Бурмистрова</w:t>
      </w:r>
      <w:proofErr w:type="spellEnd"/>
      <w:r w:rsidRPr="001F0DF2">
        <w:rPr>
          <w:b/>
        </w:rPr>
        <w:t xml:space="preserve"> Т.А. </w:t>
      </w:r>
      <w:proofErr w:type="spellStart"/>
      <w:r>
        <w:rPr>
          <w:b/>
        </w:rPr>
        <w:t>Геометия</w:t>
      </w:r>
      <w:proofErr w:type="spellEnd"/>
      <w:r w:rsidRPr="001F0DF2">
        <w:rPr>
          <w:b/>
        </w:rPr>
        <w:t xml:space="preserve">  7 - 9 классы. Программы общеобразовательных    учреждений. М., «Просвещение», 200</w:t>
      </w:r>
      <w:r>
        <w:rPr>
          <w:b/>
        </w:rPr>
        <w:t>9</w:t>
      </w:r>
      <w:r w:rsidRPr="001F0DF2">
        <w:rPr>
          <w:b/>
        </w:rPr>
        <w:t>.</w:t>
      </w:r>
    </w:p>
    <w:p w:rsidR="00DF756A" w:rsidRDefault="00DF756A" w:rsidP="00DF756A">
      <w:pPr>
        <w:ind w:left="1560" w:hanging="1560"/>
        <w:rPr>
          <w:b/>
        </w:rPr>
      </w:pPr>
      <w:r w:rsidRPr="00C66679">
        <w:rPr>
          <w:b/>
        </w:rPr>
        <w:t xml:space="preserve">Количество часов в неделю:  – 2  </w:t>
      </w:r>
    </w:p>
    <w:p w:rsidR="00DF756A" w:rsidRPr="00C66679" w:rsidRDefault="00DF756A" w:rsidP="00DF756A">
      <w:pPr>
        <w:ind w:left="1560" w:hanging="1560"/>
        <w:rPr>
          <w:b/>
        </w:rPr>
      </w:pPr>
      <w:r>
        <w:rPr>
          <w:b/>
        </w:rPr>
        <w:t>Составлено на основе федерального компонента государственного Стандарта основного общего образования по математике</w:t>
      </w:r>
    </w:p>
    <w:p w:rsidR="00DF756A" w:rsidRDefault="00DF756A" w:rsidP="00DF756A">
      <w:pPr>
        <w:ind w:left="1560" w:hanging="1560"/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773"/>
        <w:gridCol w:w="4688"/>
        <w:gridCol w:w="3578"/>
      </w:tblGrid>
      <w:tr w:rsidR="00DF756A" w:rsidTr="00DF756A"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Default="00DF756A" w:rsidP="00FA6CE0">
            <w:pPr>
              <w:jc w:val="center"/>
            </w:pPr>
            <w:r>
              <w:t xml:space="preserve">№ </w:t>
            </w:r>
            <w:proofErr w:type="spellStart"/>
            <w:r>
              <w:t>п\</w:t>
            </w:r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4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Default="00DF756A" w:rsidP="00FA6CE0">
            <w:pPr>
              <w:jc w:val="center"/>
            </w:pPr>
            <w:r>
              <w:t>Наименование темы</w:t>
            </w:r>
          </w:p>
        </w:tc>
        <w:tc>
          <w:tcPr>
            <w:tcW w:w="3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Pr="00B02D27" w:rsidRDefault="00DF756A" w:rsidP="00FA6CE0">
            <w:pPr>
              <w:jc w:val="center"/>
            </w:pPr>
            <w:r w:rsidRPr="00B02D27">
              <w:t>Кол-во часов</w:t>
            </w:r>
          </w:p>
        </w:tc>
      </w:tr>
      <w:tr w:rsidR="00DF756A" w:rsidTr="00DF756A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Default="00DF756A" w:rsidP="00FA6CE0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Default="00DF756A" w:rsidP="00FA6CE0">
            <w:r>
              <w:rPr>
                <w:b/>
                <w:bCs/>
              </w:rPr>
              <w:t>Четырехугольники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Pr="00B02D27" w:rsidRDefault="00DF756A" w:rsidP="00FA6CE0">
            <w:pPr>
              <w:pStyle w:val="a3"/>
              <w:jc w:val="center"/>
            </w:pPr>
            <w:r w:rsidRPr="00B02D27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</w:p>
        </w:tc>
      </w:tr>
      <w:tr w:rsidR="00DF756A" w:rsidTr="00DF756A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Default="00DF756A" w:rsidP="00FA6CE0">
            <w:pPr>
              <w:jc w:val="center"/>
              <w:rPr>
                <w:sz w:val="20"/>
                <w:szCs w:val="20"/>
              </w:rPr>
            </w:pPr>
            <w:r>
              <w:t>1.1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Default="00DF756A" w:rsidP="00FA6CE0">
            <w:pPr>
              <w:rPr>
                <w:sz w:val="20"/>
                <w:szCs w:val="20"/>
              </w:rPr>
            </w:pPr>
            <w:r>
              <w:t>Многоугольники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Pr="00B02D27" w:rsidRDefault="00DF756A" w:rsidP="00FA6CE0">
            <w:pPr>
              <w:jc w:val="center"/>
            </w:pPr>
            <w:r w:rsidRPr="00B02D27">
              <w:t>2</w:t>
            </w:r>
          </w:p>
        </w:tc>
      </w:tr>
      <w:tr w:rsidR="00DF756A" w:rsidTr="00DF756A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Default="00DF756A" w:rsidP="00FA6CE0">
            <w:pPr>
              <w:jc w:val="center"/>
              <w:rPr>
                <w:sz w:val="20"/>
                <w:szCs w:val="20"/>
              </w:rPr>
            </w:pPr>
            <w:r>
              <w:t>1.2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Default="00DF756A" w:rsidP="00FA6CE0">
            <w:pPr>
              <w:rPr>
                <w:sz w:val="20"/>
                <w:szCs w:val="20"/>
              </w:rPr>
            </w:pPr>
            <w:r>
              <w:t>Параллелограмм и трапеция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Pr="00B02D27" w:rsidRDefault="00DF756A" w:rsidP="00FA6CE0">
            <w:pPr>
              <w:jc w:val="center"/>
            </w:pPr>
            <w:r>
              <w:t>6</w:t>
            </w:r>
          </w:p>
        </w:tc>
      </w:tr>
      <w:tr w:rsidR="00DF756A" w:rsidTr="00DF756A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Default="00DF756A" w:rsidP="00FA6CE0">
            <w:pPr>
              <w:jc w:val="center"/>
            </w:pPr>
            <w:r>
              <w:t>1.3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Default="00DF756A" w:rsidP="00FA6CE0">
            <w:r>
              <w:t xml:space="preserve">Прямоугольник, ромб, квадрат 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Pr="00B02D27" w:rsidRDefault="00DF756A" w:rsidP="00FA6CE0">
            <w:pPr>
              <w:jc w:val="center"/>
            </w:pPr>
            <w:r w:rsidRPr="00B02D27">
              <w:t>3</w:t>
            </w:r>
          </w:p>
        </w:tc>
      </w:tr>
      <w:tr w:rsidR="00DF756A" w:rsidTr="00DF756A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Default="00DF756A" w:rsidP="00FA6CE0">
            <w:pPr>
              <w:jc w:val="center"/>
            </w:pPr>
            <w:r>
              <w:t>1.4.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Default="00DF756A" w:rsidP="00FA6CE0">
            <w:r>
              <w:t>Осевая и центральная симметрии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Pr="00B02D27" w:rsidRDefault="00DF756A" w:rsidP="00FA6CE0">
            <w:pPr>
              <w:jc w:val="center"/>
            </w:pPr>
            <w:r>
              <w:t>1</w:t>
            </w:r>
          </w:p>
        </w:tc>
      </w:tr>
      <w:tr w:rsidR="00DF756A" w:rsidTr="00DF756A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Default="00DF756A" w:rsidP="00FA6CE0">
            <w:pPr>
              <w:jc w:val="center"/>
              <w:rPr>
                <w:sz w:val="20"/>
                <w:szCs w:val="20"/>
              </w:rPr>
            </w:pPr>
            <w:r>
              <w:t>1.5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Default="00DF756A" w:rsidP="00FA6CE0">
            <w:pPr>
              <w:rPr>
                <w:sz w:val="20"/>
                <w:szCs w:val="20"/>
              </w:rPr>
            </w:pPr>
            <w:r>
              <w:t xml:space="preserve">Повторительно-обобщающий урок 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Pr="00B02D27" w:rsidRDefault="00DF756A" w:rsidP="00FA6CE0">
            <w:pPr>
              <w:jc w:val="center"/>
            </w:pPr>
            <w:r>
              <w:t>2</w:t>
            </w:r>
          </w:p>
        </w:tc>
      </w:tr>
      <w:tr w:rsidR="00DF756A" w:rsidRPr="008658EC" w:rsidTr="00DF756A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Pr="008658EC" w:rsidRDefault="00DF756A" w:rsidP="00FA6CE0">
            <w:pPr>
              <w:jc w:val="center"/>
              <w:rPr>
                <w:color w:val="993300"/>
                <w:sz w:val="20"/>
                <w:szCs w:val="20"/>
              </w:rPr>
            </w:pPr>
            <w:r w:rsidRPr="008658EC">
              <w:rPr>
                <w:bCs/>
                <w:i/>
                <w:iCs/>
                <w:color w:val="993300"/>
              </w:rPr>
              <w:t>1.</w:t>
            </w:r>
            <w:r>
              <w:rPr>
                <w:bCs/>
                <w:i/>
                <w:iCs/>
                <w:color w:val="993300"/>
              </w:rPr>
              <w:t>6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Pr="008658EC" w:rsidRDefault="00DF756A" w:rsidP="00FA6CE0">
            <w:pPr>
              <w:rPr>
                <w:color w:val="993300"/>
                <w:sz w:val="20"/>
                <w:szCs w:val="20"/>
              </w:rPr>
            </w:pPr>
            <w:r w:rsidRPr="008658EC">
              <w:rPr>
                <w:bCs/>
                <w:i/>
                <w:iCs/>
                <w:color w:val="993300"/>
              </w:rPr>
              <w:t>Контрольная работа № 1 по теме «Четырехугольники»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Pr="00B02D27" w:rsidRDefault="00DF756A" w:rsidP="00FA6CE0">
            <w:pPr>
              <w:jc w:val="center"/>
              <w:rPr>
                <w:color w:val="993300"/>
              </w:rPr>
            </w:pPr>
            <w:r w:rsidRPr="00B02D27">
              <w:rPr>
                <w:bCs/>
                <w:i/>
                <w:iCs/>
                <w:color w:val="993300"/>
              </w:rPr>
              <w:t>1</w:t>
            </w:r>
          </w:p>
        </w:tc>
      </w:tr>
      <w:tr w:rsidR="00DF756A" w:rsidTr="00DF756A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Default="00DF756A" w:rsidP="00FA6CE0">
            <w:pPr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Default="00DF756A" w:rsidP="00FA6CE0">
            <w:r>
              <w:rPr>
                <w:b/>
                <w:bCs/>
              </w:rPr>
              <w:t>Площади фигур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Pr="00B02D27" w:rsidRDefault="00DF756A" w:rsidP="00FA6CE0">
            <w:pPr>
              <w:jc w:val="center"/>
            </w:pPr>
            <w:r w:rsidRPr="00B02D27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</w:p>
        </w:tc>
      </w:tr>
      <w:tr w:rsidR="00DF756A" w:rsidTr="00DF756A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Default="00DF756A" w:rsidP="00FA6CE0">
            <w:pPr>
              <w:jc w:val="center"/>
              <w:rPr>
                <w:sz w:val="20"/>
                <w:szCs w:val="20"/>
              </w:rPr>
            </w:pPr>
            <w:r>
              <w:t>2.1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Default="00DF756A" w:rsidP="00FA6CE0">
            <w:r>
              <w:t>Площадь многоугольника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Pr="00B02D27" w:rsidRDefault="00DF756A" w:rsidP="00FA6CE0">
            <w:pPr>
              <w:jc w:val="center"/>
            </w:pPr>
            <w:r w:rsidRPr="00B02D27">
              <w:t>2</w:t>
            </w:r>
          </w:p>
        </w:tc>
      </w:tr>
      <w:tr w:rsidR="00DF756A" w:rsidTr="00DF756A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Default="00DF756A" w:rsidP="00FA6CE0">
            <w:pPr>
              <w:jc w:val="center"/>
              <w:rPr>
                <w:sz w:val="20"/>
                <w:szCs w:val="20"/>
              </w:rPr>
            </w:pPr>
            <w:r>
              <w:t>2.2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Default="00DF756A" w:rsidP="00FA6CE0">
            <w:pPr>
              <w:rPr>
                <w:sz w:val="20"/>
                <w:szCs w:val="20"/>
              </w:rPr>
            </w:pPr>
            <w:r>
              <w:t>Площадь параллелограмма, треугольника и трапеции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Pr="00B02D27" w:rsidRDefault="00DF756A" w:rsidP="00FA6CE0">
            <w:pPr>
              <w:jc w:val="center"/>
            </w:pPr>
            <w:r>
              <w:t>6</w:t>
            </w:r>
          </w:p>
        </w:tc>
      </w:tr>
      <w:tr w:rsidR="00DF756A" w:rsidTr="00DF756A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Default="00DF756A" w:rsidP="00FA6CE0">
            <w:pPr>
              <w:jc w:val="center"/>
              <w:rPr>
                <w:sz w:val="20"/>
                <w:szCs w:val="20"/>
              </w:rPr>
            </w:pPr>
            <w:r>
              <w:t>2.3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Default="00DF756A" w:rsidP="00FA6CE0">
            <w:pPr>
              <w:rPr>
                <w:sz w:val="20"/>
                <w:szCs w:val="20"/>
              </w:rPr>
            </w:pPr>
            <w:r>
              <w:t>Теорема Пифагора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Pr="00B02D27" w:rsidRDefault="00DF756A" w:rsidP="00FA6CE0">
            <w:pPr>
              <w:jc w:val="center"/>
            </w:pPr>
            <w:r w:rsidRPr="00B02D27">
              <w:t>3</w:t>
            </w:r>
          </w:p>
        </w:tc>
      </w:tr>
      <w:tr w:rsidR="00DF756A" w:rsidTr="00DF756A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Default="00DF756A" w:rsidP="00FA6CE0">
            <w:pPr>
              <w:jc w:val="center"/>
              <w:rPr>
                <w:sz w:val="20"/>
                <w:szCs w:val="20"/>
              </w:rPr>
            </w:pPr>
            <w:r>
              <w:t>2.4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Default="00DF756A" w:rsidP="00FA6CE0">
            <w:r>
              <w:t>Решение задач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Pr="00B02D27" w:rsidRDefault="00DF756A" w:rsidP="00FA6CE0">
            <w:pPr>
              <w:jc w:val="center"/>
            </w:pPr>
            <w:r>
              <w:t>1</w:t>
            </w:r>
          </w:p>
        </w:tc>
      </w:tr>
      <w:tr w:rsidR="00DF756A" w:rsidTr="00DF756A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Default="00DF756A" w:rsidP="00FA6CE0">
            <w:pPr>
              <w:jc w:val="center"/>
              <w:rPr>
                <w:sz w:val="20"/>
                <w:szCs w:val="20"/>
              </w:rPr>
            </w:pPr>
            <w:r>
              <w:t>2.5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Default="00DF756A" w:rsidP="00FA6CE0">
            <w:pPr>
              <w:rPr>
                <w:sz w:val="20"/>
                <w:szCs w:val="20"/>
              </w:rPr>
            </w:pPr>
            <w:r>
              <w:t xml:space="preserve">Повторительно-обобщающий урок 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Pr="00B02D27" w:rsidRDefault="00DF756A" w:rsidP="00FA6CE0">
            <w:pPr>
              <w:jc w:val="center"/>
            </w:pPr>
            <w:r>
              <w:t>2</w:t>
            </w:r>
          </w:p>
        </w:tc>
      </w:tr>
      <w:tr w:rsidR="00DF756A" w:rsidRPr="008658EC" w:rsidTr="00DF756A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Pr="008658EC" w:rsidRDefault="00DF756A" w:rsidP="00FA6CE0">
            <w:pPr>
              <w:jc w:val="center"/>
              <w:rPr>
                <w:color w:val="993300"/>
                <w:sz w:val="20"/>
                <w:szCs w:val="20"/>
              </w:rPr>
            </w:pPr>
            <w:r w:rsidRPr="008658EC">
              <w:rPr>
                <w:bCs/>
                <w:i/>
                <w:iCs/>
                <w:color w:val="993300"/>
              </w:rPr>
              <w:lastRenderedPageBreak/>
              <w:t>2.6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Pr="008658EC" w:rsidRDefault="00DF756A" w:rsidP="00FA6CE0">
            <w:pPr>
              <w:rPr>
                <w:color w:val="993300"/>
                <w:sz w:val="20"/>
                <w:szCs w:val="20"/>
              </w:rPr>
            </w:pPr>
            <w:r w:rsidRPr="008658EC">
              <w:rPr>
                <w:bCs/>
                <w:i/>
                <w:iCs/>
                <w:color w:val="993300"/>
              </w:rPr>
              <w:t>Контрольная работа  № 2 по теме «Площади фигур»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Pr="00B02D27" w:rsidRDefault="00DF756A" w:rsidP="00FA6CE0">
            <w:pPr>
              <w:jc w:val="center"/>
              <w:rPr>
                <w:color w:val="993300"/>
              </w:rPr>
            </w:pPr>
            <w:r w:rsidRPr="00B02D27">
              <w:rPr>
                <w:bCs/>
                <w:i/>
                <w:iCs/>
                <w:color w:val="993300"/>
              </w:rPr>
              <w:t>1</w:t>
            </w:r>
          </w:p>
        </w:tc>
      </w:tr>
      <w:tr w:rsidR="00DF756A" w:rsidTr="00DF756A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Default="00DF756A" w:rsidP="00FA6CE0">
            <w:pPr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Default="00DF756A" w:rsidP="00FA6CE0">
            <w:r>
              <w:rPr>
                <w:b/>
                <w:bCs/>
              </w:rPr>
              <w:t>Подобные треугольники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Pr="00B02D27" w:rsidRDefault="00DF756A" w:rsidP="00FA6CE0">
            <w:pPr>
              <w:jc w:val="center"/>
            </w:pPr>
            <w:r>
              <w:rPr>
                <w:b/>
                <w:bCs/>
              </w:rPr>
              <w:t>21</w:t>
            </w:r>
          </w:p>
        </w:tc>
      </w:tr>
      <w:tr w:rsidR="00DF756A" w:rsidTr="00DF756A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Default="00DF756A" w:rsidP="00FA6CE0">
            <w:pPr>
              <w:jc w:val="center"/>
              <w:rPr>
                <w:sz w:val="20"/>
                <w:szCs w:val="20"/>
              </w:rPr>
            </w:pPr>
            <w:r>
              <w:t>3.1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Default="00DF756A" w:rsidP="00FA6CE0">
            <w:r>
              <w:t>Определение подобных треугольников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Pr="00B02D27" w:rsidRDefault="00DF756A" w:rsidP="00FA6CE0">
            <w:pPr>
              <w:jc w:val="center"/>
            </w:pPr>
            <w:r w:rsidRPr="00B02D27">
              <w:t>2</w:t>
            </w:r>
          </w:p>
        </w:tc>
      </w:tr>
      <w:tr w:rsidR="00DF756A" w:rsidTr="00DF756A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Default="00DF756A" w:rsidP="00FA6CE0">
            <w:pPr>
              <w:jc w:val="center"/>
              <w:rPr>
                <w:sz w:val="20"/>
                <w:szCs w:val="20"/>
              </w:rPr>
            </w:pPr>
            <w:r>
              <w:t>3.2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Default="00DF756A" w:rsidP="00FA6CE0">
            <w:r>
              <w:t>Признаки подобия треугольников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Pr="00B02D27" w:rsidRDefault="00DF756A" w:rsidP="00FA6CE0">
            <w:pPr>
              <w:jc w:val="center"/>
            </w:pPr>
            <w:r w:rsidRPr="00B02D27">
              <w:t>5</w:t>
            </w:r>
          </w:p>
        </w:tc>
      </w:tr>
      <w:tr w:rsidR="00DF756A" w:rsidRPr="008658EC" w:rsidTr="00DF756A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Pr="008658EC" w:rsidRDefault="00DF756A" w:rsidP="00FA6CE0">
            <w:pPr>
              <w:jc w:val="center"/>
              <w:rPr>
                <w:i/>
                <w:color w:val="993300"/>
              </w:rPr>
            </w:pPr>
            <w:r>
              <w:rPr>
                <w:i/>
                <w:color w:val="993300"/>
              </w:rPr>
              <w:t>3.3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Default="00DF756A" w:rsidP="00FA6CE0">
            <w:pPr>
              <w:rPr>
                <w:bCs/>
                <w:i/>
                <w:iCs/>
                <w:color w:val="993300"/>
              </w:rPr>
            </w:pPr>
            <w:r w:rsidRPr="008658EC">
              <w:rPr>
                <w:i/>
                <w:color w:val="993300"/>
              </w:rPr>
              <w:t>Контрольная работа № 3</w:t>
            </w:r>
            <w:r w:rsidRPr="008658EC">
              <w:rPr>
                <w:bCs/>
                <w:i/>
                <w:iCs/>
                <w:color w:val="993300"/>
              </w:rPr>
              <w:t xml:space="preserve"> по теме</w:t>
            </w:r>
          </w:p>
          <w:p w:rsidR="00DF756A" w:rsidRPr="008658EC" w:rsidRDefault="00DF756A" w:rsidP="00FA6CE0">
            <w:pPr>
              <w:rPr>
                <w:i/>
                <w:color w:val="993300"/>
              </w:rPr>
            </w:pPr>
            <w:r w:rsidRPr="008658EC">
              <w:rPr>
                <w:bCs/>
                <w:i/>
                <w:iCs/>
                <w:color w:val="993300"/>
              </w:rPr>
              <w:t xml:space="preserve"> «</w:t>
            </w:r>
            <w:r>
              <w:rPr>
                <w:bCs/>
                <w:i/>
                <w:iCs/>
                <w:color w:val="993300"/>
              </w:rPr>
              <w:t>Признаки подобия треугольников</w:t>
            </w:r>
            <w:r w:rsidRPr="008658EC">
              <w:rPr>
                <w:bCs/>
                <w:i/>
                <w:iCs/>
                <w:color w:val="993300"/>
              </w:rPr>
              <w:t>»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Pr="00B02D27" w:rsidRDefault="00DF756A" w:rsidP="00FA6CE0">
            <w:pPr>
              <w:jc w:val="center"/>
              <w:rPr>
                <w:i/>
                <w:color w:val="993300"/>
              </w:rPr>
            </w:pPr>
            <w:r w:rsidRPr="00B02D27">
              <w:rPr>
                <w:i/>
                <w:color w:val="993300"/>
              </w:rPr>
              <w:t>1</w:t>
            </w:r>
          </w:p>
        </w:tc>
      </w:tr>
      <w:tr w:rsidR="00DF756A" w:rsidTr="00DF756A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Default="00DF756A" w:rsidP="00FA6CE0">
            <w:pPr>
              <w:jc w:val="center"/>
              <w:rPr>
                <w:sz w:val="20"/>
                <w:szCs w:val="20"/>
              </w:rPr>
            </w:pPr>
            <w:r>
              <w:t>3.4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Default="00DF756A" w:rsidP="00FA6CE0">
            <w:r>
              <w:t>Применение подобия к доказательству теорем и решению задач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Pr="00B02D27" w:rsidRDefault="00DF756A" w:rsidP="00FA6CE0">
            <w:pPr>
              <w:jc w:val="center"/>
            </w:pPr>
            <w:r>
              <w:t>7</w:t>
            </w:r>
          </w:p>
        </w:tc>
      </w:tr>
      <w:tr w:rsidR="00DF756A" w:rsidTr="00DF756A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Default="00DF756A" w:rsidP="00FA6CE0">
            <w:pPr>
              <w:jc w:val="center"/>
              <w:rPr>
                <w:sz w:val="20"/>
                <w:szCs w:val="20"/>
              </w:rPr>
            </w:pPr>
            <w:r>
              <w:t>3.5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Default="00DF756A" w:rsidP="00FA6CE0">
            <w:r>
              <w:t>Соотношения между сторонами и углами прямоугольного треугольника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Pr="00B02D27" w:rsidRDefault="00DF756A" w:rsidP="00FA6CE0">
            <w:pPr>
              <w:jc w:val="center"/>
            </w:pPr>
            <w:r w:rsidRPr="00B02D27">
              <w:t>3</w:t>
            </w:r>
          </w:p>
        </w:tc>
      </w:tr>
      <w:tr w:rsidR="00DF756A" w:rsidRPr="00B02D27" w:rsidTr="00DF756A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Pr="00B02D27" w:rsidRDefault="00DF756A" w:rsidP="00FA6CE0">
            <w:pPr>
              <w:jc w:val="center"/>
            </w:pPr>
            <w:r w:rsidRPr="00B02D27">
              <w:t> 3.6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Pr="00B02D27" w:rsidRDefault="00DF756A" w:rsidP="00FA6CE0">
            <w:r w:rsidRPr="00B02D27">
              <w:t xml:space="preserve">Повторительно-обобщающий урок 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Pr="00B02D27" w:rsidRDefault="00496091" w:rsidP="00FA6CE0">
            <w:pPr>
              <w:jc w:val="center"/>
            </w:pPr>
            <w:r>
              <w:t>2</w:t>
            </w:r>
          </w:p>
        </w:tc>
      </w:tr>
      <w:tr w:rsidR="00DF756A" w:rsidRPr="008658EC" w:rsidTr="00DF756A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Pr="008658EC" w:rsidRDefault="00DF756A" w:rsidP="00FA6CE0">
            <w:pPr>
              <w:jc w:val="center"/>
              <w:rPr>
                <w:color w:val="993300"/>
                <w:sz w:val="20"/>
                <w:szCs w:val="20"/>
              </w:rPr>
            </w:pPr>
            <w:r w:rsidRPr="008658EC">
              <w:rPr>
                <w:bCs/>
                <w:i/>
                <w:iCs/>
                <w:color w:val="993300"/>
              </w:rPr>
              <w:t>3.</w:t>
            </w:r>
            <w:r>
              <w:rPr>
                <w:bCs/>
                <w:i/>
                <w:iCs/>
                <w:color w:val="993300"/>
              </w:rPr>
              <w:t>7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Pr="008658EC" w:rsidRDefault="00DF756A" w:rsidP="00FA6CE0">
            <w:pPr>
              <w:rPr>
                <w:color w:val="993300"/>
                <w:sz w:val="20"/>
                <w:szCs w:val="20"/>
              </w:rPr>
            </w:pPr>
            <w:r w:rsidRPr="008658EC">
              <w:rPr>
                <w:bCs/>
                <w:i/>
                <w:iCs/>
                <w:color w:val="993300"/>
              </w:rPr>
              <w:t xml:space="preserve">Контрольная работа № </w:t>
            </w:r>
            <w:r>
              <w:rPr>
                <w:bCs/>
                <w:i/>
                <w:iCs/>
                <w:color w:val="993300"/>
              </w:rPr>
              <w:t>4</w:t>
            </w:r>
            <w:r w:rsidRPr="008658EC">
              <w:rPr>
                <w:bCs/>
                <w:i/>
                <w:iCs/>
                <w:color w:val="993300"/>
              </w:rPr>
              <w:t>  по теме «Подобные треугольники»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Pr="00B02D27" w:rsidRDefault="00DF756A" w:rsidP="00FA6CE0">
            <w:pPr>
              <w:jc w:val="center"/>
              <w:rPr>
                <w:color w:val="993300"/>
              </w:rPr>
            </w:pPr>
            <w:r w:rsidRPr="00B02D27">
              <w:rPr>
                <w:bCs/>
                <w:i/>
                <w:iCs/>
                <w:color w:val="993300"/>
              </w:rPr>
              <w:t>1</w:t>
            </w:r>
          </w:p>
        </w:tc>
      </w:tr>
      <w:tr w:rsidR="00DF756A" w:rsidTr="00DF756A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Default="00DF756A" w:rsidP="00FA6CE0">
            <w:pPr>
              <w:jc w:val="center"/>
            </w:pPr>
            <w:r>
              <w:rPr>
                <w:b/>
                <w:bCs/>
              </w:rPr>
              <w:t>4</w:t>
            </w:r>
            <w:r>
              <w:rPr>
                <w:b/>
                <w:bCs/>
                <w:i/>
                <w:iCs/>
                <w:color w:val="FF6600"/>
              </w:rPr>
              <w:t> 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Default="00DF756A" w:rsidP="00FA6CE0">
            <w:r>
              <w:rPr>
                <w:b/>
                <w:bCs/>
              </w:rPr>
              <w:t>Окружность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Pr="00B02D27" w:rsidRDefault="00496091" w:rsidP="00FA6CE0">
            <w:pPr>
              <w:jc w:val="center"/>
            </w:pPr>
            <w:r>
              <w:rPr>
                <w:b/>
                <w:bCs/>
              </w:rPr>
              <w:t>17</w:t>
            </w:r>
          </w:p>
        </w:tc>
      </w:tr>
      <w:tr w:rsidR="00DF756A" w:rsidTr="00DF756A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Default="00DF756A" w:rsidP="00FA6CE0">
            <w:pPr>
              <w:jc w:val="center"/>
              <w:rPr>
                <w:sz w:val="20"/>
                <w:szCs w:val="20"/>
              </w:rPr>
            </w:pPr>
            <w:r>
              <w:t>4.1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Default="00DF756A" w:rsidP="00FA6CE0">
            <w:r>
              <w:t>Касательная к окружности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Pr="00B02D27" w:rsidRDefault="00496091" w:rsidP="00FA6CE0">
            <w:pPr>
              <w:jc w:val="center"/>
            </w:pPr>
            <w:r>
              <w:t>3</w:t>
            </w:r>
          </w:p>
        </w:tc>
      </w:tr>
      <w:tr w:rsidR="00DF756A" w:rsidTr="00DF756A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Default="00DF756A" w:rsidP="00FA6CE0">
            <w:pPr>
              <w:jc w:val="center"/>
              <w:rPr>
                <w:sz w:val="20"/>
                <w:szCs w:val="20"/>
              </w:rPr>
            </w:pPr>
            <w:r>
              <w:t>4.2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Default="00DF756A" w:rsidP="00FA6CE0">
            <w:r>
              <w:t>Центральные и вписанные углы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Pr="00B02D27" w:rsidRDefault="00496091" w:rsidP="00FA6CE0">
            <w:pPr>
              <w:jc w:val="center"/>
            </w:pPr>
            <w:r>
              <w:t>3</w:t>
            </w:r>
          </w:p>
        </w:tc>
      </w:tr>
      <w:tr w:rsidR="00DF756A" w:rsidTr="00DF756A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Default="00DF756A" w:rsidP="00FA6CE0">
            <w:pPr>
              <w:jc w:val="center"/>
              <w:rPr>
                <w:sz w:val="20"/>
                <w:szCs w:val="20"/>
              </w:rPr>
            </w:pPr>
            <w:r>
              <w:t>4.3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Default="00DF756A" w:rsidP="00FA6CE0">
            <w:r>
              <w:t>Четыре замечательные точки треугольника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Pr="00B02D27" w:rsidRDefault="00DF756A" w:rsidP="00FA6CE0">
            <w:pPr>
              <w:jc w:val="center"/>
            </w:pPr>
            <w:r w:rsidRPr="00B02D27">
              <w:t>3</w:t>
            </w:r>
          </w:p>
        </w:tc>
      </w:tr>
      <w:tr w:rsidR="00DF756A" w:rsidTr="00DF756A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Default="00DF756A" w:rsidP="00FA6CE0">
            <w:pPr>
              <w:jc w:val="center"/>
              <w:rPr>
                <w:sz w:val="20"/>
                <w:szCs w:val="20"/>
              </w:rPr>
            </w:pPr>
            <w:r>
              <w:t>4.4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Default="00DF756A" w:rsidP="00FA6CE0">
            <w:r>
              <w:t>Вписанная и описанная окружность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Pr="00B02D27" w:rsidRDefault="00496091" w:rsidP="00FA6CE0">
            <w:pPr>
              <w:jc w:val="center"/>
            </w:pPr>
            <w:r>
              <w:t>4</w:t>
            </w:r>
          </w:p>
        </w:tc>
      </w:tr>
      <w:tr w:rsidR="00DF756A" w:rsidTr="00DF756A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Default="00DF756A" w:rsidP="00FA6CE0">
            <w:pPr>
              <w:jc w:val="center"/>
              <w:rPr>
                <w:sz w:val="20"/>
                <w:szCs w:val="20"/>
              </w:rPr>
            </w:pPr>
            <w:r>
              <w:t>4.</w:t>
            </w:r>
            <w:r w:rsidR="00496091">
              <w:t>5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Default="00DF756A" w:rsidP="00FA6CE0">
            <w:r>
              <w:t xml:space="preserve">Повторительно-обобщающий урок 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Pr="00B02D27" w:rsidRDefault="00496091" w:rsidP="00FA6CE0">
            <w:pPr>
              <w:jc w:val="center"/>
            </w:pPr>
            <w:r>
              <w:t>2</w:t>
            </w:r>
          </w:p>
        </w:tc>
      </w:tr>
      <w:tr w:rsidR="00DF756A" w:rsidRPr="008658EC" w:rsidTr="00DF756A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Pr="008658EC" w:rsidRDefault="00DF756A" w:rsidP="00FA6CE0">
            <w:pPr>
              <w:jc w:val="center"/>
              <w:rPr>
                <w:color w:val="993300"/>
                <w:sz w:val="20"/>
                <w:szCs w:val="20"/>
              </w:rPr>
            </w:pPr>
            <w:r w:rsidRPr="008658EC">
              <w:rPr>
                <w:bCs/>
                <w:i/>
                <w:iCs/>
                <w:color w:val="993300"/>
              </w:rPr>
              <w:t>4.</w:t>
            </w:r>
            <w:r w:rsidR="000F5B1C">
              <w:rPr>
                <w:bCs/>
                <w:i/>
                <w:iCs/>
                <w:color w:val="993300"/>
              </w:rPr>
              <w:t>6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Pr="008658EC" w:rsidRDefault="00DF756A" w:rsidP="00FA6CE0">
            <w:pPr>
              <w:rPr>
                <w:color w:val="993300"/>
                <w:sz w:val="20"/>
                <w:szCs w:val="20"/>
              </w:rPr>
            </w:pPr>
            <w:r w:rsidRPr="008658EC">
              <w:rPr>
                <w:bCs/>
                <w:i/>
                <w:iCs/>
                <w:color w:val="993300"/>
              </w:rPr>
              <w:t xml:space="preserve">Контрольная работа № </w:t>
            </w:r>
            <w:r>
              <w:rPr>
                <w:bCs/>
                <w:i/>
                <w:iCs/>
                <w:color w:val="993300"/>
              </w:rPr>
              <w:t>5</w:t>
            </w:r>
            <w:r w:rsidRPr="008658EC">
              <w:rPr>
                <w:bCs/>
                <w:i/>
                <w:iCs/>
                <w:color w:val="993300"/>
              </w:rPr>
              <w:t xml:space="preserve"> по теме «Окружность»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Pr="00B02D27" w:rsidRDefault="00DF756A" w:rsidP="00FA6CE0">
            <w:pPr>
              <w:jc w:val="center"/>
              <w:rPr>
                <w:color w:val="993300"/>
              </w:rPr>
            </w:pPr>
            <w:r w:rsidRPr="00B02D27">
              <w:rPr>
                <w:bCs/>
                <w:i/>
                <w:iCs/>
                <w:color w:val="993300"/>
              </w:rPr>
              <w:t>1</w:t>
            </w:r>
          </w:p>
        </w:tc>
      </w:tr>
      <w:tr w:rsidR="00DF756A" w:rsidTr="00DF756A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Default="00DF756A" w:rsidP="00FA6CE0">
            <w:pPr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Default="00DF756A" w:rsidP="00FA6CE0">
            <w:r>
              <w:rPr>
                <w:b/>
                <w:bCs/>
              </w:rPr>
              <w:t>                                                  Итого часов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6A" w:rsidRPr="00B02D27" w:rsidRDefault="00DF756A" w:rsidP="00FA6CE0">
            <w:pPr>
              <w:jc w:val="center"/>
            </w:pPr>
            <w:r w:rsidRPr="00B02D27">
              <w:rPr>
                <w:b/>
                <w:bCs/>
              </w:rPr>
              <w:t>68</w:t>
            </w:r>
          </w:p>
        </w:tc>
      </w:tr>
    </w:tbl>
    <w:p w:rsidR="00665142" w:rsidRDefault="00665142"/>
    <w:sectPr w:rsidR="00665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DF756A"/>
    <w:rsid w:val="000F5B1C"/>
    <w:rsid w:val="00496091"/>
    <w:rsid w:val="00665142"/>
    <w:rsid w:val="00DF7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F7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Геннадий</dc:creator>
  <cp:keywords/>
  <dc:description/>
  <cp:lastModifiedBy>Геннадий</cp:lastModifiedBy>
  <cp:revision>3</cp:revision>
  <dcterms:created xsi:type="dcterms:W3CDTF">2012-08-30T13:08:00Z</dcterms:created>
  <dcterms:modified xsi:type="dcterms:W3CDTF">2012-08-30T13:25:00Z</dcterms:modified>
</cp:coreProperties>
</file>