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8" w:rsidRPr="00A85930" w:rsidRDefault="00E375A8" w:rsidP="00E375A8">
      <w:pPr>
        <w:pStyle w:val="a3"/>
        <w:ind w:firstLine="696"/>
        <w:jc w:val="both"/>
        <w:rPr>
          <w:rFonts w:ascii="Tahoma" w:hAnsi="Tahoma" w:cs="Tahoma"/>
          <w:sz w:val="28"/>
          <w:szCs w:val="28"/>
        </w:rPr>
      </w:pPr>
      <w:r w:rsidRPr="000D0096">
        <w:rPr>
          <w:rFonts w:ascii="Tahoma" w:hAnsi="Tahoma" w:cs="Tahoma"/>
          <w:sz w:val="28"/>
          <w:szCs w:val="28"/>
        </w:rPr>
        <w:t xml:space="preserve">Темой </w:t>
      </w:r>
      <w:r>
        <w:rPr>
          <w:rFonts w:ascii="Tahoma" w:hAnsi="Tahoma" w:cs="Tahoma"/>
          <w:sz w:val="28"/>
          <w:szCs w:val="28"/>
        </w:rPr>
        <w:t xml:space="preserve">данной статьи </w:t>
      </w:r>
      <w:r w:rsidRPr="000D0096">
        <w:rPr>
          <w:rFonts w:ascii="Tahoma" w:hAnsi="Tahoma" w:cs="Tahoma"/>
          <w:sz w:val="28"/>
          <w:szCs w:val="28"/>
        </w:rPr>
        <w:t xml:space="preserve">является </w:t>
      </w:r>
      <w:r>
        <w:rPr>
          <w:rFonts w:ascii="Tahoma" w:hAnsi="Tahoma" w:cs="Tahoma"/>
          <w:sz w:val="28"/>
          <w:szCs w:val="28"/>
        </w:rPr>
        <w:t xml:space="preserve"> развитие математических представлений у младших дошкольников в процессе конструирования. </w:t>
      </w:r>
    </w:p>
    <w:p w:rsidR="00E375A8" w:rsidRPr="00A85930" w:rsidRDefault="00E375A8" w:rsidP="00E375A8">
      <w:pPr>
        <w:pStyle w:val="a3"/>
        <w:ind w:firstLine="696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A85930">
        <w:rPr>
          <w:rFonts w:ascii="Tahoma" w:eastAsia="Times New Roman" w:hAnsi="Tahoma" w:cs="Tahoma"/>
          <w:sz w:val="28"/>
          <w:szCs w:val="28"/>
          <w:lang w:eastAsia="ru-RU"/>
        </w:rPr>
        <w:t>Конструктивная деятельность важна в общем умственном развитии ребенка, т.к. способствует становлению наглядного моделирования, развивает способность воспринимать такие внешние свойства предметного мира, как форма, пространственные и размерные отношения, понимать некоторые существенные зависимости структуры предмета и его функции, т.е. позволяет выстраивать логическую цепочку, делать умозаключения, выводы, что важно для формирования математического развития и в целом умственного развития детей.</w:t>
      </w:r>
      <w:proofErr w:type="gramEnd"/>
    </w:p>
    <w:p w:rsidR="00E375A8" w:rsidRPr="00A85930" w:rsidRDefault="00E375A8" w:rsidP="00E375A8">
      <w:pPr>
        <w:pStyle w:val="a3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85930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A85930">
        <w:rPr>
          <w:rFonts w:ascii="Tahoma" w:eastAsia="Times New Roman" w:hAnsi="Tahoma" w:cs="Tahoma"/>
          <w:sz w:val="28"/>
          <w:szCs w:val="28"/>
          <w:lang w:eastAsia="ru-RU"/>
        </w:rPr>
        <w:tab/>
        <w:t xml:space="preserve">Конструирование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наряду с другими видами </w:t>
      </w:r>
      <w:r w:rsidRPr="00A85930">
        <w:rPr>
          <w:rFonts w:ascii="Tahoma" w:eastAsia="Times New Roman" w:hAnsi="Tahoma" w:cs="Tahoma"/>
          <w:sz w:val="28"/>
          <w:szCs w:val="28"/>
          <w:lang w:eastAsia="ru-RU"/>
        </w:rPr>
        <w:t xml:space="preserve">деятельности, подготавливает почву для развития математических способностей детей, что очень важно для всестороннего развития личности. Оно является практической деятельностью и отвечает интересам и потребностям дошкольников, поэтому при целенаправленной организации конструирование может носить подлинно развивающий характер и влиять на развитие детей младшего дошкольного возраста, в </w:t>
      </w:r>
      <w:proofErr w:type="spellStart"/>
      <w:r w:rsidRPr="00A85930">
        <w:rPr>
          <w:rFonts w:ascii="Tahoma" w:eastAsia="Times New Roman" w:hAnsi="Tahoma" w:cs="Tahoma"/>
          <w:sz w:val="28"/>
          <w:szCs w:val="28"/>
          <w:lang w:eastAsia="ru-RU"/>
        </w:rPr>
        <w:t>т.ч</w:t>
      </w:r>
      <w:proofErr w:type="spellEnd"/>
      <w:r w:rsidRPr="00A85930">
        <w:rPr>
          <w:rFonts w:ascii="Tahoma" w:eastAsia="Times New Roman" w:hAnsi="Tahoma" w:cs="Tahoma"/>
          <w:sz w:val="28"/>
          <w:szCs w:val="28"/>
          <w:lang w:eastAsia="ru-RU"/>
        </w:rPr>
        <w:t>. и на развитие математических представлений.</w:t>
      </w:r>
    </w:p>
    <w:p w:rsidR="00E375A8" w:rsidRPr="00A85930" w:rsidRDefault="00E375A8" w:rsidP="00E375A8">
      <w:pPr>
        <w:pStyle w:val="a3"/>
        <w:ind w:firstLine="696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85930">
        <w:rPr>
          <w:rFonts w:ascii="Tahoma" w:eastAsia="Times New Roman" w:hAnsi="Tahoma" w:cs="Tahoma"/>
          <w:sz w:val="28"/>
          <w:szCs w:val="28"/>
          <w:lang w:eastAsia="ru-RU"/>
        </w:rPr>
        <w:t>Математика – это мощный фактор интеллектуального развития ребенка. Математическое содержание связано с различными разделами программы, среди которых логично выступает такой вид продуктивной деятельности, как конструирование. Оно представляет дошкольникам такой жизненный материал, в котором ребенок глубже осмысливает математические знания и понимает их практическую значимость.</w:t>
      </w:r>
    </w:p>
    <w:p w:rsidR="00E375A8" w:rsidRPr="000D0096" w:rsidRDefault="00E375A8" w:rsidP="00E375A8">
      <w:pPr>
        <w:pStyle w:val="a3"/>
        <w:ind w:firstLine="696"/>
        <w:jc w:val="both"/>
        <w:rPr>
          <w:rFonts w:ascii="Tahoma" w:hAnsi="Tahoma" w:cs="Tahoma"/>
          <w:sz w:val="28"/>
          <w:szCs w:val="28"/>
          <w:lang w:eastAsia="ru-RU"/>
        </w:rPr>
      </w:pPr>
      <w:r w:rsidRPr="00A85930">
        <w:rPr>
          <w:rFonts w:ascii="Tahoma" w:eastAsia="Times New Roman" w:hAnsi="Tahoma" w:cs="Tahoma"/>
          <w:sz w:val="28"/>
          <w:szCs w:val="28"/>
          <w:lang w:eastAsia="ru-RU"/>
        </w:rPr>
        <w:t>Однако в практической работе детских образовательных учреждений педагогам не всегда удаётся полностью использовать конструирование для развития математических представлений. Если конструирование и используется</w:t>
      </w:r>
      <w:proofErr w:type="gramStart"/>
      <w:r w:rsidRPr="00A85930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A85930">
        <w:rPr>
          <w:rFonts w:ascii="Tahoma" w:eastAsia="Times New Roman" w:hAnsi="Tahoma" w:cs="Tahoma"/>
          <w:sz w:val="28"/>
          <w:szCs w:val="28"/>
          <w:lang w:eastAsia="ru-RU"/>
        </w:rPr>
        <w:t>то для решения узкого круга задач: для построек будущей игры(кроватка, домик, скамеечка). Потенциал конструирования как средства развития математических представлений используется недостаточно.</w:t>
      </w:r>
      <w:r w:rsidRPr="00E375A8">
        <w:rPr>
          <w:rFonts w:ascii="Tahoma" w:hAnsi="Tahoma" w:cs="Tahoma"/>
          <w:sz w:val="28"/>
          <w:szCs w:val="28"/>
          <w:lang w:eastAsia="ru-RU"/>
        </w:rPr>
        <w:t xml:space="preserve"> </w:t>
      </w:r>
      <w:r w:rsidRPr="000D0096">
        <w:rPr>
          <w:rFonts w:ascii="Tahoma" w:hAnsi="Tahoma" w:cs="Tahoma"/>
          <w:sz w:val="28"/>
          <w:szCs w:val="28"/>
          <w:lang w:eastAsia="ru-RU"/>
        </w:rPr>
        <w:t xml:space="preserve">Математическое развитие является </w:t>
      </w:r>
      <w:r w:rsidRPr="000D0096">
        <w:rPr>
          <w:rFonts w:ascii="Tahoma" w:hAnsi="Tahoma" w:cs="Tahoma"/>
          <w:sz w:val="28"/>
          <w:szCs w:val="28"/>
          <w:lang w:eastAsia="ru-RU"/>
        </w:rPr>
        <w:lastRenderedPageBreak/>
        <w:t>одной из составляющих задач дошкольного</w:t>
      </w:r>
      <w:r>
        <w:rPr>
          <w:rFonts w:ascii="Tahoma" w:hAnsi="Tahoma" w:cs="Tahoma"/>
          <w:sz w:val="28"/>
          <w:szCs w:val="28"/>
          <w:lang w:eastAsia="ru-RU"/>
        </w:rPr>
        <w:t xml:space="preserve"> </w:t>
      </w:r>
      <w:r w:rsidRPr="000D0096">
        <w:rPr>
          <w:rFonts w:ascii="Tahoma" w:hAnsi="Tahoma" w:cs="Tahoma"/>
          <w:sz w:val="28"/>
          <w:szCs w:val="28"/>
          <w:lang w:eastAsia="ru-RU"/>
        </w:rPr>
        <w:t xml:space="preserve"> образования. По мнению исследователей, конструирование способствует развитию познавательной активности младших дошкольников, учит выделять особенности предметов на основе способов сенсорного обследования, сравнения, элементарного анализа.</w:t>
      </w:r>
    </w:p>
    <w:p w:rsidR="00E375A8" w:rsidRPr="000D0096" w:rsidRDefault="00E375A8" w:rsidP="00E375A8">
      <w:pPr>
        <w:pStyle w:val="a3"/>
        <w:ind w:firstLine="696"/>
        <w:jc w:val="both"/>
        <w:rPr>
          <w:rFonts w:ascii="Tahoma" w:hAnsi="Tahoma" w:cs="Tahoma"/>
          <w:sz w:val="28"/>
          <w:szCs w:val="28"/>
          <w:lang w:eastAsia="ru-RU"/>
        </w:rPr>
      </w:pPr>
      <w:r w:rsidRPr="000D0096">
        <w:rPr>
          <w:rFonts w:ascii="Tahoma" w:hAnsi="Tahoma" w:cs="Tahoma"/>
          <w:sz w:val="28"/>
          <w:szCs w:val="28"/>
          <w:lang w:eastAsia="ru-RU"/>
        </w:rPr>
        <w:t>Математические представления- представления об окружающем с точки зрения математики, включает в себя представления о таких свойствах и признаках как форма, величина пространственные и временные отношения и другие характеристики. В процессе освоения математических представлений формируются такие качества как любознательность, самостоятельность, умение ориентироваться в пространстве групповой комнаты и на плоскости (пола, стола).</w:t>
      </w:r>
    </w:p>
    <w:p w:rsidR="00E375A8" w:rsidRPr="000D0096" w:rsidRDefault="00E375A8" w:rsidP="00E375A8">
      <w:pPr>
        <w:pStyle w:val="a3"/>
        <w:ind w:firstLine="696"/>
        <w:jc w:val="both"/>
        <w:rPr>
          <w:rFonts w:ascii="Tahoma" w:hAnsi="Tahoma" w:cs="Tahoma"/>
          <w:sz w:val="28"/>
          <w:szCs w:val="28"/>
          <w:lang w:eastAsia="ru-RU"/>
        </w:rPr>
      </w:pPr>
      <w:r w:rsidRPr="000D0096">
        <w:rPr>
          <w:rFonts w:ascii="Tahoma" w:hAnsi="Tahoma" w:cs="Tahoma"/>
          <w:sz w:val="28"/>
          <w:szCs w:val="28"/>
          <w:lang w:eastAsia="ru-RU"/>
        </w:rPr>
        <w:t>По мнению авторов (</w:t>
      </w:r>
      <w:proofErr w:type="spellStart"/>
      <w:r w:rsidRPr="000D0096">
        <w:rPr>
          <w:rFonts w:ascii="Tahoma" w:hAnsi="Tahoma" w:cs="Tahoma"/>
          <w:sz w:val="28"/>
          <w:szCs w:val="28"/>
          <w:lang w:eastAsia="ru-RU"/>
        </w:rPr>
        <w:t>З.В.Лиштван</w:t>
      </w:r>
      <w:proofErr w:type="spellEnd"/>
      <w:r w:rsidRPr="000D0096">
        <w:rPr>
          <w:rFonts w:ascii="Tahoma" w:hAnsi="Tahoma" w:cs="Tahoma"/>
          <w:sz w:val="28"/>
          <w:szCs w:val="28"/>
          <w:lang w:eastAsia="ru-RU"/>
        </w:rPr>
        <w:t xml:space="preserve">, А.Н. </w:t>
      </w:r>
      <w:proofErr w:type="spellStart"/>
      <w:r w:rsidRPr="000D0096">
        <w:rPr>
          <w:rFonts w:ascii="Tahoma" w:hAnsi="Tahoma" w:cs="Tahoma"/>
          <w:sz w:val="28"/>
          <w:szCs w:val="28"/>
          <w:lang w:eastAsia="ru-RU"/>
        </w:rPr>
        <w:t>Давидчук</w:t>
      </w:r>
      <w:proofErr w:type="spellEnd"/>
      <w:r w:rsidRPr="000D0096">
        <w:rPr>
          <w:rFonts w:ascii="Tahoma" w:hAnsi="Tahoma" w:cs="Tahoma"/>
          <w:sz w:val="28"/>
          <w:szCs w:val="28"/>
          <w:lang w:eastAsia="ru-RU"/>
        </w:rPr>
        <w:t>) конструктивная деятельность важна тем, что способствует восприятию таких свойств внешнего мира, как форма, пространственные и размерные отношения, учит понимать некоторые функции предмета, что в целом важно для формирования математических представлений дошкольника.</w:t>
      </w:r>
    </w:p>
    <w:p w:rsidR="00E375A8" w:rsidRDefault="00E375A8" w:rsidP="00E375A8">
      <w:pPr>
        <w:pStyle w:val="a3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E375A8" w:rsidRPr="000D4FFB" w:rsidRDefault="00E375A8" w:rsidP="00E375A8">
      <w:pPr>
        <w:pStyle w:val="a3"/>
        <w:jc w:val="both"/>
        <w:rPr>
          <w:rFonts w:ascii="Tahoma" w:hAnsi="Tahoma" w:cs="Tahoma"/>
          <w:sz w:val="28"/>
          <w:szCs w:val="28"/>
          <w:lang w:eastAsia="ru-RU"/>
        </w:rPr>
      </w:pPr>
      <w:r w:rsidRPr="000D4FFB">
        <w:rPr>
          <w:rFonts w:ascii="Tahoma" w:hAnsi="Tahoma" w:cs="Tahoma"/>
          <w:sz w:val="28"/>
          <w:szCs w:val="28"/>
          <w:lang w:eastAsia="ru-RU"/>
        </w:rPr>
        <w:t xml:space="preserve">Изучая развитие математических представлений младших дошкольников было выявлено, что у дошкольников наблюдается более высокий уровень развития представлений о форме и размере </w:t>
      </w:r>
      <w:r>
        <w:rPr>
          <w:rFonts w:ascii="Tahoma" w:hAnsi="Tahoma" w:cs="Tahoma"/>
          <w:sz w:val="28"/>
          <w:szCs w:val="28"/>
          <w:lang w:eastAsia="ru-RU"/>
        </w:rPr>
        <w:t>предметов (7,</w:t>
      </w:r>
      <w:r w:rsidRPr="000D4FFB">
        <w:rPr>
          <w:rFonts w:ascii="Tahoma" w:hAnsi="Tahoma" w:cs="Tahoma"/>
          <w:sz w:val="28"/>
          <w:szCs w:val="28"/>
          <w:lang w:eastAsia="ru-RU"/>
        </w:rPr>
        <w:t xml:space="preserve">5 баллов из12),что соответствует среднему уровню, чем представлений об ориентировке в пространстве и во времени </w:t>
      </w:r>
      <w:r>
        <w:rPr>
          <w:rFonts w:ascii="Tahoma" w:hAnsi="Tahoma" w:cs="Tahoma"/>
          <w:sz w:val="28"/>
          <w:szCs w:val="28"/>
          <w:lang w:eastAsia="ru-RU"/>
        </w:rPr>
        <w:t>(в среднем от6,5 до7,</w:t>
      </w:r>
      <w:r w:rsidRPr="000D4FFB">
        <w:rPr>
          <w:rFonts w:ascii="Tahoma" w:hAnsi="Tahoma" w:cs="Tahoma"/>
          <w:sz w:val="28"/>
          <w:szCs w:val="28"/>
          <w:lang w:eastAsia="ru-RU"/>
        </w:rPr>
        <w:t>3 баллов</w:t>
      </w:r>
      <w:proofErr w:type="gramStart"/>
      <w:r w:rsidRPr="000D4FFB">
        <w:rPr>
          <w:rFonts w:ascii="Tahoma" w:hAnsi="Tahoma" w:cs="Tahoma"/>
          <w:sz w:val="28"/>
          <w:szCs w:val="28"/>
          <w:lang w:eastAsia="ru-RU"/>
        </w:rPr>
        <w:t>)ч</w:t>
      </w:r>
      <w:proofErr w:type="gramEnd"/>
      <w:r w:rsidRPr="000D4FFB">
        <w:rPr>
          <w:rFonts w:ascii="Tahoma" w:hAnsi="Tahoma" w:cs="Tahoma"/>
          <w:sz w:val="28"/>
          <w:szCs w:val="28"/>
          <w:lang w:eastAsia="ru-RU"/>
        </w:rPr>
        <w:t>то является показателем уровня ниже среднего. Детям младшего дошкольного возраста легче осуществлять деятельность на сенсорной основе, на основе восприятия (находить нужную фигуру по показу), чем на мыслительной основе. Об этом свидетельствуют и проблемы с вербализацией действий. Уровень по этому показателю варьируется от 1,3 до</w:t>
      </w:r>
      <w:proofErr w:type="gramStart"/>
      <w:r w:rsidRPr="000D4FFB">
        <w:rPr>
          <w:rFonts w:ascii="Tahoma" w:hAnsi="Tahoma" w:cs="Tahoma"/>
          <w:sz w:val="28"/>
          <w:szCs w:val="28"/>
          <w:lang w:eastAsia="ru-RU"/>
        </w:rPr>
        <w:t>1</w:t>
      </w:r>
      <w:proofErr w:type="gramEnd"/>
      <w:r w:rsidRPr="000D4FFB">
        <w:rPr>
          <w:rFonts w:ascii="Tahoma" w:hAnsi="Tahoma" w:cs="Tahoma"/>
          <w:sz w:val="28"/>
          <w:szCs w:val="28"/>
          <w:lang w:eastAsia="ru-RU"/>
        </w:rPr>
        <w:t xml:space="preserve">,4 баллов из 3-х максимально возможных. В соответствии с выделенными особенностями освоения математических представлений в младшем дошкольном возрасте была определена цель формирующей части исследования. Конструирование из </w:t>
      </w:r>
      <w:r w:rsidRPr="000D4FFB">
        <w:rPr>
          <w:rFonts w:ascii="Tahoma" w:hAnsi="Tahoma" w:cs="Tahoma"/>
          <w:sz w:val="28"/>
          <w:szCs w:val="28"/>
          <w:lang w:eastAsia="ru-RU"/>
        </w:rPr>
        <w:lastRenderedPageBreak/>
        <w:t>строительных материалов может стать средством развития математических представлений.</w:t>
      </w:r>
    </w:p>
    <w:p w:rsidR="00E375A8" w:rsidRPr="000D4FFB" w:rsidRDefault="00E375A8" w:rsidP="00E375A8">
      <w:pPr>
        <w:pStyle w:val="a3"/>
        <w:ind w:firstLine="696"/>
        <w:jc w:val="both"/>
        <w:rPr>
          <w:rFonts w:ascii="Tahoma" w:hAnsi="Tahoma" w:cs="Tahoma"/>
          <w:sz w:val="28"/>
          <w:szCs w:val="28"/>
        </w:rPr>
      </w:pPr>
      <w:r w:rsidRPr="000D0096">
        <w:rPr>
          <w:rFonts w:ascii="Tahoma" w:hAnsi="Tahoma" w:cs="Tahoma"/>
          <w:sz w:val="28"/>
          <w:szCs w:val="28"/>
        </w:rPr>
        <w:t xml:space="preserve">Исходя из подходов к формирующей работе, выделенных в констатирующем эксперименте, была спланирована последовательность формирования математических представлений с помощью конструирования. Можно выделить 3 </w:t>
      </w:r>
      <w:proofErr w:type="gramStart"/>
      <w:r w:rsidRPr="000D0096">
        <w:rPr>
          <w:rFonts w:ascii="Tahoma" w:hAnsi="Tahoma" w:cs="Tahoma"/>
          <w:sz w:val="28"/>
          <w:szCs w:val="28"/>
        </w:rPr>
        <w:t>основных</w:t>
      </w:r>
      <w:proofErr w:type="gramEnd"/>
      <w:r w:rsidRPr="000D0096">
        <w:rPr>
          <w:rFonts w:ascii="Tahoma" w:hAnsi="Tahoma" w:cs="Tahoma"/>
          <w:sz w:val="28"/>
          <w:szCs w:val="28"/>
        </w:rPr>
        <w:t xml:space="preserve"> блока:</w:t>
      </w:r>
    </w:p>
    <w:p w:rsidR="00E375A8" w:rsidRPr="000D0096" w:rsidRDefault="00E375A8" w:rsidP="00E375A8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0D0096">
        <w:rPr>
          <w:rFonts w:ascii="Tahoma" w:hAnsi="Tahoma" w:cs="Tahoma"/>
          <w:sz w:val="28"/>
          <w:szCs w:val="28"/>
        </w:rPr>
        <w:t>Игры и игровые задания, направленные на развитие представлений о форме и размере предмета сначала по показу, затем использованием вербальных эталонов у детей младшего дошкольного возраста.</w:t>
      </w:r>
    </w:p>
    <w:p w:rsidR="00E375A8" w:rsidRPr="000D0096" w:rsidRDefault="00E375A8" w:rsidP="00E375A8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0D0096">
        <w:rPr>
          <w:rFonts w:ascii="Tahoma" w:hAnsi="Tahoma" w:cs="Tahoma"/>
          <w:sz w:val="28"/>
          <w:szCs w:val="28"/>
        </w:rPr>
        <w:t>Игры и игровые задания, направленные на развитие умения располагать фигуры в пространстве у детей младшего дошкольного возраста.</w:t>
      </w:r>
    </w:p>
    <w:p w:rsidR="00E375A8" w:rsidRPr="000D0096" w:rsidRDefault="00E375A8" w:rsidP="00E375A8">
      <w:pPr>
        <w:pStyle w:val="a3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eastAsia="ru-RU"/>
        </w:rPr>
      </w:pPr>
      <w:r w:rsidRPr="000D0096">
        <w:rPr>
          <w:rFonts w:ascii="Tahoma" w:hAnsi="Tahoma" w:cs="Tahoma"/>
          <w:sz w:val="28"/>
          <w:szCs w:val="28"/>
        </w:rPr>
        <w:t xml:space="preserve">Игры и игровые задания, направленные на развитие умения соблюдать последовательность при строительстве задуманной постройки или по образцу у детей младшего дошкольного возраста. </w:t>
      </w:r>
    </w:p>
    <w:p w:rsidR="00541AF7" w:rsidRDefault="00541AF7">
      <w:bookmarkStart w:id="0" w:name="_GoBack"/>
      <w:bookmarkEnd w:id="0"/>
    </w:p>
    <w:sectPr w:rsidR="0054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2D22"/>
    <w:multiLevelType w:val="hybridMultilevel"/>
    <w:tmpl w:val="E5DA8064"/>
    <w:lvl w:ilvl="0" w:tplc="41D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94"/>
    <w:rsid w:val="00106094"/>
    <w:rsid w:val="00541AF7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2013-01-15T16:05:00Z</dcterms:created>
  <dcterms:modified xsi:type="dcterms:W3CDTF">2013-01-15T16:12:00Z</dcterms:modified>
</cp:coreProperties>
</file>