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673" w:rsidRPr="00EE586C" w:rsidRDefault="004F0673" w:rsidP="004F0673">
      <w:pPr>
        <w:pStyle w:val="a3"/>
        <w:jc w:val="center"/>
        <w:rPr>
          <w:b/>
          <w:color w:val="FF0000"/>
          <w:lang w:val="kk-KZ"/>
        </w:rPr>
      </w:pPr>
      <w:r w:rsidRPr="00EE586C">
        <w:rPr>
          <w:rFonts w:hAnsi="Arial" w:cs="Arial"/>
          <w:b/>
          <w:color w:val="FF0000"/>
          <w:lang w:val="kk-KZ"/>
        </w:rPr>
        <w:t>Ұ</w:t>
      </w:r>
      <w:r w:rsidRPr="00EE586C">
        <w:rPr>
          <w:b/>
          <w:color w:val="FF0000"/>
          <w:lang w:val="kk-KZ"/>
        </w:rPr>
        <w:t>йымдастырыл</w:t>
      </w:r>
      <w:r w:rsidRPr="00EE586C">
        <w:rPr>
          <w:rFonts w:hAnsi="Arial" w:cs="Arial"/>
          <w:b/>
          <w:color w:val="FF0000"/>
          <w:lang w:val="kk-KZ"/>
        </w:rPr>
        <w:t>ғ</w:t>
      </w:r>
      <w:r w:rsidRPr="00EE586C">
        <w:rPr>
          <w:rFonts w:cs="Calibri"/>
          <w:b/>
          <w:color w:val="FF0000"/>
          <w:lang w:val="kk-KZ"/>
        </w:rPr>
        <w:t>ан о</w:t>
      </w:r>
      <w:r w:rsidRPr="00EE586C">
        <w:rPr>
          <w:rFonts w:hAnsi="Arial" w:cs="Arial"/>
          <w:b/>
          <w:color w:val="FF0000"/>
          <w:lang w:val="kk-KZ"/>
        </w:rPr>
        <w:t>қ</w:t>
      </w:r>
      <w:r w:rsidRPr="00EE586C">
        <w:rPr>
          <w:rFonts w:cs="Calibri"/>
          <w:b/>
          <w:color w:val="FF0000"/>
          <w:lang w:val="kk-KZ"/>
        </w:rPr>
        <w:t xml:space="preserve">у </w:t>
      </w:r>
      <w:r w:rsidRPr="00EE586C">
        <w:rPr>
          <w:rFonts w:hAnsi="Arial" w:cs="Arial"/>
          <w:b/>
          <w:color w:val="FF0000"/>
          <w:lang w:val="kk-KZ"/>
        </w:rPr>
        <w:t>ә</w:t>
      </w:r>
      <w:r w:rsidRPr="00EE586C">
        <w:rPr>
          <w:rFonts w:cs="Calibri"/>
          <w:b/>
          <w:color w:val="FF0000"/>
          <w:lang w:val="kk-KZ"/>
        </w:rPr>
        <w:t>рекетіні</w:t>
      </w:r>
      <w:r w:rsidRPr="00EE586C">
        <w:rPr>
          <w:rFonts w:hAnsi="Arial" w:cs="Arial"/>
          <w:b/>
          <w:color w:val="FF0000"/>
          <w:lang w:val="kk-KZ"/>
        </w:rPr>
        <w:t>ң</w:t>
      </w:r>
      <w:r w:rsidRPr="00EE586C">
        <w:rPr>
          <w:b/>
          <w:color w:val="FF0000"/>
          <w:lang w:val="kk-KZ"/>
        </w:rPr>
        <w:t xml:space="preserve"> технологиялы</w:t>
      </w:r>
      <w:r w:rsidRPr="00EE586C">
        <w:rPr>
          <w:rFonts w:hAnsi="Arial" w:cs="Arial"/>
          <w:b/>
          <w:color w:val="FF0000"/>
          <w:lang w:val="kk-KZ"/>
        </w:rPr>
        <w:t>қ</w:t>
      </w:r>
      <w:r w:rsidRPr="00EE586C">
        <w:rPr>
          <w:rFonts w:cs="Calibri"/>
          <w:b/>
          <w:color w:val="FF0000"/>
          <w:lang w:val="kk-KZ"/>
        </w:rPr>
        <w:t xml:space="preserve"> картасы</w:t>
      </w:r>
      <w:r w:rsidRPr="00EE586C">
        <w:rPr>
          <w:b/>
          <w:color w:val="FF0000"/>
          <w:lang w:val="kk-KZ"/>
        </w:rPr>
        <w:t xml:space="preserve"> ___ к</w:t>
      </w:r>
      <w:r w:rsidRPr="00EE586C">
        <w:rPr>
          <w:rFonts w:hAnsi="Arial" w:cs="Arial"/>
          <w:b/>
          <w:color w:val="FF0000"/>
          <w:lang w:val="kk-KZ"/>
        </w:rPr>
        <w:t>ү</w:t>
      </w:r>
      <w:r w:rsidRPr="00EE586C">
        <w:rPr>
          <w:rFonts w:cs="Calibri"/>
          <w:b/>
          <w:color w:val="FF0000"/>
          <w:lang w:val="kk-KZ"/>
        </w:rPr>
        <w:t>ні ______ айы 20</w:t>
      </w:r>
      <w:r w:rsidR="0033165A" w:rsidRPr="00EE586C">
        <w:rPr>
          <w:rFonts w:cs="Calibri"/>
          <w:b/>
          <w:color w:val="FF0000"/>
          <w:lang w:val="kk-KZ"/>
        </w:rPr>
        <w:t>13</w:t>
      </w:r>
      <w:r w:rsidRPr="00EE586C">
        <w:rPr>
          <w:rFonts w:cs="Calibri"/>
          <w:b/>
          <w:color w:val="FF0000"/>
          <w:lang w:val="kk-KZ"/>
        </w:rPr>
        <w:t xml:space="preserve"> ж.</w:t>
      </w:r>
    </w:p>
    <w:p w:rsidR="004F0673" w:rsidRPr="00EE586C" w:rsidRDefault="004F0673" w:rsidP="004F0673">
      <w:pPr>
        <w:pStyle w:val="a3"/>
        <w:jc w:val="center"/>
        <w:rPr>
          <w:b/>
          <w:color w:val="FF0000"/>
          <w:lang w:val="kk-KZ"/>
        </w:rPr>
      </w:pPr>
      <w:r w:rsidRPr="00EE586C">
        <w:rPr>
          <w:b/>
          <w:color w:val="FF0000"/>
        </w:rPr>
        <w:t>Технологическая карта ОУД</w:t>
      </w:r>
      <w:r w:rsidRPr="00EE586C">
        <w:rPr>
          <w:b/>
          <w:color w:val="FF0000"/>
          <w:lang w:val="kk-KZ"/>
        </w:rPr>
        <w:t xml:space="preserve"> </w:t>
      </w:r>
      <w:r w:rsidRPr="00EE586C">
        <w:rPr>
          <w:b/>
          <w:color w:val="FF0000"/>
        </w:rPr>
        <w:t xml:space="preserve">____ </w:t>
      </w:r>
      <w:r w:rsidRPr="00EE586C">
        <w:rPr>
          <w:b/>
          <w:color w:val="FF0000"/>
          <w:lang w:val="kk-KZ"/>
        </w:rPr>
        <w:t xml:space="preserve">день </w:t>
      </w:r>
      <w:r w:rsidR="0033165A" w:rsidRPr="00EE586C">
        <w:rPr>
          <w:b/>
          <w:color w:val="FF0000"/>
          <w:lang w:val="kk-KZ"/>
        </w:rPr>
        <w:t xml:space="preserve">март </w:t>
      </w:r>
      <w:r w:rsidRPr="00EE586C">
        <w:rPr>
          <w:b/>
          <w:color w:val="FF0000"/>
          <w:lang w:val="kk-KZ"/>
        </w:rPr>
        <w:t>месяц 20</w:t>
      </w:r>
      <w:r w:rsidR="0033165A" w:rsidRPr="00EE586C">
        <w:rPr>
          <w:b/>
          <w:color w:val="FF0000"/>
          <w:lang w:val="kk-KZ"/>
        </w:rPr>
        <w:t>13</w:t>
      </w:r>
      <w:r w:rsidRPr="00EE586C">
        <w:rPr>
          <w:b/>
          <w:color w:val="FF0000"/>
          <w:lang w:val="kk-KZ"/>
        </w:rPr>
        <w:t xml:space="preserve"> г.</w:t>
      </w:r>
    </w:p>
    <w:p w:rsidR="008F67EE" w:rsidRPr="00EE586C" w:rsidRDefault="008F67EE" w:rsidP="004F0673">
      <w:pPr>
        <w:pStyle w:val="a3"/>
        <w:jc w:val="center"/>
        <w:rPr>
          <w:b/>
          <w:color w:val="FF0000"/>
        </w:rPr>
      </w:pPr>
    </w:p>
    <w:p w:rsidR="004F0673" w:rsidRPr="00CE5385" w:rsidRDefault="004F0673" w:rsidP="004F0673">
      <w:pPr>
        <w:pStyle w:val="a3"/>
        <w:rPr>
          <w:b/>
          <w:lang w:val="kk-KZ"/>
        </w:rPr>
      </w:pPr>
      <w:r w:rsidRPr="00CE5385">
        <w:rPr>
          <w:b/>
          <w:lang w:val="kk-KZ"/>
        </w:rPr>
        <w:t>Білім беру салалары</w:t>
      </w:r>
      <w:r w:rsidRPr="00CE5385">
        <w:rPr>
          <w:b/>
        </w:rPr>
        <w:t xml:space="preserve"> </w:t>
      </w:r>
      <w:r w:rsidRPr="00CE5385">
        <w:rPr>
          <w:b/>
          <w:lang w:val="kk-KZ"/>
        </w:rPr>
        <w:t>/</w:t>
      </w:r>
      <w:r w:rsidRPr="00CE5385">
        <w:rPr>
          <w:b/>
        </w:rPr>
        <w:t>Образовательные области:</w:t>
      </w:r>
      <w:r w:rsidR="00BB1256">
        <w:rPr>
          <w:b/>
          <w:lang w:val="kk-KZ"/>
        </w:rPr>
        <w:t xml:space="preserve"> </w:t>
      </w:r>
      <w:r w:rsidRPr="00CE5385">
        <w:rPr>
          <w:b/>
          <w:lang w:val="kk-KZ"/>
        </w:rPr>
        <w:t xml:space="preserve">                      </w:t>
      </w:r>
    </w:p>
    <w:p w:rsidR="004F0673" w:rsidRPr="00CE5385" w:rsidRDefault="004F0673" w:rsidP="004F0673">
      <w:pPr>
        <w:pStyle w:val="a3"/>
        <w:rPr>
          <w:b/>
          <w:u w:val="single"/>
        </w:rPr>
      </w:pPr>
      <w:r w:rsidRPr="00CE5385">
        <w:rPr>
          <w:b/>
          <w:lang w:val="kk-KZ"/>
        </w:rPr>
        <w:t>Б</w:t>
      </w:r>
      <w:r w:rsidRPr="00CE5385">
        <w:rPr>
          <w:rFonts w:hAnsi="Arial" w:cs="Arial"/>
          <w:b/>
          <w:lang w:val="kk-KZ"/>
        </w:rPr>
        <w:t>ө</w:t>
      </w:r>
      <w:r w:rsidRPr="00CE5385">
        <w:rPr>
          <w:rFonts w:cs="Calibri"/>
          <w:b/>
          <w:lang w:val="kk-KZ"/>
        </w:rPr>
        <w:t>лімі</w:t>
      </w:r>
      <w:r w:rsidRPr="00CE5385">
        <w:rPr>
          <w:b/>
          <w:lang w:val="kk-KZ"/>
        </w:rPr>
        <w:t xml:space="preserve"> / Раздел:</w:t>
      </w:r>
      <w:r w:rsidR="00847285">
        <w:rPr>
          <w:b/>
          <w:lang w:val="kk-KZ"/>
        </w:rPr>
        <w:t xml:space="preserve"> Ознакомление с окружающим</w:t>
      </w:r>
    </w:p>
    <w:p w:rsidR="004F0673" w:rsidRPr="00CE5385" w:rsidRDefault="004F0673" w:rsidP="004F0673">
      <w:pPr>
        <w:pStyle w:val="a3"/>
        <w:rPr>
          <w:b/>
          <w:lang w:val="kk-KZ"/>
        </w:rPr>
      </w:pPr>
      <w:r w:rsidRPr="00CE5385">
        <w:rPr>
          <w:b/>
          <w:lang w:val="kk-KZ"/>
        </w:rPr>
        <w:t>Та</w:t>
      </w:r>
      <w:r w:rsidRPr="00CE5385">
        <w:rPr>
          <w:rFonts w:hAnsi="Arial" w:cs="Arial"/>
          <w:b/>
          <w:lang w:val="kk-KZ"/>
        </w:rPr>
        <w:t>қ</w:t>
      </w:r>
      <w:r w:rsidRPr="00CE5385">
        <w:rPr>
          <w:rFonts w:cs="Calibri"/>
          <w:b/>
          <w:lang w:val="kk-KZ"/>
        </w:rPr>
        <w:t>ырыбы</w:t>
      </w:r>
      <w:r w:rsidR="00BB1256">
        <w:rPr>
          <w:b/>
        </w:rPr>
        <w:t xml:space="preserve"> / Тема:</w:t>
      </w:r>
      <w:r w:rsidR="00847285">
        <w:rPr>
          <w:b/>
        </w:rPr>
        <w:t xml:space="preserve"> «Дорожные знаки»</w:t>
      </w:r>
    </w:p>
    <w:p w:rsidR="00DA5541" w:rsidRPr="00CE5385" w:rsidRDefault="004F0673" w:rsidP="004F0673">
      <w:pPr>
        <w:pStyle w:val="a3"/>
      </w:pPr>
      <w:r w:rsidRPr="00CE5385">
        <w:rPr>
          <w:b/>
          <w:lang w:val="kk-KZ"/>
        </w:rPr>
        <w:t>Ма</w:t>
      </w:r>
      <w:r w:rsidRPr="00CE5385">
        <w:rPr>
          <w:rFonts w:hAnsi="Arial" w:cs="Arial"/>
          <w:b/>
          <w:lang w:val="kk-KZ"/>
        </w:rPr>
        <w:t>қ</w:t>
      </w:r>
      <w:r w:rsidRPr="00CE5385">
        <w:rPr>
          <w:rFonts w:cs="Calibri"/>
          <w:b/>
          <w:lang w:val="kk-KZ"/>
        </w:rPr>
        <w:t>саты</w:t>
      </w:r>
      <w:r w:rsidRPr="00CE5385">
        <w:rPr>
          <w:b/>
        </w:rPr>
        <w:t xml:space="preserve"> / Цель:</w:t>
      </w:r>
      <w:r w:rsidR="00847285">
        <w:rPr>
          <w:b/>
        </w:rPr>
        <w:t xml:space="preserve"> Рассказать о назначении светофора на проезжей части, познакомить с дорожными знаками, закрепить знания дете</w:t>
      </w:r>
      <w:r w:rsidR="00E8158C">
        <w:rPr>
          <w:b/>
        </w:rPr>
        <w:t>й о правилах поведения на улице.</w:t>
      </w:r>
      <w:r w:rsidR="00847285">
        <w:rPr>
          <w:b/>
        </w:rPr>
        <w:t xml:space="preserve"> </w:t>
      </w:r>
    </w:p>
    <w:p w:rsidR="00DA5541" w:rsidRPr="00847285" w:rsidRDefault="00DA5541" w:rsidP="004F0673">
      <w:pPr>
        <w:pStyle w:val="a3"/>
      </w:pPr>
      <w:r w:rsidRPr="00CE5385">
        <w:rPr>
          <w:b/>
          <w:color w:val="17365D" w:themeColor="text2" w:themeShade="BF"/>
        </w:rPr>
        <w:t xml:space="preserve"> </w:t>
      </w:r>
      <w:r w:rsidR="004F0673" w:rsidRPr="00CE5385">
        <w:rPr>
          <w:b/>
          <w:bCs/>
          <w:lang w:val="kk-KZ"/>
        </w:rPr>
        <w:t>С</w:t>
      </w:r>
      <w:r w:rsidR="004F0673" w:rsidRPr="00CE5385">
        <w:rPr>
          <w:rFonts w:hAnsi="Arial" w:cs="Arial"/>
          <w:b/>
          <w:bCs/>
          <w:lang w:val="kk-KZ"/>
        </w:rPr>
        <w:t>ө</w:t>
      </w:r>
      <w:r w:rsidR="004F0673" w:rsidRPr="00CE5385">
        <w:rPr>
          <w:b/>
          <w:bCs/>
          <w:lang w:val="kk-KZ"/>
        </w:rPr>
        <w:t>здік ж</w:t>
      </w:r>
      <w:r w:rsidR="004F0673" w:rsidRPr="00CE5385">
        <w:rPr>
          <w:rFonts w:hAnsi="Arial" w:cs="Arial"/>
          <w:b/>
          <w:bCs/>
          <w:lang w:val="kk-KZ"/>
        </w:rPr>
        <w:t>ұ</w:t>
      </w:r>
      <w:r w:rsidR="004F0673" w:rsidRPr="00CE5385">
        <w:rPr>
          <w:b/>
          <w:bCs/>
          <w:lang w:val="kk-KZ"/>
        </w:rPr>
        <w:t>мыс / Словарная работа:</w:t>
      </w:r>
      <w:r w:rsidR="00847285">
        <w:rPr>
          <w:b/>
          <w:bCs/>
          <w:lang w:val="kk-KZ"/>
        </w:rPr>
        <w:t xml:space="preserve"> </w:t>
      </w:r>
      <w:r w:rsidR="00E8158C">
        <w:rPr>
          <w:b/>
          <w:lang w:val="kk-KZ"/>
        </w:rPr>
        <w:t>А</w:t>
      </w:r>
      <w:proofErr w:type="spellStart"/>
      <w:r w:rsidR="00E8158C">
        <w:rPr>
          <w:b/>
        </w:rPr>
        <w:t>ктивизировать</w:t>
      </w:r>
      <w:proofErr w:type="spellEnd"/>
      <w:r w:rsidR="00E8158C">
        <w:rPr>
          <w:b/>
        </w:rPr>
        <w:t xml:space="preserve"> словарь детей (переход-зебра, внимание, осторожно)</w:t>
      </w:r>
    </w:p>
    <w:p w:rsidR="004F0673" w:rsidRPr="00CE5385" w:rsidRDefault="00DA5541" w:rsidP="004F0673">
      <w:pPr>
        <w:pStyle w:val="a3"/>
        <w:rPr>
          <w:lang w:val="kk-KZ"/>
        </w:rPr>
      </w:pPr>
      <w:proofErr w:type="spellStart"/>
      <w:r w:rsidRPr="00CE5385">
        <w:rPr>
          <w:b/>
        </w:rPr>
        <w:t>Билингвалды</w:t>
      </w:r>
      <w:proofErr w:type="spellEnd"/>
      <w:r w:rsidRPr="00CE5385">
        <w:rPr>
          <w:b/>
        </w:rPr>
        <w:t xml:space="preserve"> ком</w:t>
      </w:r>
      <w:r w:rsidR="00BB1256">
        <w:rPr>
          <w:b/>
        </w:rPr>
        <w:t xml:space="preserve">понент/ </w:t>
      </w:r>
      <w:proofErr w:type="spellStart"/>
      <w:r w:rsidR="00BB1256">
        <w:rPr>
          <w:b/>
        </w:rPr>
        <w:t>Билингвальный</w:t>
      </w:r>
      <w:proofErr w:type="spellEnd"/>
      <w:r w:rsidR="00BB1256">
        <w:rPr>
          <w:b/>
        </w:rPr>
        <w:t xml:space="preserve"> компонент:</w:t>
      </w:r>
      <w:r w:rsidR="00847285" w:rsidRPr="00847285">
        <w:rPr>
          <w:b/>
          <w:bCs/>
          <w:lang w:val="kk-KZ"/>
        </w:rPr>
        <w:t xml:space="preserve"> </w:t>
      </w:r>
      <w:r w:rsidR="00847285">
        <w:rPr>
          <w:b/>
          <w:bCs/>
          <w:lang w:val="kk-KZ"/>
        </w:rPr>
        <w:t>көше</w:t>
      </w:r>
      <w:r w:rsidR="0033165A">
        <w:rPr>
          <w:b/>
          <w:bCs/>
          <w:lang w:val="kk-KZ"/>
        </w:rPr>
        <w:t xml:space="preserve"> </w:t>
      </w:r>
      <w:r w:rsidR="00847285">
        <w:rPr>
          <w:b/>
          <w:bCs/>
          <w:lang w:val="kk-KZ"/>
        </w:rPr>
        <w:t>- улица, жүргізуші- водитель,</w:t>
      </w:r>
    </w:p>
    <w:p w:rsidR="004F0673" w:rsidRPr="00CE5385" w:rsidRDefault="00DA5541" w:rsidP="004F0673">
      <w:pPr>
        <w:pStyle w:val="a3"/>
        <w:pBdr>
          <w:bottom w:val="single" w:sz="12" w:space="1" w:color="auto"/>
        </w:pBdr>
        <w:rPr>
          <w:b/>
        </w:rPr>
      </w:pPr>
      <w:r w:rsidRPr="00CE5385">
        <w:rPr>
          <w:rFonts w:ascii="Arial" w:hAnsi="Arial" w:cs="Arial"/>
          <w:b/>
        </w:rPr>
        <w:t>Жабдықтар</w:t>
      </w:r>
      <w:r w:rsidR="00BB1256">
        <w:rPr>
          <w:b/>
        </w:rPr>
        <w:t>/ Оборудование:</w:t>
      </w:r>
      <w:r w:rsidR="00847285">
        <w:rPr>
          <w:b/>
        </w:rPr>
        <w:t xml:space="preserve"> Дорожные знаки (пешеходный переход, предупреждающие знаки, указательные)</w:t>
      </w:r>
    </w:p>
    <w:p w:rsidR="00DA5541" w:rsidRPr="00CE5385" w:rsidRDefault="00DA5541" w:rsidP="00BB1256">
      <w:pPr>
        <w:pStyle w:val="a3"/>
        <w:pBdr>
          <w:bottom w:val="single" w:sz="12" w:space="1" w:color="auto"/>
        </w:pBdr>
        <w:rPr>
          <w:b/>
        </w:rPr>
      </w:pPr>
    </w:p>
    <w:p w:rsidR="00DA5541" w:rsidRPr="00CE5385" w:rsidRDefault="00DA5541" w:rsidP="004F0673">
      <w:pPr>
        <w:pStyle w:val="a3"/>
        <w:rPr>
          <w:b/>
          <w:lang w:val="kk-KZ"/>
        </w:rPr>
      </w:pPr>
    </w:p>
    <w:tbl>
      <w:tblPr>
        <w:tblW w:w="10891" w:type="dxa"/>
        <w:jc w:val="center"/>
        <w:tblInd w:w="-1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6" w:space="0" w:color="000080"/>
          <w:insideV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1678"/>
        <w:gridCol w:w="5375"/>
        <w:gridCol w:w="3838"/>
      </w:tblGrid>
      <w:tr w:rsidR="007E7BC2" w:rsidRPr="00CE5385" w:rsidTr="007E7BC2">
        <w:trPr>
          <w:trHeight w:val="1375"/>
          <w:jc w:val="center"/>
        </w:trPr>
        <w:tc>
          <w:tcPr>
            <w:tcW w:w="1678" w:type="dxa"/>
          </w:tcPr>
          <w:p w:rsidR="007E7BC2" w:rsidRPr="00CE5385" w:rsidRDefault="007E7BC2" w:rsidP="004F0673">
            <w:pPr>
              <w:pStyle w:val="a3"/>
              <w:rPr>
                <w:b/>
              </w:rPr>
            </w:pPr>
            <w:r w:rsidRPr="00CE5385">
              <w:rPr>
                <w:rFonts w:hAnsi="Arial" w:cs="Arial"/>
                <w:b/>
              </w:rPr>
              <w:t>Қ</w:t>
            </w:r>
            <w:r w:rsidRPr="00CE5385">
              <w:rPr>
                <w:rFonts w:cs="Calibri"/>
                <w:b/>
              </w:rPr>
              <w:t>ызмет</w:t>
            </w:r>
            <w:r w:rsidRPr="00CE5385">
              <w:rPr>
                <w:b/>
              </w:rPr>
              <w:t>ті</w:t>
            </w:r>
            <w:r w:rsidRPr="00CE5385">
              <w:rPr>
                <w:rFonts w:hAnsi="Arial" w:cs="Arial"/>
                <w:b/>
              </w:rPr>
              <w:t>ң</w:t>
            </w:r>
            <w:r w:rsidRPr="00CE5385">
              <w:rPr>
                <w:rFonts w:cs="Calibri"/>
                <w:b/>
              </w:rPr>
              <w:t xml:space="preserve"> </w:t>
            </w:r>
            <w:r w:rsidRPr="00CE5385">
              <w:rPr>
                <w:b/>
                <w:lang w:val="kk-KZ"/>
              </w:rPr>
              <w:t>к</w:t>
            </w:r>
            <w:r w:rsidRPr="00CE5385">
              <w:rPr>
                <w:b/>
              </w:rPr>
              <w:t>езе</w:t>
            </w:r>
            <w:r w:rsidRPr="00CE5385">
              <w:rPr>
                <w:rFonts w:hAnsi="Arial" w:cs="Arial"/>
                <w:b/>
              </w:rPr>
              <w:t>ң</w:t>
            </w:r>
            <w:r w:rsidRPr="00CE5385">
              <w:rPr>
                <w:rFonts w:cs="Calibri"/>
                <w:b/>
              </w:rPr>
              <w:t>дер</w:t>
            </w:r>
            <w:r w:rsidRPr="00CE5385">
              <w:rPr>
                <w:b/>
                <w:lang w:val="kk-KZ"/>
              </w:rPr>
              <w:t>і</w:t>
            </w:r>
          </w:p>
          <w:p w:rsidR="007E7BC2" w:rsidRPr="00CE5385" w:rsidRDefault="007E7BC2" w:rsidP="004F0673">
            <w:pPr>
              <w:pStyle w:val="a3"/>
              <w:rPr>
                <w:b/>
              </w:rPr>
            </w:pPr>
            <w:r w:rsidRPr="00CE5385">
              <w:rPr>
                <w:b/>
              </w:rPr>
              <w:t>Этапы</w:t>
            </w:r>
          </w:p>
          <w:p w:rsidR="007E7BC2" w:rsidRPr="00CE5385" w:rsidRDefault="007E7BC2" w:rsidP="004F0673">
            <w:pPr>
              <w:pStyle w:val="a3"/>
              <w:rPr>
                <w:b/>
              </w:rPr>
            </w:pPr>
            <w:r w:rsidRPr="00CE5385">
              <w:rPr>
                <w:b/>
              </w:rPr>
              <w:t>Деятельности</w:t>
            </w:r>
          </w:p>
        </w:tc>
        <w:tc>
          <w:tcPr>
            <w:tcW w:w="5375" w:type="dxa"/>
          </w:tcPr>
          <w:p w:rsidR="007E7BC2" w:rsidRPr="00CE5385" w:rsidRDefault="007E7BC2" w:rsidP="004F067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CE5385">
              <w:rPr>
                <w:b/>
                <w:sz w:val="28"/>
                <w:szCs w:val="28"/>
                <w:lang w:val="kk-KZ"/>
              </w:rPr>
              <w:t>Т</w:t>
            </w:r>
            <w:r w:rsidRPr="00CE5385">
              <w:rPr>
                <w:rFonts w:hAnsi="Arial" w:cs="Arial"/>
                <w:b/>
                <w:sz w:val="28"/>
                <w:szCs w:val="28"/>
                <w:lang w:val="kk-KZ"/>
              </w:rPr>
              <w:t>ә</w:t>
            </w:r>
            <w:r w:rsidRPr="00CE5385">
              <w:rPr>
                <w:rFonts w:cs="Calibri"/>
                <w:b/>
                <w:sz w:val="28"/>
                <w:szCs w:val="28"/>
                <w:lang w:val="kk-KZ"/>
              </w:rPr>
              <w:t xml:space="preserve">рбиеші </w:t>
            </w:r>
            <w:r w:rsidRPr="00CE5385">
              <w:rPr>
                <w:rFonts w:hAnsi="Arial" w:cs="Arial"/>
                <w:b/>
                <w:sz w:val="28"/>
                <w:szCs w:val="28"/>
                <w:lang w:val="kk-KZ"/>
              </w:rPr>
              <w:t>ә</w:t>
            </w:r>
            <w:r w:rsidRPr="00CE5385">
              <w:rPr>
                <w:rFonts w:cs="Calibri"/>
                <w:b/>
                <w:sz w:val="28"/>
                <w:szCs w:val="28"/>
                <w:lang w:val="kk-KZ"/>
              </w:rPr>
              <w:t>рекеттері</w:t>
            </w:r>
          </w:p>
          <w:p w:rsidR="007E7BC2" w:rsidRPr="00CE5385" w:rsidRDefault="007E7BC2" w:rsidP="004F067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CE5385">
              <w:rPr>
                <w:b/>
                <w:sz w:val="28"/>
                <w:szCs w:val="28"/>
              </w:rPr>
              <w:t>Действия воспитателя</w:t>
            </w:r>
          </w:p>
        </w:tc>
        <w:tc>
          <w:tcPr>
            <w:tcW w:w="3838" w:type="dxa"/>
            <w:tcBorders>
              <w:right w:val="single" w:sz="4" w:space="0" w:color="auto"/>
            </w:tcBorders>
          </w:tcPr>
          <w:p w:rsidR="007E7BC2" w:rsidRPr="00CE5385" w:rsidRDefault="007E7BC2" w:rsidP="00471978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CE5385">
              <w:rPr>
                <w:b/>
                <w:sz w:val="28"/>
                <w:szCs w:val="28"/>
              </w:rPr>
              <w:t>Балаларды</w:t>
            </w:r>
            <w:r w:rsidRPr="003316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ң </w:t>
            </w:r>
            <w:r w:rsidRPr="00CE5385">
              <w:rPr>
                <w:rFonts w:hAnsi="Arial" w:cs="Arial"/>
                <w:b/>
                <w:sz w:val="28"/>
                <w:szCs w:val="28"/>
              </w:rPr>
              <w:t>ә</w:t>
            </w:r>
            <w:r w:rsidRPr="00CE5385">
              <w:rPr>
                <w:rFonts w:cs="Calibri"/>
                <w:b/>
                <w:sz w:val="28"/>
                <w:szCs w:val="28"/>
              </w:rPr>
              <w:t>рекеттері</w:t>
            </w:r>
          </w:p>
          <w:p w:rsidR="007E7BC2" w:rsidRPr="00CE5385" w:rsidRDefault="007E7BC2" w:rsidP="00471978">
            <w:pPr>
              <w:pStyle w:val="a3"/>
              <w:ind w:right="-817"/>
              <w:jc w:val="center"/>
              <w:rPr>
                <w:b/>
                <w:sz w:val="28"/>
                <w:szCs w:val="28"/>
                <w:lang w:val="kk-KZ"/>
              </w:rPr>
            </w:pPr>
            <w:r w:rsidRPr="00CE5385">
              <w:rPr>
                <w:b/>
                <w:sz w:val="28"/>
                <w:szCs w:val="28"/>
              </w:rPr>
              <w:t>Действия детей</w:t>
            </w:r>
          </w:p>
        </w:tc>
      </w:tr>
      <w:tr w:rsidR="004F0673" w:rsidRPr="00CE5385" w:rsidTr="007E7BC2">
        <w:trPr>
          <w:cantSplit/>
          <w:trHeight w:val="2234"/>
          <w:jc w:val="center"/>
        </w:trPr>
        <w:tc>
          <w:tcPr>
            <w:tcW w:w="1678" w:type="dxa"/>
            <w:textDirection w:val="btLr"/>
          </w:tcPr>
          <w:p w:rsidR="004F0673" w:rsidRPr="00CE5385" w:rsidRDefault="004F0673" w:rsidP="004F0673">
            <w:pPr>
              <w:pStyle w:val="a3"/>
              <w:rPr>
                <w:b/>
                <w:sz w:val="24"/>
                <w:szCs w:val="24"/>
              </w:rPr>
            </w:pPr>
            <w:proofErr w:type="spellStart"/>
            <w:r w:rsidRPr="00CE5385">
              <w:rPr>
                <w:b/>
                <w:sz w:val="24"/>
                <w:szCs w:val="24"/>
              </w:rPr>
              <w:t>Мотиваци</w:t>
            </w:r>
            <w:proofErr w:type="spellEnd"/>
            <w:r w:rsidRPr="00CE5385">
              <w:rPr>
                <w:b/>
                <w:sz w:val="24"/>
                <w:szCs w:val="24"/>
                <w:lang w:val="kk-KZ"/>
              </w:rPr>
              <w:t>ялы</w:t>
            </w:r>
            <w:r w:rsidRPr="00CE5385">
              <w:rPr>
                <w:rFonts w:hAnsi="Arial" w:cs="Arial"/>
                <w:b/>
                <w:sz w:val="24"/>
                <w:szCs w:val="24"/>
                <w:lang w:val="kk-KZ"/>
              </w:rPr>
              <w:t>қ</w:t>
            </w:r>
            <w:r w:rsidRPr="00CE5385">
              <w:rPr>
                <w:b/>
                <w:sz w:val="24"/>
                <w:szCs w:val="24"/>
              </w:rPr>
              <w:t xml:space="preserve"> -</w:t>
            </w:r>
          </w:p>
          <w:p w:rsidR="004F0673" w:rsidRPr="00CE5385" w:rsidRDefault="004F0673" w:rsidP="004F0673">
            <w:pPr>
              <w:pStyle w:val="a3"/>
              <w:rPr>
                <w:b/>
                <w:sz w:val="24"/>
                <w:szCs w:val="24"/>
              </w:rPr>
            </w:pPr>
            <w:r w:rsidRPr="00CE5385">
              <w:rPr>
                <w:b/>
                <w:sz w:val="24"/>
                <w:szCs w:val="24"/>
                <w:lang w:val="kk-KZ"/>
              </w:rPr>
              <w:t>т</w:t>
            </w:r>
            <w:proofErr w:type="spellStart"/>
            <w:r w:rsidRPr="00CE5385">
              <w:rPr>
                <w:rFonts w:hAnsi="Arial" w:cs="Arial"/>
                <w:b/>
                <w:sz w:val="24"/>
                <w:szCs w:val="24"/>
              </w:rPr>
              <w:t>ү</w:t>
            </w:r>
            <w:r w:rsidRPr="00CE5385">
              <w:rPr>
                <w:rFonts w:cs="Calibri"/>
                <w:b/>
                <w:sz w:val="24"/>
                <w:szCs w:val="24"/>
              </w:rPr>
              <w:t>рткі</w:t>
            </w:r>
            <w:proofErr w:type="spellEnd"/>
            <w:r w:rsidRPr="00CE538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E5385">
              <w:rPr>
                <w:b/>
                <w:sz w:val="24"/>
                <w:szCs w:val="24"/>
              </w:rPr>
              <w:t>болатын</w:t>
            </w:r>
            <w:proofErr w:type="spellEnd"/>
          </w:p>
          <w:p w:rsidR="004F0673" w:rsidRPr="00CE5385" w:rsidRDefault="004F0673" w:rsidP="004F0673">
            <w:pPr>
              <w:pStyle w:val="a3"/>
              <w:rPr>
                <w:b/>
                <w:sz w:val="24"/>
                <w:szCs w:val="24"/>
              </w:rPr>
            </w:pPr>
            <w:r w:rsidRPr="00CE5385">
              <w:rPr>
                <w:b/>
                <w:sz w:val="24"/>
                <w:szCs w:val="24"/>
              </w:rPr>
              <w:t>Мотивационно-</w:t>
            </w:r>
          </w:p>
          <w:p w:rsidR="004F0673" w:rsidRPr="00CE5385" w:rsidRDefault="004F0673" w:rsidP="004F0673">
            <w:pPr>
              <w:pStyle w:val="a3"/>
              <w:rPr>
                <w:b/>
              </w:rPr>
            </w:pPr>
            <w:r w:rsidRPr="00CE5385">
              <w:rPr>
                <w:b/>
                <w:sz w:val="24"/>
                <w:szCs w:val="24"/>
              </w:rPr>
              <w:t>побудительный</w:t>
            </w:r>
            <w:r w:rsidRPr="00CE5385">
              <w:rPr>
                <w:b/>
              </w:rPr>
              <w:t xml:space="preserve"> </w:t>
            </w:r>
          </w:p>
        </w:tc>
        <w:tc>
          <w:tcPr>
            <w:tcW w:w="5375" w:type="dxa"/>
          </w:tcPr>
          <w:p w:rsidR="0063184B" w:rsidRPr="0063184B" w:rsidRDefault="0063184B" w:rsidP="0063184B">
            <w:pPr>
              <w:pStyle w:val="a3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Располагаю,</w:t>
            </w:r>
            <w:r w:rsidR="00847285" w:rsidRPr="0063184B">
              <w:rPr>
                <w:rFonts w:ascii="Times New Roman" w:hAnsi="Times New Roman" w:cs="Times New Roman"/>
              </w:rPr>
              <w:t xml:space="preserve"> макет улицы на полу и загадываю загадку: </w:t>
            </w:r>
          </w:p>
          <w:p w:rsidR="00847285" w:rsidRPr="0063184B" w:rsidRDefault="00847285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«В два ряда дома стоят –</w:t>
            </w:r>
          </w:p>
          <w:p w:rsidR="00847285" w:rsidRPr="0063184B" w:rsidRDefault="00847285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Десять, двадцать, сто подряд,</w:t>
            </w:r>
          </w:p>
          <w:p w:rsidR="00847285" w:rsidRPr="0063184B" w:rsidRDefault="00847285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Квадратными глазами</w:t>
            </w:r>
          </w:p>
          <w:p w:rsidR="00BB1256" w:rsidRPr="0063184B" w:rsidRDefault="00847285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Друг на друга глядят».</w:t>
            </w:r>
          </w:p>
          <w:p w:rsidR="00847285" w:rsidRPr="0063184B" w:rsidRDefault="000071B2" w:rsidP="006318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27EA931" wp14:editId="602DA1E1">
                  <wp:simplePos x="0" y="0"/>
                  <wp:positionH relativeFrom="column">
                    <wp:posOffset>2603500</wp:posOffset>
                  </wp:positionH>
                  <wp:positionV relativeFrom="paragraph">
                    <wp:posOffset>276860</wp:posOffset>
                  </wp:positionV>
                  <wp:extent cx="3403033" cy="1913410"/>
                  <wp:effectExtent l="0" t="0" r="0" b="0"/>
                  <wp:wrapNone/>
                  <wp:docPr id="1" name="Рисунок 1" descr="F:\фотошоп 2\элементы\мульты\0_5fb71_d1ff9830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шоп 2\элементы\мульты\0_5fb71_d1ff9830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033" cy="19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7285" w:rsidRPr="0063184B">
              <w:rPr>
                <w:rFonts w:ascii="Times New Roman" w:hAnsi="Times New Roman" w:cs="Times New Roman"/>
              </w:rPr>
              <w:t>- Посмотрите на макет улицы и вспомните, для чего она предназначена?</w:t>
            </w:r>
          </w:p>
        </w:tc>
        <w:tc>
          <w:tcPr>
            <w:tcW w:w="3838" w:type="dxa"/>
            <w:tcBorders>
              <w:right w:val="single" w:sz="4" w:space="0" w:color="auto"/>
            </w:tcBorders>
          </w:tcPr>
          <w:p w:rsidR="004F0673" w:rsidRPr="00E8158C" w:rsidRDefault="007E7BC2" w:rsidP="004F0673">
            <w:pPr>
              <w:pStyle w:val="a3"/>
              <w:rPr>
                <w:rFonts w:ascii="Times New Roman" w:hAnsi="Times New Roman" w:cs="Times New Roman"/>
              </w:rPr>
            </w:pPr>
            <w:r w:rsidRPr="00E8158C">
              <w:rPr>
                <w:rFonts w:ascii="Times New Roman" w:hAnsi="Times New Roman" w:cs="Times New Roman"/>
              </w:rPr>
              <w:t>Дети рассматривают макет, слушают загадку. Отгадывают – улица.</w:t>
            </w:r>
          </w:p>
          <w:p w:rsidR="00E8158C" w:rsidRDefault="00E8158C" w:rsidP="004F0673">
            <w:pPr>
              <w:pStyle w:val="a3"/>
              <w:rPr>
                <w:lang w:val="kk-KZ"/>
              </w:rPr>
            </w:pPr>
          </w:p>
          <w:p w:rsidR="00E8158C" w:rsidRDefault="00E8158C" w:rsidP="00E8158C">
            <w:pPr>
              <w:rPr>
                <w:lang w:val="kk-KZ"/>
              </w:rPr>
            </w:pPr>
          </w:p>
          <w:p w:rsidR="00237343" w:rsidRPr="004B3A4F" w:rsidRDefault="004B3A4F" w:rsidP="00E8158C">
            <w:pPr>
              <w:rPr>
                <w:rFonts w:ascii="Times New Roman" w:hAnsi="Times New Roman" w:cs="Times New Roman"/>
                <w:lang w:val="kk-KZ"/>
              </w:rPr>
            </w:pPr>
            <w:r w:rsidRPr="004B3A4F">
              <w:rPr>
                <w:rFonts w:ascii="Times New Roman" w:hAnsi="Times New Roman" w:cs="Times New Roman"/>
                <w:lang w:val="kk-KZ"/>
              </w:rPr>
              <w:t>Дети отвечают: для проезда машин, автобусов</w:t>
            </w:r>
            <w:r>
              <w:rPr>
                <w:rFonts w:ascii="Times New Roman" w:hAnsi="Times New Roman" w:cs="Times New Roman"/>
                <w:lang w:val="kk-KZ"/>
              </w:rPr>
              <w:t>, а пешеходные переходы для детей.</w:t>
            </w:r>
          </w:p>
          <w:p w:rsidR="00E8158C" w:rsidRPr="00E8158C" w:rsidRDefault="00E8158C" w:rsidP="00E8158C">
            <w:pPr>
              <w:rPr>
                <w:lang w:val="kk-KZ"/>
              </w:rPr>
            </w:pPr>
          </w:p>
        </w:tc>
      </w:tr>
      <w:tr w:rsidR="004F0673" w:rsidRPr="00CE5385" w:rsidTr="007E7BC2">
        <w:trPr>
          <w:trHeight w:val="6364"/>
          <w:jc w:val="center"/>
        </w:trPr>
        <w:tc>
          <w:tcPr>
            <w:tcW w:w="1678" w:type="dxa"/>
            <w:textDirection w:val="btLr"/>
          </w:tcPr>
          <w:p w:rsidR="004F0673" w:rsidRPr="00CE5385" w:rsidRDefault="004F0673" w:rsidP="004F0673">
            <w:pPr>
              <w:pStyle w:val="a3"/>
              <w:jc w:val="center"/>
              <w:rPr>
                <w:b/>
                <w:sz w:val="28"/>
                <w:szCs w:val="28"/>
              </w:rPr>
            </w:pPr>
            <w:proofErr w:type="spellStart"/>
            <w:r w:rsidRPr="00CE5385">
              <w:rPr>
                <w:rFonts w:hAnsi="Arial" w:cs="Arial"/>
                <w:b/>
                <w:sz w:val="28"/>
                <w:szCs w:val="28"/>
              </w:rPr>
              <w:t>Ұ</w:t>
            </w:r>
            <w:r w:rsidRPr="00CE5385">
              <w:rPr>
                <w:rFonts w:cs="Calibri"/>
                <w:b/>
                <w:sz w:val="28"/>
                <w:szCs w:val="28"/>
              </w:rPr>
              <w:t>йымды</w:t>
            </w:r>
            <w:r w:rsidRPr="00CE5385">
              <w:rPr>
                <w:rFonts w:hAnsi="Arial" w:cs="Arial"/>
                <w:b/>
                <w:sz w:val="28"/>
                <w:szCs w:val="28"/>
              </w:rPr>
              <w:t>қ</w:t>
            </w:r>
            <w:proofErr w:type="spellEnd"/>
            <w:r w:rsidRPr="00CE5385">
              <w:rPr>
                <w:b/>
                <w:sz w:val="28"/>
                <w:szCs w:val="28"/>
              </w:rPr>
              <w:t xml:space="preserve"> - </w:t>
            </w:r>
            <w:proofErr w:type="spellStart"/>
            <w:r w:rsidRPr="00CE5385">
              <w:rPr>
                <w:b/>
                <w:sz w:val="28"/>
                <w:szCs w:val="28"/>
              </w:rPr>
              <w:t>ізде</w:t>
            </w:r>
            <w:proofErr w:type="spellEnd"/>
            <w:r w:rsidRPr="00CE5385">
              <w:rPr>
                <w:b/>
                <w:sz w:val="28"/>
                <w:szCs w:val="28"/>
                <w:lang w:val="kk-KZ"/>
              </w:rPr>
              <w:t>н</w:t>
            </w:r>
            <w:r w:rsidRPr="00CE5385">
              <w:rPr>
                <w:b/>
                <w:sz w:val="28"/>
                <w:szCs w:val="28"/>
              </w:rPr>
              <w:t>у</w:t>
            </w:r>
          </w:p>
          <w:p w:rsidR="004F0673" w:rsidRPr="00CE5385" w:rsidRDefault="004F0673" w:rsidP="004F0673">
            <w:pPr>
              <w:pStyle w:val="a3"/>
              <w:jc w:val="center"/>
              <w:rPr>
                <w:b/>
              </w:rPr>
            </w:pPr>
            <w:r w:rsidRPr="00CE5385">
              <w:rPr>
                <w:b/>
                <w:sz w:val="28"/>
                <w:szCs w:val="28"/>
              </w:rPr>
              <w:t xml:space="preserve">Организационно </w:t>
            </w:r>
            <w:proofErr w:type="gramStart"/>
            <w:r w:rsidRPr="00CE5385">
              <w:rPr>
                <w:b/>
                <w:sz w:val="28"/>
                <w:szCs w:val="28"/>
              </w:rPr>
              <w:t>-п</w:t>
            </w:r>
            <w:proofErr w:type="gramEnd"/>
            <w:r w:rsidRPr="00CE5385">
              <w:rPr>
                <w:b/>
                <w:sz w:val="28"/>
                <w:szCs w:val="28"/>
              </w:rPr>
              <w:t>оисковый</w:t>
            </w:r>
          </w:p>
        </w:tc>
        <w:tc>
          <w:tcPr>
            <w:tcW w:w="5375" w:type="dxa"/>
          </w:tcPr>
          <w:p w:rsidR="004F0673" w:rsidRPr="0063184B" w:rsidRDefault="00975515" w:rsidP="0063184B">
            <w:pPr>
              <w:pStyle w:val="a3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Читаю стихотворение</w:t>
            </w:r>
            <w:r w:rsidR="007E7BC2" w:rsidRPr="0063184B">
              <w:rPr>
                <w:rFonts w:ascii="Times New Roman" w:hAnsi="Times New Roman" w:cs="Times New Roman"/>
              </w:rPr>
              <w:t>:</w:t>
            </w:r>
          </w:p>
          <w:p w:rsidR="007E7BC2" w:rsidRPr="0063184B" w:rsidRDefault="007E7BC2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«По городу, по улице</w:t>
            </w:r>
          </w:p>
          <w:p w:rsidR="007E7BC2" w:rsidRPr="0063184B" w:rsidRDefault="007E7BC2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Не ходят просто так:</w:t>
            </w:r>
          </w:p>
          <w:p w:rsidR="007E7BC2" w:rsidRPr="0063184B" w:rsidRDefault="007E7BC2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Когда не знаешь правила,</w:t>
            </w:r>
          </w:p>
          <w:p w:rsidR="007E7BC2" w:rsidRPr="0063184B" w:rsidRDefault="007E7BC2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 xml:space="preserve">Легко попасть в </w:t>
            </w:r>
            <w:r w:rsidR="0063184B" w:rsidRPr="0063184B">
              <w:rPr>
                <w:rFonts w:ascii="Times New Roman" w:hAnsi="Times New Roman" w:cs="Times New Roman"/>
              </w:rPr>
              <w:t>впросак</w:t>
            </w:r>
            <w:r w:rsidRPr="0063184B">
              <w:rPr>
                <w:rFonts w:ascii="Times New Roman" w:hAnsi="Times New Roman" w:cs="Times New Roman"/>
              </w:rPr>
              <w:t>.</w:t>
            </w:r>
          </w:p>
          <w:p w:rsidR="007E7BC2" w:rsidRPr="0063184B" w:rsidRDefault="007E7BC2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Все время будь внимательным</w:t>
            </w:r>
          </w:p>
          <w:p w:rsidR="007E7BC2" w:rsidRPr="0063184B" w:rsidRDefault="007E7BC2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И помни наперед:</w:t>
            </w:r>
          </w:p>
          <w:p w:rsidR="007E7BC2" w:rsidRPr="0063184B" w:rsidRDefault="007E7BC2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Свои имеют правила</w:t>
            </w:r>
          </w:p>
          <w:p w:rsidR="007E7BC2" w:rsidRPr="0063184B" w:rsidRDefault="007E7BC2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Шофер и пешеход».</w:t>
            </w:r>
          </w:p>
          <w:p w:rsidR="007E7BC2" w:rsidRPr="0063184B" w:rsidRDefault="007E7BC2" w:rsidP="0063184B">
            <w:pPr>
              <w:pStyle w:val="a3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Улица большого города шумна и многолюдна. Туда-сюда снуют автомобили. Здесь не зевай! Смотри в оба! Опасности подстерегают на каждом шагу. И здесь на помощь пешеходам приходят дорожные знаки. Ваня, как ты думаешь, что произойдет с тобой, если ты, не зная правил дорожного движения</w:t>
            </w:r>
            <w:r w:rsidR="0063184B" w:rsidRPr="0063184B">
              <w:rPr>
                <w:rFonts w:ascii="Times New Roman" w:hAnsi="Times New Roman" w:cs="Times New Roman"/>
              </w:rPr>
              <w:t>,</w:t>
            </w:r>
            <w:r w:rsidRPr="0063184B">
              <w:rPr>
                <w:rFonts w:ascii="Times New Roman" w:hAnsi="Times New Roman" w:cs="Times New Roman"/>
              </w:rPr>
              <w:t xml:space="preserve"> </w:t>
            </w:r>
            <w:r w:rsidR="0063184B" w:rsidRPr="0063184B">
              <w:rPr>
                <w:rFonts w:ascii="Times New Roman" w:hAnsi="Times New Roman" w:cs="Times New Roman"/>
              </w:rPr>
              <w:t>будешь переходить там, где ты захочешь? Ваня рассказывает стихотворение:</w:t>
            </w:r>
          </w:p>
          <w:p w:rsidR="0063184B" w:rsidRDefault="0063184B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3184B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Как здесь мальчик очутился,</w:t>
            </w:r>
          </w:p>
          <w:p w:rsidR="0063184B" w:rsidRDefault="0063184B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в больного превратился?</w:t>
            </w:r>
          </w:p>
          <w:p w:rsidR="0063184B" w:rsidRDefault="0063184B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 хотите быть такими,</w:t>
            </w:r>
          </w:p>
          <w:p w:rsidR="0063184B" w:rsidRDefault="0063184B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Неподвижными, больными?</w:t>
            </w:r>
          </w:p>
          <w:p w:rsidR="0063184B" w:rsidRDefault="0063184B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Думаю, все скажут: «Нет!»</w:t>
            </w:r>
          </w:p>
          <w:p w:rsidR="0063184B" w:rsidRDefault="0063184B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Строгий вам даю совет:</w:t>
            </w:r>
          </w:p>
          <w:p w:rsidR="0063184B" w:rsidRDefault="0063184B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Не ходите по дороге,</w:t>
            </w:r>
          </w:p>
          <w:p w:rsidR="0063184B" w:rsidRDefault="0063184B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Берегите свои ноги</w:t>
            </w:r>
            <w:r w:rsidRPr="0063184B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63184B" w:rsidRDefault="0063184B" w:rsidP="0063184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этого есть пешеходный переход (показываю на макете)</w:t>
            </w:r>
          </w:p>
          <w:p w:rsidR="0063184B" w:rsidRPr="0063184B" w:rsidRDefault="0063184B" w:rsidP="0063184B">
            <w:pPr>
              <w:pStyle w:val="a3"/>
              <w:rPr>
                <w:rFonts w:ascii="Times New Roman" w:hAnsi="Times New Roman" w:cs="Times New Roman"/>
              </w:rPr>
            </w:pPr>
          </w:p>
          <w:p w:rsidR="007E7BC2" w:rsidRPr="0063184B" w:rsidRDefault="007E7BC2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E7BC2" w:rsidRPr="0063184B" w:rsidRDefault="007E7BC2" w:rsidP="0063184B">
            <w:pPr>
              <w:pStyle w:val="a3"/>
              <w:rPr>
                <w:rFonts w:ascii="Times New Roman" w:hAnsi="Times New Roman" w:cs="Times New Roman"/>
              </w:rPr>
            </w:pPr>
          </w:p>
          <w:p w:rsidR="007E7BC2" w:rsidRPr="0063184B" w:rsidRDefault="007E7BC2" w:rsidP="0063184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838" w:type="dxa"/>
            <w:tcBorders>
              <w:right w:val="single" w:sz="4" w:space="0" w:color="auto"/>
            </w:tcBorders>
          </w:tcPr>
          <w:p w:rsidR="004B3A4F" w:rsidRDefault="004B3A4F" w:rsidP="00DA5541">
            <w:pPr>
              <w:pStyle w:val="a3"/>
              <w:rPr>
                <w:lang w:val="kk-KZ"/>
              </w:rPr>
            </w:pPr>
          </w:p>
          <w:p w:rsidR="004B3A4F" w:rsidRPr="004B3A4F" w:rsidRDefault="004B3A4F" w:rsidP="004B3A4F">
            <w:pPr>
              <w:rPr>
                <w:lang w:val="kk-KZ"/>
              </w:rPr>
            </w:pPr>
          </w:p>
          <w:p w:rsidR="004B3A4F" w:rsidRPr="004B3A4F" w:rsidRDefault="004B3A4F" w:rsidP="004B3A4F">
            <w:pPr>
              <w:rPr>
                <w:lang w:val="kk-KZ"/>
              </w:rPr>
            </w:pPr>
          </w:p>
          <w:p w:rsidR="004B3A4F" w:rsidRPr="004B3A4F" w:rsidRDefault="004B3A4F" w:rsidP="004B3A4F">
            <w:pPr>
              <w:rPr>
                <w:lang w:val="kk-KZ"/>
              </w:rPr>
            </w:pPr>
          </w:p>
          <w:p w:rsidR="004B3A4F" w:rsidRDefault="004B3A4F" w:rsidP="004B3A4F">
            <w:pPr>
              <w:rPr>
                <w:lang w:val="kk-KZ"/>
              </w:rPr>
            </w:pPr>
          </w:p>
          <w:p w:rsidR="00237343" w:rsidRPr="004B3A4F" w:rsidRDefault="000071B2" w:rsidP="004B3A4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005C8214" wp14:editId="77F6F5A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224790</wp:posOffset>
                  </wp:positionV>
                  <wp:extent cx="1928257" cy="3571621"/>
                  <wp:effectExtent l="0" t="0" r="0" b="0"/>
                  <wp:wrapNone/>
                  <wp:docPr id="2" name="Рисунок 2" descr="F:\фотошоп 2\элементы\мульты\db5b8259c5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шоп 2\элементы\мульты\db5b8259c5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32" cy="358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A4F" w:rsidRPr="004B3A4F">
              <w:rPr>
                <w:rFonts w:ascii="Times New Roman" w:hAnsi="Times New Roman" w:cs="Times New Roman"/>
                <w:lang w:val="kk-KZ"/>
              </w:rPr>
              <w:t>Дети слушают рассказ воспитателя.</w:t>
            </w:r>
          </w:p>
        </w:tc>
      </w:tr>
      <w:tr w:rsidR="004F0673" w:rsidRPr="00CE5385" w:rsidTr="007E7BC2">
        <w:trPr>
          <w:cantSplit/>
          <w:trHeight w:val="7776"/>
          <w:jc w:val="center"/>
        </w:trPr>
        <w:tc>
          <w:tcPr>
            <w:tcW w:w="1678" w:type="dxa"/>
            <w:tcBorders>
              <w:bottom w:val="single" w:sz="4" w:space="0" w:color="auto"/>
            </w:tcBorders>
            <w:textDirection w:val="btLr"/>
          </w:tcPr>
          <w:p w:rsidR="004F0673" w:rsidRPr="00CE5385" w:rsidRDefault="004F0673" w:rsidP="004F0673">
            <w:pPr>
              <w:pStyle w:val="a3"/>
              <w:jc w:val="center"/>
              <w:rPr>
                <w:b/>
                <w:sz w:val="28"/>
                <w:szCs w:val="28"/>
              </w:rPr>
            </w:pPr>
            <w:proofErr w:type="spellStart"/>
            <w:r w:rsidRPr="00CE5385">
              <w:rPr>
                <w:rFonts w:hAnsi="Arial" w:cs="Arial"/>
                <w:b/>
                <w:sz w:val="28"/>
                <w:szCs w:val="28"/>
              </w:rPr>
              <w:lastRenderedPageBreak/>
              <w:t>Ұ</w:t>
            </w:r>
            <w:r w:rsidRPr="00CE5385">
              <w:rPr>
                <w:rFonts w:cs="Calibri"/>
                <w:b/>
                <w:sz w:val="28"/>
                <w:szCs w:val="28"/>
              </w:rPr>
              <w:t>йымды</w:t>
            </w:r>
            <w:r w:rsidRPr="00CE5385">
              <w:rPr>
                <w:rFonts w:hAnsi="Arial" w:cs="Arial"/>
                <w:b/>
                <w:sz w:val="28"/>
                <w:szCs w:val="28"/>
              </w:rPr>
              <w:t>қ</w:t>
            </w:r>
            <w:proofErr w:type="spellEnd"/>
            <w:r w:rsidRPr="00CE5385">
              <w:rPr>
                <w:b/>
                <w:sz w:val="28"/>
                <w:szCs w:val="28"/>
              </w:rPr>
              <w:t xml:space="preserve"> - </w:t>
            </w:r>
            <w:proofErr w:type="spellStart"/>
            <w:r w:rsidRPr="00CE5385">
              <w:rPr>
                <w:b/>
                <w:sz w:val="28"/>
                <w:szCs w:val="28"/>
              </w:rPr>
              <w:t>ізде</w:t>
            </w:r>
            <w:proofErr w:type="spellEnd"/>
            <w:r w:rsidRPr="00CE5385">
              <w:rPr>
                <w:b/>
                <w:sz w:val="28"/>
                <w:szCs w:val="28"/>
                <w:lang w:val="kk-KZ"/>
              </w:rPr>
              <w:t>н</w:t>
            </w:r>
            <w:r w:rsidRPr="00CE5385">
              <w:rPr>
                <w:b/>
                <w:sz w:val="28"/>
                <w:szCs w:val="28"/>
              </w:rPr>
              <w:t>у</w:t>
            </w:r>
          </w:p>
          <w:p w:rsidR="004F0673" w:rsidRPr="00CE5385" w:rsidRDefault="004F0673" w:rsidP="004F0673">
            <w:pPr>
              <w:pStyle w:val="a3"/>
              <w:jc w:val="center"/>
              <w:rPr>
                <w:b/>
              </w:rPr>
            </w:pPr>
            <w:r w:rsidRPr="00CE5385">
              <w:rPr>
                <w:b/>
                <w:sz w:val="28"/>
                <w:szCs w:val="28"/>
              </w:rPr>
              <w:t xml:space="preserve">Организационно </w:t>
            </w:r>
            <w:r w:rsidR="0033165A" w:rsidRPr="00CE5385">
              <w:rPr>
                <w:b/>
                <w:sz w:val="28"/>
                <w:szCs w:val="28"/>
              </w:rPr>
              <w:t>- п</w:t>
            </w:r>
            <w:r w:rsidRPr="00CE5385">
              <w:rPr>
                <w:b/>
                <w:sz w:val="28"/>
                <w:szCs w:val="28"/>
              </w:rPr>
              <w:t>оисковый</w:t>
            </w:r>
          </w:p>
        </w:tc>
        <w:tc>
          <w:tcPr>
            <w:tcW w:w="5375" w:type="dxa"/>
            <w:tcBorders>
              <w:bottom w:val="single" w:sz="4" w:space="0" w:color="auto"/>
            </w:tcBorders>
          </w:tcPr>
          <w:p w:rsidR="0063184B" w:rsidRDefault="00E8158C" w:rsidP="0063184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Вика читает стихотворение:</w:t>
            </w:r>
          </w:p>
          <w:p w:rsidR="00E8158C" w:rsidRDefault="000071B2" w:rsidP="00E8158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91AE4F6" wp14:editId="57CE813D">
                  <wp:simplePos x="0" y="0"/>
                  <wp:positionH relativeFrom="column">
                    <wp:posOffset>3142615</wp:posOffset>
                  </wp:positionH>
                  <wp:positionV relativeFrom="paragraph">
                    <wp:posOffset>86995</wp:posOffset>
                  </wp:positionV>
                  <wp:extent cx="2717165" cy="1581150"/>
                  <wp:effectExtent l="0" t="0" r="0" b="0"/>
                  <wp:wrapNone/>
                  <wp:docPr id="3" name="Рисунок 3" descr="F:\фотошоп 2\элементы\мульты\16ывцв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шоп 2\элементы\мульты\16ывцв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158C">
              <w:rPr>
                <w:rFonts w:ascii="Times New Roman" w:hAnsi="Times New Roman" w:cs="Times New Roman"/>
              </w:rPr>
              <w:t>«Я проспект пересекаю,</w:t>
            </w:r>
          </w:p>
          <w:p w:rsidR="00E8158C" w:rsidRDefault="00E8158C" w:rsidP="00E8158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спешу, не тороплюсь…</w:t>
            </w:r>
          </w:p>
          <w:p w:rsidR="00E8158C" w:rsidRDefault="00E8158C" w:rsidP="00E8158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автобусов, трамваев,</w:t>
            </w:r>
          </w:p>
          <w:p w:rsidR="00E8158C" w:rsidRDefault="00E8158C" w:rsidP="00E8158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Совершенно не боюсь…</w:t>
            </w:r>
          </w:p>
          <w:p w:rsidR="0063184B" w:rsidRDefault="0063184B" w:rsidP="00E8158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на каждом перекрестке</w:t>
            </w:r>
          </w:p>
          <w:p w:rsidR="0063184B" w:rsidRDefault="0063184B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Пешеходный переход.</w:t>
            </w:r>
          </w:p>
          <w:p w:rsidR="0063184B" w:rsidRDefault="0063184B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Перейти дорогу просто,</w:t>
            </w:r>
          </w:p>
          <w:p w:rsidR="0063184B" w:rsidRDefault="0063184B" w:rsidP="0063184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Здесь без риска и хлопот».</w:t>
            </w:r>
          </w:p>
          <w:p w:rsidR="00584994" w:rsidRDefault="0063184B" w:rsidP="0033165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Показываю детям дорожные знаки: На улицах много разных знаков. Дорожные знаки – лучшие друзья водителей и пешеходов. </w:t>
            </w:r>
            <w:r w:rsidR="0033165A">
              <w:rPr>
                <w:rFonts w:ascii="Times New Roman" w:hAnsi="Times New Roman" w:cs="Times New Roman"/>
              </w:rPr>
              <w:t xml:space="preserve">Каждый знак имеет свое название. </w:t>
            </w:r>
            <w:r w:rsidR="00584994">
              <w:rPr>
                <w:rFonts w:ascii="Times New Roman" w:hAnsi="Times New Roman" w:cs="Times New Roman"/>
              </w:rPr>
              <w:t>Дорожные знаки рассказывают о том, какова дорога, как надо ехать, что разрешается и что нельзя делать.</w:t>
            </w:r>
          </w:p>
          <w:p w:rsidR="0063184B" w:rsidRDefault="00584994" w:rsidP="0033165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Есть знаки – предупреждения (показывает знак на макете) – это значит будь осторожен, впереди опасность. А какая опасность, Никита, об этом расскажет вот это изображение. Например, знак «Дети» сообщает водителям – будь внимателен. Даша, какой это знак, покажи нам. Посмотрите на другие знаки с красным окаймлением на желтом и белом фоне. Это знаки запрещающие (знак запрещающий двигаться машинам и автобусам). А вот эти знаки – указательные. Саша, как ты думаешь, на что указывает этот знак?</w:t>
            </w:r>
            <w:r w:rsidR="00E8158C">
              <w:rPr>
                <w:rFonts w:ascii="Times New Roman" w:hAnsi="Times New Roman" w:cs="Times New Roman"/>
              </w:rPr>
              <w:t xml:space="preserve"> А теперь я уберу все эти знаки, а Денис нам расставит правильно дорожные знаки и расскажет, почему он их так поставил. Соня, правильно Денис расставил дорожные знаки? Помоги ему. </w:t>
            </w:r>
            <w:proofErr w:type="spellStart"/>
            <w:r w:rsidR="00E8158C">
              <w:rPr>
                <w:rFonts w:ascii="Times New Roman" w:hAnsi="Times New Roman" w:cs="Times New Roman"/>
              </w:rPr>
              <w:t>Гарий</w:t>
            </w:r>
            <w:proofErr w:type="spellEnd"/>
            <w:r w:rsidR="00E8158C">
              <w:rPr>
                <w:rFonts w:ascii="Times New Roman" w:hAnsi="Times New Roman" w:cs="Times New Roman"/>
              </w:rPr>
              <w:t>, это какой знак? Предупреждения. Он обозначает</w:t>
            </w:r>
            <w:proofErr w:type="gramStart"/>
            <w:r w:rsidR="00E8158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E8158C">
              <w:rPr>
                <w:rFonts w:ascii="Times New Roman" w:hAnsi="Times New Roman" w:cs="Times New Roman"/>
              </w:rPr>
              <w:t xml:space="preserve"> что нужно быть осторожными.</w:t>
            </w:r>
          </w:p>
          <w:p w:rsidR="00584994" w:rsidRDefault="00584994" w:rsidP="0033165A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471978" w:rsidRPr="0063184B" w:rsidRDefault="00471978" w:rsidP="00237343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38" w:type="dxa"/>
            <w:tcBorders>
              <w:bottom w:val="single" w:sz="4" w:space="0" w:color="auto"/>
              <w:right w:val="single" w:sz="4" w:space="0" w:color="auto"/>
            </w:tcBorders>
          </w:tcPr>
          <w:p w:rsidR="004B3A4F" w:rsidRDefault="004B3A4F" w:rsidP="00237343">
            <w:pPr>
              <w:pStyle w:val="a3"/>
              <w:rPr>
                <w:lang w:val="kk-KZ"/>
              </w:rPr>
            </w:pPr>
          </w:p>
          <w:p w:rsidR="004B3A4F" w:rsidRPr="004B3A4F" w:rsidRDefault="004B3A4F" w:rsidP="004B3A4F">
            <w:pPr>
              <w:rPr>
                <w:lang w:val="kk-KZ"/>
              </w:rPr>
            </w:pPr>
          </w:p>
          <w:p w:rsidR="004B3A4F" w:rsidRPr="004B3A4F" w:rsidRDefault="004B3A4F" w:rsidP="004B3A4F">
            <w:pPr>
              <w:rPr>
                <w:lang w:val="kk-KZ"/>
              </w:rPr>
            </w:pPr>
          </w:p>
          <w:p w:rsidR="004B3A4F" w:rsidRPr="004B3A4F" w:rsidRDefault="004B3A4F" w:rsidP="004B3A4F">
            <w:pPr>
              <w:rPr>
                <w:lang w:val="kk-KZ"/>
              </w:rPr>
            </w:pPr>
          </w:p>
          <w:p w:rsidR="004B3A4F" w:rsidRPr="004B3A4F" w:rsidRDefault="004B3A4F" w:rsidP="004B3A4F">
            <w:pPr>
              <w:rPr>
                <w:lang w:val="kk-KZ"/>
              </w:rPr>
            </w:pPr>
          </w:p>
          <w:p w:rsidR="004B3A4F" w:rsidRPr="004B3A4F" w:rsidRDefault="004B3A4F" w:rsidP="004B3A4F">
            <w:pPr>
              <w:rPr>
                <w:lang w:val="kk-KZ"/>
              </w:rPr>
            </w:pPr>
          </w:p>
          <w:p w:rsidR="004B3A4F" w:rsidRPr="004B3A4F" w:rsidRDefault="004B3A4F" w:rsidP="004B3A4F">
            <w:pPr>
              <w:rPr>
                <w:lang w:val="kk-KZ"/>
              </w:rPr>
            </w:pPr>
          </w:p>
          <w:p w:rsidR="004B3A4F" w:rsidRDefault="004B3A4F" w:rsidP="004B3A4F">
            <w:pPr>
              <w:rPr>
                <w:lang w:val="kk-KZ"/>
              </w:rPr>
            </w:pPr>
          </w:p>
          <w:p w:rsidR="004B3A4F" w:rsidRDefault="004B3A4F" w:rsidP="004B3A4F">
            <w:pPr>
              <w:rPr>
                <w:rFonts w:ascii="Times New Roman" w:hAnsi="Times New Roman" w:cs="Times New Roman"/>
                <w:lang w:val="kk-KZ"/>
              </w:rPr>
            </w:pPr>
            <w:r w:rsidRPr="004B3A4F">
              <w:rPr>
                <w:rFonts w:ascii="Times New Roman" w:hAnsi="Times New Roman" w:cs="Times New Roman"/>
                <w:lang w:val="kk-KZ"/>
              </w:rPr>
              <w:t>Дети рассматривают знаки и слушают, что они означают.</w:t>
            </w:r>
          </w:p>
          <w:p w:rsidR="004B3A4F" w:rsidRPr="004B3A4F" w:rsidRDefault="004B3A4F" w:rsidP="004B3A4F">
            <w:pPr>
              <w:rPr>
                <w:rFonts w:ascii="Times New Roman" w:hAnsi="Times New Roman" w:cs="Times New Roman"/>
                <w:lang w:val="kk-KZ"/>
              </w:rPr>
            </w:pPr>
          </w:p>
          <w:p w:rsidR="004B3A4F" w:rsidRPr="004B3A4F" w:rsidRDefault="004B3A4F" w:rsidP="004B3A4F">
            <w:pPr>
              <w:rPr>
                <w:rFonts w:ascii="Times New Roman" w:hAnsi="Times New Roman" w:cs="Times New Roman"/>
                <w:lang w:val="kk-KZ"/>
              </w:rPr>
            </w:pPr>
          </w:p>
          <w:p w:rsidR="004B3A4F" w:rsidRDefault="004B3A4F" w:rsidP="004B3A4F">
            <w:pPr>
              <w:rPr>
                <w:rFonts w:ascii="Times New Roman" w:hAnsi="Times New Roman" w:cs="Times New Roman"/>
                <w:lang w:val="kk-KZ"/>
              </w:rPr>
            </w:pPr>
          </w:p>
          <w:p w:rsidR="004B3A4F" w:rsidRDefault="004B3A4F" w:rsidP="004B3A4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Саша отвечает: «Дорога в школу».</w:t>
            </w:r>
          </w:p>
          <w:p w:rsidR="004F0673" w:rsidRDefault="004B3A4F" w:rsidP="004B3A4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Денис выполняет задание</w:t>
            </w:r>
          </w:p>
          <w:p w:rsidR="004B3A4F" w:rsidRPr="004B3A4F" w:rsidRDefault="004B3A4F" w:rsidP="004B3A4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Соня исправляет ошибки, если такие есть</w:t>
            </w:r>
          </w:p>
        </w:tc>
      </w:tr>
      <w:tr w:rsidR="00DA5541" w:rsidRPr="00CE5385" w:rsidTr="007E7BC2">
        <w:trPr>
          <w:cantSplit/>
          <w:trHeight w:val="4594"/>
          <w:jc w:val="center"/>
        </w:trPr>
        <w:tc>
          <w:tcPr>
            <w:tcW w:w="167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A5541" w:rsidRPr="00CE5385" w:rsidRDefault="00DA5541" w:rsidP="004F0673">
            <w:pPr>
              <w:pStyle w:val="a3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237343" w:rsidRPr="00CE5385" w:rsidRDefault="00237343" w:rsidP="00237343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CE5385">
              <w:rPr>
                <w:b/>
                <w:sz w:val="24"/>
                <w:szCs w:val="24"/>
                <w:lang w:val="kk-KZ"/>
              </w:rPr>
              <w:t>Рефлекстік - т</w:t>
            </w:r>
            <w:r w:rsidRPr="00CE5385">
              <w:rPr>
                <w:rFonts w:hAnsi="Arial" w:cs="Arial"/>
                <w:b/>
                <w:sz w:val="24"/>
                <w:szCs w:val="24"/>
                <w:lang w:val="kk-KZ"/>
              </w:rPr>
              <w:t>ү</w:t>
            </w:r>
            <w:r w:rsidRPr="00CE5385">
              <w:rPr>
                <w:rFonts w:cs="Calibri"/>
                <w:b/>
                <w:sz w:val="24"/>
                <w:szCs w:val="24"/>
                <w:lang w:val="kk-KZ"/>
              </w:rPr>
              <w:t>зету</w:t>
            </w:r>
          </w:p>
          <w:p w:rsidR="00DA5541" w:rsidRPr="00CE5385" w:rsidRDefault="00237343" w:rsidP="00237343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CE5385">
              <w:rPr>
                <w:b/>
                <w:sz w:val="24"/>
                <w:szCs w:val="24"/>
              </w:rPr>
              <w:t>Рефлексивно - корригирующий</w:t>
            </w:r>
          </w:p>
        </w:tc>
        <w:tc>
          <w:tcPr>
            <w:tcW w:w="5375" w:type="dxa"/>
            <w:tcBorders>
              <w:top w:val="single" w:sz="4" w:space="0" w:color="auto"/>
              <w:bottom w:val="single" w:sz="4" w:space="0" w:color="auto"/>
            </w:tcBorders>
          </w:tcPr>
          <w:p w:rsidR="00DA5541" w:rsidRPr="00E8158C" w:rsidRDefault="000071B2" w:rsidP="004F0673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bookmarkStart w:id="0" w:name="_GoBack"/>
            <w:r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718663E3" wp14:editId="4BB2FEAA">
                  <wp:simplePos x="0" y="0"/>
                  <wp:positionH relativeFrom="column">
                    <wp:posOffset>2574925</wp:posOffset>
                  </wp:positionH>
                  <wp:positionV relativeFrom="paragraph">
                    <wp:posOffset>1085850</wp:posOffset>
                  </wp:positionV>
                  <wp:extent cx="2962275" cy="1700799"/>
                  <wp:effectExtent l="0" t="0" r="0" b="0"/>
                  <wp:wrapNone/>
                  <wp:docPr id="4" name="Рисунок 4" descr="F:\фотошоп 2\элементы\мульты\16ывцв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шоп 2\элементы\мульты\16ывцв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70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E8158C" w:rsidRPr="00E8158C">
              <w:rPr>
                <w:rFonts w:ascii="Times New Roman" w:hAnsi="Times New Roman" w:cs="Times New Roman"/>
                <w:lang w:val="kk-KZ"/>
              </w:rPr>
              <w:t>Молодцы,</w:t>
            </w:r>
            <w:r w:rsidR="00E8158C">
              <w:rPr>
                <w:rFonts w:ascii="Times New Roman" w:hAnsi="Times New Roman" w:cs="Times New Roman"/>
                <w:lang w:val="kk-KZ"/>
              </w:rPr>
              <w:t xml:space="preserve"> дети, хорошо усвоили эти знаки! А теперь возмите карандаши и нарисуйте те знаки, которые вы запомнили, и расскажите, что они обозначают. После этого даю детям машинки, дорожки, знаки для игры в дорожное движение, при этом наблюдаю, как дети усвоили занятие, ненавязчиво помогая им.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43" w:rsidRPr="004B3A4F" w:rsidRDefault="004B3A4F" w:rsidP="00DA5541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4B3A4F">
              <w:rPr>
                <w:rFonts w:ascii="Times New Roman" w:hAnsi="Times New Roman" w:cs="Times New Roman"/>
                <w:lang w:val="kk-KZ"/>
              </w:rPr>
              <w:t>Дети выполняют задание.</w:t>
            </w:r>
          </w:p>
        </w:tc>
      </w:tr>
    </w:tbl>
    <w:p w:rsidR="004F0673" w:rsidRPr="00CE5385" w:rsidRDefault="004F0673" w:rsidP="004F0673">
      <w:pPr>
        <w:pStyle w:val="a3"/>
        <w:rPr>
          <w:b/>
          <w:lang w:val="kk-KZ"/>
        </w:rPr>
      </w:pPr>
    </w:p>
    <w:p w:rsidR="004F0673" w:rsidRPr="00CE5385" w:rsidRDefault="004F0673" w:rsidP="004F0673">
      <w:pPr>
        <w:pStyle w:val="a3"/>
        <w:rPr>
          <w:b/>
          <w:lang w:val="kk-KZ"/>
        </w:rPr>
      </w:pPr>
      <w:r w:rsidRPr="00CE5385">
        <w:rPr>
          <w:b/>
          <w:lang w:val="kk-KZ"/>
        </w:rPr>
        <w:t xml:space="preserve">  </w:t>
      </w:r>
      <w:r w:rsidR="00DA5541" w:rsidRPr="00CE5385">
        <w:rPr>
          <w:b/>
          <w:lang w:val="kk-KZ"/>
        </w:rPr>
        <w:t xml:space="preserve">                       </w:t>
      </w:r>
    </w:p>
    <w:p w:rsidR="004F0673" w:rsidRPr="00CE5385" w:rsidRDefault="004F0673" w:rsidP="004F0673">
      <w:pPr>
        <w:pStyle w:val="a3"/>
        <w:jc w:val="center"/>
        <w:rPr>
          <w:b/>
          <w:lang w:val="kk-KZ"/>
        </w:rPr>
      </w:pPr>
      <w:r w:rsidRPr="00CE5385">
        <w:rPr>
          <w:b/>
          <w:lang w:val="kk-KZ"/>
        </w:rPr>
        <w:t>К</w:t>
      </w:r>
      <w:r w:rsidRPr="00CE5385">
        <w:rPr>
          <w:rFonts w:hAnsi="Arial" w:cs="Arial"/>
          <w:b/>
          <w:lang w:val="kk-KZ"/>
        </w:rPr>
        <w:t>ү</w:t>
      </w:r>
      <w:r w:rsidRPr="00CE5385">
        <w:rPr>
          <w:rFonts w:cs="Calibri"/>
          <w:b/>
          <w:lang w:val="kk-KZ"/>
        </w:rPr>
        <w:t>тілетін н</w:t>
      </w:r>
      <w:r w:rsidRPr="00CE5385">
        <w:rPr>
          <w:rFonts w:hAnsi="Arial" w:cs="Arial"/>
          <w:b/>
          <w:lang w:val="kk-KZ"/>
        </w:rPr>
        <w:t>ә</w:t>
      </w:r>
      <w:r w:rsidRPr="00CE5385">
        <w:rPr>
          <w:rFonts w:cs="Calibri"/>
          <w:b/>
          <w:lang w:val="kk-KZ"/>
        </w:rPr>
        <w:t xml:space="preserve">тиже </w:t>
      </w:r>
      <w:r w:rsidRPr="00CE5385">
        <w:rPr>
          <w:b/>
          <w:lang w:val="kk-KZ"/>
        </w:rPr>
        <w:t>/ Ожидаемый результат:</w:t>
      </w:r>
      <w:r w:rsidR="000071B2" w:rsidRPr="000071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0673" w:rsidRPr="00CE5385" w:rsidRDefault="004F0673" w:rsidP="00237343">
      <w:pPr>
        <w:pStyle w:val="a3"/>
        <w:rPr>
          <w:b/>
          <w:lang w:val="kk-KZ"/>
        </w:rPr>
      </w:pPr>
    </w:p>
    <w:p w:rsidR="004F0673" w:rsidRPr="00CE5385" w:rsidRDefault="004F0673" w:rsidP="004F0673">
      <w:pPr>
        <w:pStyle w:val="a3"/>
        <w:rPr>
          <w:lang w:val="kk-KZ"/>
        </w:rPr>
      </w:pPr>
      <w:r w:rsidRPr="00CE5385">
        <w:rPr>
          <w:b/>
          <w:lang w:val="kk-KZ"/>
        </w:rPr>
        <w:t>Білу / Знать:</w:t>
      </w:r>
      <w:r w:rsidR="00E8158C">
        <w:rPr>
          <w:b/>
          <w:lang w:val="kk-KZ"/>
        </w:rPr>
        <w:t xml:space="preserve"> о правилах поведения на улице</w:t>
      </w:r>
    </w:p>
    <w:p w:rsidR="004F0673" w:rsidRPr="00CE5385" w:rsidRDefault="004F0673" w:rsidP="004F0673">
      <w:pPr>
        <w:pStyle w:val="a3"/>
        <w:rPr>
          <w:b/>
          <w:lang w:val="kk-KZ"/>
        </w:rPr>
      </w:pPr>
    </w:p>
    <w:p w:rsidR="00E8158C" w:rsidRPr="00CE5385" w:rsidRDefault="004F0673" w:rsidP="004F0673">
      <w:pPr>
        <w:pStyle w:val="a3"/>
        <w:rPr>
          <w:lang w:val="kk-KZ"/>
        </w:rPr>
      </w:pPr>
      <w:r w:rsidRPr="00CE5385">
        <w:rPr>
          <w:b/>
          <w:lang w:val="kk-KZ"/>
        </w:rPr>
        <w:t>Т</w:t>
      </w:r>
      <w:r w:rsidRPr="00CE5385">
        <w:rPr>
          <w:rFonts w:hAnsi="Arial" w:cs="Arial"/>
          <w:b/>
          <w:lang w:val="kk-KZ"/>
        </w:rPr>
        <w:t>ү</w:t>
      </w:r>
      <w:r w:rsidRPr="00CE5385">
        <w:rPr>
          <w:rFonts w:cs="Calibri"/>
          <w:b/>
          <w:lang w:val="kk-KZ"/>
        </w:rPr>
        <w:t>сінуге тиіс</w:t>
      </w:r>
      <w:r w:rsidRPr="00CE5385">
        <w:rPr>
          <w:b/>
          <w:lang w:val="kk-KZ"/>
        </w:rPr>
        <w:t xml:space="preserve"> / Иметь:</w:t>
      </w:r>
      <w:r w:rsidRPr="00CE5385">
        <w:rPr>
          <w:lang w:val="kk-KZ"/>
        </w:rPr>
        <w:t xml:space="preserve"> </w:t>
      </w:r>
      <w:r w:rsidR="00E8158C">
        <w:rPr>
          <w:lang w:val="kk-KZ"/>
        </w:rPr>
        <w:t>знания о переходе – зебре, предупреждающие знаки, запрещающие знаки, указательные.</w:t>
      </w:r>
    </w:p>
    <w:p w:rsidR="004F0673" w:rsidRPr="00CE5385" w:rsidRDefault="004F0673" w:rsidP="004F0673">
      <w:pPr>
        <w:pStyle w:val="a3"/>
        <w:rPr>
          <w:b/>
          <w:lang w:val="kk-KZ"/>
        </w:rPr>
      </w:pPr>
    </w:p>
    <w:p w:rsidR="00FC0978" w:rsidRPr="00CE5385" w:rsidRDefault="004F0673" w:rsidP="004F0673">
      <w:pPr>
        <w:pStyle w:val="a3"/>
        <w:rPr>
          <w:b/>
          <w:lang w:val="kk-KZ"/>
        </w:rPr>
      </w:pPr>
      <w:r w:rsidRPr="00CE5385">
        <w:rPr>
          <w:b/>
          <w:lang w:val="kk-KZ"/>
        </w:rPr>
        <w:t>Істей білу керек / Уметь:</w:t>
      </w:r>
      <w:r w:rsidR="00E8158C">
        <w:rPr>
          <w:b/>
          <w:lang w:val="kk-KZ"/>
        </w:rPr>
        <w:t xml:space="preserve"> </w:t>
      </w:r>
      <w:r w:rsidR="00E8158C" w:rsidRPr="00E8158C">
        <w:rPr>
          <w:lang w:val="kk-KZ"/>
        </w:rPr>
        <w:t>в</w:t>
      </w:r>
      <w:r w:rsidR="00E8158C">
        <w:rPr>
          <w:b/>
          <w:lang w:val="kk-KZ"/>
        </w:rPr>
        <w:t xml:space="preserve"> </w:t>
      </w:r>
      <w:r w:rsidR="00E8158C" w:rsidRPr="00E8158C">
        <w:rPr>
          <w:lang w:val="kk-KZ"/>
        </w:rPr>
        <w:t>игре правильно расставлять знаки</w:t>
      </w:r>
      <w:r w:rsidRPr="00CE5385">
        <w:rPr>
          <w:b/>
          <w:lang w:val="kk-KZ"/>
        </w:rPr>
        <w:t xml:space="preserve"> </w:t>
      </w:r>
    </w:p>
    <w:sectPr w:rsidR="00FC0978" w:rsidRPr="00CE5385" w:rsidSect="00DA5541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0673"/>
    <w:rsid w:val="000071B2"/>
    <w:rsid w:val="00237343"/>
    <w:rsid w:val="0033165A"/>
    <w:rsid w:val="004205D1"/>
    <w:rsid w:val="00471978"/>
    <w:rsid w:val="004B3A4F"/>
    <w:rsid w:val="004F0673"/>
    <w:rsid w:val="00584994"/>
    <w:rsid w:val="0063184B"/>
    <w:rsid w:val="006A09C9"/>
    <w:rsid w:val="007A00F9"/>
    <w:rsid w:val="007E7BC2"/>
    <w:rsid w:val="00847285"/>
    <w:rsid w:val="008F67EE"/>
    <w:rsid w:val="0092572F"/>
    <w:rsid w:val="00975515"/>
    <w:rsid w:val="009E16CE"/>
    <w:rsid w:val="00B20374"/>
    <w:rsid w:val="00BB1256"/>
    <w:rsid w:val="00CE5385"/>
    <w:rsid w:val="00DA5541"/>
    <w:rsid w:val="00E8158C"/>
    <w:rsid w:val="00EE586C"/>
    <w:rsid w:val="00FC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06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FC7358-602E-49BF-AD4C-1102F6531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</cp:lastModifiedBy>
  <cp:revision>9</cp:revision>
  <cp:lastPrinted>2005-01-01T01:25:00Z</cp:lastPrinted>
  <dcterms:created xsi:type="dcterms:W3CDTF">2013-01-26T03:54:00Z</dcterms:created>
  <dcterms:modified xsi:type="dcterms:W3CDTF">2014-10-15T15:05:00Z</dcterms:modified>
</cp:coreProperties>
</file>