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88" w:rsidRPr="008D6903" w:rsidRDefault="005A774B" w:rsidP="0014378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43788" w:rsidRPr="008D6903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 в условиях внедрения новых образовательных стандартов:</w:t>
      </w:r>
    </w:p>
    <w:p w:rsidR="00143788" w:rsidRPr="008D6903" w:rsidRDefault="00143788" w:rsidP="0014378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3">
        <w:rPr>
          <w:rFonts w:ascii="Times New Roman" w:hAnsi="Times New Roman"/>
          <w:b/>
          <w:sz w:val="28"/>
          <w:szCs w:val="28"/>
        </w:rPr>
        <w:t xml:space="preserve"> включение  младших школьников  в учебно-исследовательскую деятельность на основе  принципа дифференциации</w:t>
      </w:r>
    </w:p>
    <w:p w:rsidR="00143788" w:rsidRDefault="00143788" w:rsidP="00143788">
      <w:pPr>
        <w:jc w:val="center"/>
        <w:rPr>
          <w:rFonts w:ascii="Times New Roman" w:hAnsi="Times New Roman"/>
          <w:sz w:val="28"/>
          <w:szCs w:val="28"/>
        </w:rPr>
      </w:pPr>
    </w:p>
    <w:p w:rsidR="005A774B" w:rsidRPr="00C40941" w:rsidRDefault="005A774B" w:rsidP="005A774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6C99">
        <w:rPr>
          <w:rFonts w:ascii="Times New Roman" w:hAnsi="Times New Roman"/>
          <w:sz w:val="28"/>
          <w:szCs w:val="28"/>
        </w:rPr>
        <w:t xml:space="preserve">В концепции Федеральных государственных 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966C99">
        <w:rPr>
          <w:rFonts w:ascii="Times New Roman" w:hAnsi="Times New Roman"/>
          <w:sz w:val="28"/>
          <w:szCs w:val="28"/>
        </w:rPr>
        <w:t xml:space="preserve">стандартов </w:t>
      </w:r>
      <w:bookmarkStart w:id="0" w:name="_GoBack"/>
      <w:bookmarkEnd w:id="0"/>
      <w:r w:rsidRPr="00966C99">
        <w:rPr>
          <w:rFonts w:ascii="Times New Roman" w:hAnsi="Times New Roman"/>
          <w:sz w:val="28"/>
          <w:szCs w:val="28"/>
        </w:rPr>
        <w:t>нового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</w:t>
      </w:r>
      <w:r>
        <w:rPr>
          <w:rFonts w:ascii="Times New Roman" w:hAnsi="Times New Roman"/>
          <w:sz w:val="28"/>
          <w:szCs w:val="28"/>
        </w:rPr>
        <w:t xml:space="preserve"> и предметных способов действий.</w:t>
      </w:r>
      <w:r w:rsidRPr="00966C99">
        <w:rPr>
          <w:rFonts w:ascii="Times New Roman" w:hAnsi="Times New Roman"/>
          <w:sz w:val="28"/>
          <w:szCs w:val="28"/>
        </w:rPr>
        <w:t xml:space="preserve">  Одним из способов превращения ученика в субъект учебной деятельности является его участие в исследовательской деятельности. </w:t>
      </w:r>
    </w:p>
    <w:p w:rsidR="005A774B" w:rsidRPr="005336B2" w:rsidRDefault="005A774B" w:rsidP="005A774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99">
        <w:rPr>
          <w:rFonts w:ascii="Times New Roman" w:hAnsi="Times New Roman"/>
          <w:sz w:val="28"/>
          <w:szCs w:val="28"/>
        </w:rPr>
        <w:t xml:space="preserve"> Одним из инструментов, позволяющих решить подобную задачу, является построение</w:t>
      </w:r>
      <w:r w:rsidRPr="005336B2">
        <w:rPr>
          <w:rFonts w:ascii="Times New Roman" w:hAnsi="Times New Roman"/>
          <w:sz w:val="28"/>
          <w:szCs w:val="28"/>
        </w:rPr>
        <w:t xml:space="preserve"> образовательного процесса на основе </w:t>
      </w:r>
      <w:r w:rsidRPr="005336B2">
        <w:rPr>
          <w:rFonts w:ascii="Times New Roman" w:hAnsi="Times New Roman"/>
          <w:b/>
          <w:sz w:val="28"/>
          <w:szCs w:val="28"/>
        </w:rPr>
        <w:t xml:space="preserve">учебно-исследовательской деятельности </w:t>
      </w:r>
      <w:r w:rsidRPr="005336B2">
        <w:rPr>
          <w:rFonts w:ascii="Times New Roman" w:hAnsi="Times New Roman"/>
          <w:sz w:val="28"/>
          <w:szCs w:val="28"/>
        </w:rPr>
        <w:t>обучающихся на этапе начального обучения.</w:t>
      </w:r>
    </w:p>
    <w:p w:rsidR="005A774B" w:rsidRPr="005336B2" w:rsidRDefault="005A774B" w:rsidP="005A774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6B2">
        <w:rPr>
          <w:rFonts w:ascii="Times New Roman" w:hAnsi="Times New Roman"/>
          <w:sz w:val="28"/>
          <w:szCs w:val="28"/>
        </w:rPr>
        <w:t xml:space="preserve">   Требованиями Федеральных государственных образовательных стандартов предусмотрено  создание комфортной  развивающей образовательной среды, обеспечивающей выявление и развитие способностей обучающихся, организацию интеллектуальных и творческих соревнований, использование в образовательном процессе </w:t>
      </w:r>
      <w:r w:rsidRPr="005336B2">
        <w:rPr>
          <w:rFonts w:ascii="Times New Roman" w:hAnsi="Times New Roman"/>
          <w:b/>
          <w:sz w:val="28"/>
          <w:szCs w:val="28"/>
        </w:rPr>
        <w:t>современных образовательных технологий (СОТ) деятельностного типа</w:t>
      </w:r>
      <w:r w:rsidRPr="005336B2">
        <w:rPr>
          <w:rFonts w:ascii="Times New Roman" w:hAnsi="Times New Roman"/>
          <w:sz w:val="28"/>
          <w:szCs w:val="28"/>
        </w:rPr>
        <w:t>. Актуализация деятельностного по</w:t>
      </w:r>
      <w:r>
        <w:rPr>
          <w:rFonts w:ascii="Times New Roman" w:hAnsi="Times New Roman"/>
          <w:sz w:val="28"/>
          <w:szCs w:val="28"/>
        </w:rPr>
        <w:t>дхода при разработке концепции с</w:t>
      </w:r>
      <w:r w:rsidRPr="005336B2">
        <w:rPr>
          <w:rFonts w:ascii="Times New Roman" w:hAnsi="Times New Roman"/>
          <w:sz w:val="28"/>
          <w:szCs w:val="28"/>
        </w:rPr>
        <w:t xml:space="preserve">тандартов общего образования второго поколения обусловлена тем, что последовательная его реализация повышает эффективность  </w:t>
      </w:r>
      <w:r w:rsidRPr="005336B2">
        <w:rPr>
          <w:rFonts w:ascii="Times New Roman" w:hAnsi="Times New Roman"/>
          <w:b/>
          <w:sz w:val="28"/>
          <w:szCs w:val="28"/>
        </w:rPr>
        <w:t>дифференцированного обучения</w:t>
      </w:r>
      <w:r w:rsidRPr="005336B2">
        <w:rPr>
          <w:rFonts w:ascii="Times New Roman" w:hAnsi="Times New Roman"/>
          <w:sz w:val="28"/>
          <w:szCs w:val="28"/>
        </w:rPr>
        <w:t xml:space="preserve"> с сохранением единой структуры теоретических знаний; внедрение в образовательные учреждения модели  обучения на основе свободного выбора содержания, форм и темпов обучения.   Младшие школьники отличаются огромным стремлением к творчеству, п</w:t>
      </w:r>
      <w:r>
        <w:rPr>
          <w:rFonts w:ascii="Times New Roman" w:hAnsi="Times New Roman"/>
          <w:sz w:val="28"/>
          <w:szCs w:val="28"/>
        </w:rPr>
        <w:t>ознанию, активной деятельности.</w:t>
      </w:r>
      <w:r w:rsidRPr="005336B2">
        <w:rPr>
          <w:rFonts w:ascii="Times New Roman" w:hAnsi="Times New Roman"/>
          <w:sz w:val="28"/>
          <w:szCs w:val="28"/>
        </w:rPr>
        <w:t xml:space="preserve"> Но чтобы они могли проявить свои дарования, необходимо  умелое руководство со стороны учителя. Для развития исследовательской деятельности педагогу можно и нужно искать </w:t>
      </w:r>
      <w:r w:rsidRPr="005336B2">
        <w:rPr>
          <w:rFonts w:ascii="Times New Roman" w:hAnsi="Times New Roman"/>
          <w:sz w:val="28"/>
          <w:szCs w:val="28"/>
        </w:rPr>
        <w:lastRenderedPageBreak/>
        <w:t xml:space="preserve">способы создания особой, побуждающей к творчеству обстановки учебного процесса. Организация научно-исследовательской деятельности влияет на </w:t>
      </w:r>
      <w:r w:rsidRPr="005336B2">
        <w:rPr>
          <w:rFonts w:ascii="Times New Roman" w:hAnsi="Times New Roman"/>
          <w:b/>
          <w:sz w:val="28"/>
          <w:szCs w:val="28"/>
        </w:rPr>
        <w:t>развитие профессиональных компетенций  учителя</w:t>
      </w:r>
      <w:r w:rsidRPr="005336B2">
        <w:rPr>
          <w:rFonts w:ascii="Times New Roman" w:hAnsi="Times New Roman"/>
          <w:sz w:val="28"/>
          <w:szCs w:val="28"/>
        </w:rPr>
        <w:t>, повышает его педагогическое мастерство.</w:t>
      </w:r>
    </w:p>
    <w:p w:rsidR="005A774B" w:rsidRDefault="005A774B" w:rsidP="005A774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6B2">
        <w:rPr>
          <w:rFonts w:ascii="Times New Roman" w:hAnsi="Times New Roman"/>
          <w:sz w:val="28"/>
          <w:szCs w:val="28"/>
        </w:rPr>
        <w:t xml:space="preserve">     Несмотря на </w:t>
      </w:r>
      <w:proofErr w:type="gramStart"/>
      <w:r w:rsidRPr="005336B2">
        <w:rPr>
          <w:rFonts w:ascii="Times New Roman" w:hAnsi="Times New Roman"/>
          <w:sz w:val="28"/>
          <w:szCs w:val="28"/>
        </w:rPr>
        <w:t>основательную</w:t>
      </w:r>
      <w:proofErr w:type="gramEnd"/>
      <w:r w:rsidRPr="005336B2">
        <w:rPr>
          <w:rFonts w:ascii="Times New Roman" w:hAnsi="Times New Roman"/>
          <w:sz w:val="28"/>
          <w:szCs w:val="28"/>
        </w:rPr>
        <w:t xml:space="preserve"> научную представленность аспектов формирования исследовательских умений у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36B2">
        <w:rPr>
          <w:rFonts w:ascii="Times New Roman" w:hAnsi="Times New Roman"/>
          <w:sz w:val="28"/>
          <w:szCs w:val="28"/>
        </w:rPr>
        <w:t xml:space="preserve"> выявлено противоречие между необходимостью организации исследовательской деятельности младших школьников с учётом принципов  дифференциации  и недостаточным научно-методическим и организационно-педагогическим обеспечением данного процесса.</w:t>
      </w:r>
    </w:p>
    <w:p w:rsidR="005A774B" w:rsidRDefault="005A774B" w:rsidP="005A77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399A">
        <w:rPr>
          <w:rFonts w:ascii="Times New Roman" w:hAnsi="Times New Roman"/>
          <w:sz w:val="28"/>
          <w:szCs w:val="28"/>
        </w:rPr>
        <w:t>Включение школьников в учебно-исследовательскую деятельность должно быть гибким, дифференцированным, основанным на особенностях проявления индивидуального исследовательского опыта детей.</w:t>
      </w:r>
    </w:p>
    <w:p w:rsidR="005A774B" w:rsidRPr="00C9523C" w:rsidRDefault="005A774B" w:rsidP="005A77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3E3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Проиллюстрирую  применение описанных  приёмов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из опыта работы </w:t>
      </w:r>
      <w:r w:rsidRPr="009D3E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 уроках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 первом</w:t>
      </w:r>
      <w:r w:rsidRPr="00746F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классе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71CE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начальном этапе формирования навыков учебно-исследовательской деятельности. </w:t>
      </w:r>
    </w:p>
    <w:p w:rsidR="005A774B" w:rsidRDefault="005A774B" w:rsidP="005A77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первого полугодия в первом классе я стараюсь предлагать ребятам посильные </w:t>
      </w:r>
      <w:r w:rsidRPr="00347C9F">
        <w:rPr>
          <w:rFonts w:ascii="Times New Roman" w:hAnsi="Times New Roman"/>
          <w:b/>
          <w:color w:val="000000"/>
          <w:sz w:val="28"/>
          <w:szCs w:val="28"/>
          <w:lang w:eastAsia="ru-RU"/>
        </w:rPr>
        <w:t>творческие задания, которые:</w:t>
      </w:r>
    </w:p>
    <w:p w:rsidR="005A774B" w:rsidRDefault="005A774B" w:rsidP="005A774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Формировали бы </w:t>
      </w:r>
      <w:r w:rsidRPr="00975A84">
        <w:rPr>
          <w:rFonts w:ascii="Times New Roman" w:hAnsi="Times New Roman"/>
          <w:color w:val="000000"/>
          <w:sz w:val="28"/>
          <w:szCs w:val="28"/>
        </w:rPr>
        <w:t>активную, самостоятельную и инициа</w:t>
      </w:r>
      <w:r>
        <w:rPr>
          <w:rFonts w:ascii="Times New Roman" w:hAnsi="Times New Roman"/>
          <w:color w:val="000000"/>
          <w:sz w:val="28"/>
          <w:szCs w:val="28"/>
        </w:rPr>
        <w:t>тивную позицию учащихся</w:t>
      </w:r>
      <w:r w:rsidRPr="00975A84">
        <w:rPr>
          <w:rFonts w:ascii="Times New Roman" w:hAnsi="Times New Roman"/>
          <w:color w:val="000000"/>
          <w:sz w:val="28"/>
          <w:szCs w:val="28"/>
        </w:rPr>
        <w:t>;</w:t>
      </w:r>
    </w:p>
    <w:p w:rsidR="005A774B" w:rsidRDefault="005A774B" w:rsidP="005A774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78E5">
        <w:rPr>
          <w:rFonts w:ascii="Times New Roman" w:hAnsi="Times New Roman"/>
          <w:color w:val="000000"/>
          <w:sz w:val="28"/>
          <w:szCs w:val="28"/>
        </w:rPr>
        <w:t xml:space="preserve">Развивали бы  </w:t>
      </w:r>
      <w:proofErr w:type="spellStart"/>
      <w:r w:rsidRPr="002978E5">
        <w:rPr>
          <w:rFonts w:ascii="Times New Roman" w:hAnsi="Times New Roman"/>
          <w:color w:val="000000"/>
          <w:sz w:val="28"/>
          <w:szCs w:val="28"/>
        </w:rPr>
        <w:t>общеучебные</w:t>
      </w:r>
      <w:proofErr w:type="spellEnd"/>
      <w:r w:rsidRPr="002978E5">
        <w:rPr>
          <w:rFonts w:ascii="Times New Roman" w:hAnsi="Times New Roman"/>
          <w:color w:val="000000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2978E5">
        <w:rPr>
          <w:rFonts w:ascii="Times New Roman" w:hAnsi="Times New Roman"/>
          <w:color w:val="000000"/>
          <w:sz w:val="28"/>
          <w:szCs w:val="28"/>
        </w:rPr>
        <w:t>самооценочные</w:t>
      </w:r>
      <w:proofErr w:type="spellEnd"/>
      <w:r w:rsidRPr="002978E5">
        <w:rPr>
          <w:rFonts w:ascii="Times New Roman" w:hAnsi="Times New Roman"/>
          <w:color w:val="000000"/>
          <w:sz w:val="28"/>
          <w:szCs w:val="28"/>
        </w:rPr>
        <w:t>;</w:t>
      </w:r>
    </w:p>
    <w:p w:rsidR="005A774B" w:rsidRDefault="005A774B" w:rsidP="005A774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78E5">
        <w:rPr>
          <w:rFonts w:ascii="Times New Roman" w:hAnsi="Times New Roman"/>
          <w:color w:val="000000"/>
          <w:sz w:val="28"/>
          <w:szCs w:val="28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5A774B" w:rsidRPr="002978E5" w:rsidRDefault="005A774B" w:rsidP="005A774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78E5">
        <w:rPr>
          <w:rFonts w:ascii="Times New Roman" w:hAnsi="Times New Roman"/>
          <w:color w:val="000000"/>
          <w:sz w:val="28"/>
          <w:szCs w:val="28"/>
        </w:rPr>
        <w:t>Были бы приоритетно нацелены на развитие познавательного интереса учащихся;</w:t>
      </w:r>
    </w:p>
    <w:p w:rsidR="005A774B" w:rsidRPr="004377FF" w:rsidRDefault="005A774B" w:rsidP="005A77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A84">
        <w:rPr>
          <w:rFonts w:ascii="Times New Roman" w:hAnsi="Times New Roman"/>
          <w:color w:val="000000"/>
          <w:sz w:val="28"/>
          <w:szCs w:val="28"/>
        </w:rPr>
        <w:t>Реализовали бы принцип связи обучения с жизнью.</w:t>
      </w:r>
    </w:p>
    <w:p w:rsidR="005A774B" w:rsidRDefault="005A774B" w:rsidP="005A774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Примером подобных творческих заданий может служить изготовление (при подготовке к «Празднику осени») детьми </w:t>
      </w:r>
      <w:r w:rsidRPr="00803498">
        <w:rPr>
          <w:rFonts w:ascii="Times New Roman" w:hAnsi="Times New Roman"/>
          <w:color w:val="000000"/>
          <w:sz w:val="28"/>
          <w:szCs w:val="28"/>
        </w:rPr>
        <w:t xml:space="preserve"> осенних листочков, которые затем </w:t>
      </w:r>
      <w:r w:rsidRPr="00803498">
        <w:rPr>
          <w:rFonts w:ascii="Times New Roman" w:hAnsi="Times New Roman"/>
          <w:color w:val="000000"/>
          <w:sz w:val="28"/>
          <w:szCs w:val="28"/>
        </w:rPr>
        <w:lastRenderedPageBreak/>
        <w:t>представляли (в танце</w:t>
      </w:r>
      <w:r>
        <w:rPr>
          <w:rFonts w:ascii="Times New Roman" w:hAnsi="Times New Roman"/>
          <w:color w:val="000000"/>
          <w:sz w:val="28"/>
          <w:szCs w:val="28"/>
        </w:rPr>
        <w:t xml:space="preserve">, стихотворении, песней и т.д.)  или представляли бабочку в ходе творческого конкурса </w:t>
      </w:r>
      <w:r w:rsidRPr="004377FF">
        <w:rPr>
          <w:rFonts w:ascii="Times New Roman" w:hAnsi="Times New Roman"/>
          <w:color w:val="000000"/>
          <w:sz w:val="28"/>
          <w:szCs w:val="28"/>
        </w:rPr>
        <w:t>«</w:t>
      </w:r>
      <w:r w:rsidRPr="004377FF">
        <w:rPr>
          <w:rFonts w:ascii="Times New Roman" w:hAnsi="Times New Roman"/>
          <w:bCs/>
          <w:color w:val="000000"/>
          <w:sz w:val="28"/>
          <w:szCs w:val="28"/>
        </w:rPr>
        <w:t>На цветочек я похожа, только он летать не сможет!»</w:t>
      </w:r>
    </w:p>
    <w:p w:rsidR="005A774B" w:rsidRPr="004D25C2" w:rsidRDefault="005A774B" w:rsidP="005A774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25C2">
        <w:rPr>
          <w:rFonts w:ascii="Times New Roman" w:hAnsi="Times New Roman"/>
          <w:bCs/>
          <w:color w:val="000000"/>
          <w:sz w:val="28"/>
          <w:szCs w:val="28"/>
        </w:rPr>
        <w:t xml:space="preserve">Прежде чем непосредственно перейти к введению элементов проектной деятельности, мною было проведено в игровой форме  </w:t>
      </w:r>
      <w:r w:rsidRPr="004D25C2">
        <w:rPr>
          <w:rFonts w:ascii="Times New Roman" w:hAnsi="Times New Roman"/>
          <w:b/>
          <w:bCs/>
          <w:color w:val="000000"/>
          <w:sz w:val="28"/>
          <w:szCs w:val="28"/>
        </w:rPr>
        <w:t>тренировочное занятие («Буква в имени моём…»)</w:t>
      </w:r>
      <w:r w:rsidRPr="004D25C2">
        <w:rPr>
          <w:rFonts w:ascii="Times New Roman" w:hAnsi="Times New Roman"/>
          <w:bCs/>
          <w:color w:val="000000"/>
          <w:sz w:val="28"/>
          <w:szCs w:val="28"/>
        </w:rPr>
        <w:t>, посвящённое  знакомству с техникой проведения проекта.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A774B" w:rsidRPr="004377FF" w:rsidRDefault="005A774B" w:rsidP="005A77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F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Элементы коллективного проекта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использовались при подготовке </w:t>
      </w:r>
      <w:r w:rsidRPr="00E35090">
        <w:rPr>
          <w:rFonts w:ascii="Times New Roman" w:hAnsi="Times New Roman"/>
          <w:b/>
          <w:color w:val="000000"/>
          <w:sz w:val="28"/>
          <w:szCs w:val="28"/>
          <w:lang w:eastAsia="ru-RU"/>
        </w:rPr>
        <w:t>«Календаря ожидания Нового года»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(встал вопрос: как лучше и интереснее подготовиться к новому году?), где в течение последних десяти дней  декабря каждый день был посвящён изучению традиций  встречи нового года и сопутствующих ему событий.</w:t>
      </w:r>
      <w:r>
        <w:rPr>
          <w:rFonts w:ascii="Times New Roman" w:hAnsi="Times New Roman"/>
          <w:color w:val="000000"/>
          <w:sz w:val="28"/>
          <w:szCs w:val="28"/>
        </w:rPr>
        <w:t xml:space="preserve"> Это задание было усложнено, так как </w:t>
      </w:r>
      <w:r w:rsidRPr="00917F02">
        <w:rPr>
          <w:rFonts w:ascii="Times New Roman" w:hAnsi="Times New Roman"/>
          <w:b/>
          <w:color w:val="000000"/>
          <w:sz w:val="28"/>
          <w:szCs w:val="28"/>
        </w:rPr>
        <w:t xml:space="preserve">вводились элементы </w:t>
      </w:r>
      <w:r w:rsidRPr="00917F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сбора необходимой информации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774B" w:rsidRPr="004377FF" w:rsidRDefault="005A774B" w:rsidP="005A77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77FF">
        <w:rPr>
          <w:rFonts w:ascii="Times New Roman" w:hAnsi="Times New Roman"/>
          <w:color w:val="000000"/>
          <w:sz w:val="28"/>
          <w:szCs w:val="28"/>
        </w:rPr>
        <w:t xml:space="preserve">Например, мы с детьми готовили поздравление для родителей (к тому времени дети научились писать) в виде праздничной гирлянды. </w:t>
      </w:r>
      <w:r w:rsidRPr="00437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Нужно было узнать, почему  сапожок и колокольчик являются новогодними символами, подобрать слова для поздравления родителей. </w:t>
      </w:r>
    </w:p>
    <w:p w:rsidR="005A774B" w:rsidRPr="00917F02" w:rsidRDefault="005A774B" w:rsidP="005A77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7F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4377FF">
        <w:rPr>
          <w:rFonts w:ascii="Times New Roman" w:hAnsi="Times New Roman"/>
          <w:sz w:val="28"/>
          <w:szCs w:val="28"/>
          <w:lang w:eastAsia="ru-RU"/>
        </w:rPr>
        <w:t>Дели разделились на группы в соответствие с тем, какую информацию они хотели представить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17F02">
        <w:rPr>
          <w:rFonts w:ascii="Times New Roman" w:hAnsi="Times New Roman"/>
          <w:b/>
          <w:sz w:val="28"/>
          <w:szCs w:val="28"/>
          <w:lang w:eastAsia="ru-RU"/>
        </w:rPr>
        <w:t>дифференциация по интересам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377FF">
        <w:rPr>
          <w:rFonts w:ascii="Times New Roman" w:hAnsi="Times New Roman"/>
          <w:sz w:val="28"/>
          <w:szCs w:val="28"/>
          <w:lang w:eastAsia="ru-RU"/>
        </w:rPr>
        <w:t>, например, с 18 на 19 декабря к детям в некоторых странах приходит Святой Николай, поэтому 20 декабря говорили о Святом Николае (прообразе деда Мороза), 21 декабря - ставили и наряжали елку, а заодно вспоминали, как эта новогодняя красавица появилась в России, 22 декабря  -  день зимнего</w:t>
      </w:r>
      <w:proofErr w:type="gramEnd"/>
      <w:r w:rsidRPr="004377FF">
        <w:rPr>
          <w:rFonts w:ascii="Times New Roman" w:hAnsi="Times New Roman"/>
          <w:sz w:val="28"/>
          <w:szCs w:val="28"/>
          <w:lang w:eastAsia="ru-RU"/>
        </w:rPr>
        <w:t xml:space="preserve"> солнцестояния, самый короткий день в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 w:rsidRPr="004377FF">
        <w:rPr>
          <w:rFonts w:ascii="Times New Roman" w:hAnsi="Times New Roman"/>
          <w:sz w:val="28"/>
          <w:szCs w:val="28"/>
          <w:lang w:eastAsia="ru-RU"/>
        </w:rPr>
        <w:t xml:space="preserve">   В другие дни раскрашивали новогодние картинки, решали головоломки, разгадывали новогодние загадки,  делали новогодние поделки, поздравления в почтовый ящик Деда Мороза, учили новые и повторяли старые новогодние песни, слушали новогодние и рождественские песни и </w:t>
      </w:r>
      <w:r w:rsidRPr="00917F02">
        <w:rPr>
          <w:rFonts w:ascii="Times New Roman" w:hAnsi="Times New Roman"/>
          <w:sz w:val="28"/>
          <w:szCs w:val="28"/>
          <w:lang w:eastAsia="ru-RU"/>
        </w:rPr>
        <w:t xml:space="preserve">мелодии </w:t>
      </w:r>
      <w:r w:rsidRPr="00917F02">
        <w:rPr>
          <w:rFonts w:ascii="Times New Roman" w:hAnsi="Times New Roman"/>
          <w:b/>
          <w:sz w:val="28"/>
          <w:szCs w:val="28"/>
          <w:lang w:eastAsia="ru-RU"/>
        </w:rPr>
        <w:t>(групповая дифференциация в зависимости от склонности детей к тому или иному роду занятий).</w:t>
      </w:r>
    </w:p>
    <w:p w:rsidR="005A774B" w:rsidRDefault="005A774B" w:rsidP="005A774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7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Готовились дети к выступлениям </w:t>
      </w:r>
      <w:r w:rsidRPr="00917F02">
        <w:rPr>
          <w:rFonts w:ascii="Times New Roman" w:hAnsi="Times New Roman"/>
          <w:b/>
          <w:sz w:val="28"/>
          <w:szCs w:val="28"/>
          <w:lang w:eastAsia="ru-RU"/>
        </w:rPr>
        <w:t>(своеобразной презентации</w:t>
      </w:r>
      <w:r>
        <w:rPr>
          <w:rFonts w:ascii="Times New Roman" w:hAnsi="Times New Roman"/>
          <w:sz w:val="28"/>
          <w:szCs w:val="28"/>
          <w:lang w:eastAsia="ru-RU"/>
        </w:rPr>
        <w:t>) вместе с родителями.</w:t>
      </w:r>
    </w:p>
    <w:p w:rsidR="005A774B" w:rsidRDefault="005A774B" w:rsidP="005A77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7F02">
        <w:rPr>
          <w:rFonts w:ascii="Times New Roman" w:hAnsi="Times New Roman"/>
          <w:b/>
          <w:color w:val="000000"/>
          <w:sz w:val="28"/>
          <w:szCs w:val="28"/>
        </w:rPr>
        <w:t xml:space="preserve"> Цель проектно-исследовательской</w:t>
      </w:r>
      <w:r w:rsidRPr="00917F02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Pr="004377FF">
        <w:rPr>
          <w:rFonts w:ascii="Times New Roman" w:hAnsi="Times New Roman"/>
          <w:color w:val="000000"/>
          <w:sz w:val="28"/>
          <w:szCs w:val="28"/>
        </w:rPr>
        <w:t>я вижу</w:t>
      </w:r>
      <w:r>
        <w:rPr>
          <w:rFonts w:ascii="Times New Roman" w:hAnsi="Times New Roman"/>
          <w:color w:val="000000"/>
          <w:sz w:val="28"/>
          <w:szCs w:val="28"/>
        </w:rPr>
        <w:t xml:space="preserve"> в том, чтобы  </w:t>
      </w:r>
      <w:r w:rsidRPr="00DB116B">
        <w:rPr>
          <w:rFonts w:ascii="Times New Roman" w:hAnsi="Times New Roman"/>
          <w:color w:val="000000"/>
          <w:sz w:val="28"/>
          <w:szCs w:val="28"/>
        </w:rPr>
        <w:t>активизировать обучение, придав ему исследовательский, творческий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, дифференцированный </w:t>
      </w:r>
      <w:r w:rsidRPr="00DB116B">
        <w:rPr>
          <w:rFonts w:ascii="Times New Roman" w:hAnsi="Times New Roman"/>
          <w:color w:val="000000"/>
          <w:sz w:val="28"/>
          <w:szCs w:val="28"/>
        </w:rPr>
        <w:t xml:space="preserve"> характер, и таким образом передать учащимся инициативу в организации своей познавательной деятельности.</w:t>
      </w:r>
    </w:p>
    <w:p w:rsidR="005A774B" w:rsidRPr="005336B2" w:rsidRDefault="005A774B" w:rsidP="005A774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745F" w:rsidRDefault="00EF745F"/>
    <w:sectPr w:rsidR="00EF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EC3"/>
    <w:multiLevelType w:val="hybridMultilevel"/>
    <w:tmpl w:val="E372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3189E"/>
    <w:multiLevelType w:val="hybridMultilevel"/>
    <w:tmpl w:val="A308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B"/>
    <w:rsid w:val="00143788"/>
    <w:rsid w:val="005A774B"/>
    <w:rsid w:val="00E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2013-11-30T19:28:00Z</dcterms:created>
  <dcterms:modified xsi:type="dcterms:W3CDTF">2013-11-30T19:38:00Z</dcterms:modified>
</cp:coreProperties>
</file>