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A2" w:rsidRPr="00610EA2" w:rsidRDefault="00610EA2" w:rsidP="00610E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EA2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по математике  1 класс</w:t>
      </w:r>
    </w:p>
    <w:p w:rsidR="00610EA2" w:rsidRPr="00610EA2" w:rsidRDefault="00610EA2" w:rsidP="00610E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часа в неделю, 99 часов</w:t>
      </w:r>
      <w:r w:rsidRPr="00610EA2">
        <w:rPr>
          <w:rFonts w:ascii="Times New Roman" w:hAnsi="Times New Roman" w:cs="Times New Roman"/>
          <w:sz w:val="28"/>
          <w:szCs w:val="28"/>
        </w:rPr>
        <w:t xml:space="preserve"> в год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828"/>
        <w:gridCol w:w="2303"/>
        <w:gridCol w:w="2325"/>
        <w:gridCol w:w="2642"/>
        <w:gridCol w:w="2106"/>
        <w:gridCol w:w="2532"/>
        <w:gridCol w:w="299"/>
        <w:gridCol w:w="1549"/>
        <w:gridCol w:w="1080"/>
        <w:gridCol w:w="1080"/>
        <w:gridCol w:w="526"/>
        <w:gridCol w:w="554"/>
        <w:gridCol w:w="1080"/>
        <w:gridCol w:w="1052"/>
        <w:gridCol w:w="28"/>
        <w:gridCol w:w="1080"/>
        <w:gridCol w:w="1080"/>
        <w:gridCol w:w="498"/>
        <w:gridCol w:w="2686"/>
        <w:gridCol w:w="2686"/>
        <w:gridCol w:w="2686"/>
      </w:tblGrid>
      <w:tr w:rsidR="00610EA2" w:rsidRPr="00610EA2" w:rsidTr="00610EA2">
        <w:trPr>
          <w:gridAfter w:val="13"/>
          <w:wAfter w:w="16116" w:type="dxa"/>
          <w:trHeight w:val="1057"/>
        </w:trPr>
        <w:tc>
          <w:tcPr>
            <w:tcW w:w="980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828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03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7073" w:type="dxa"/>
            <w:gridSpan w:val="3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831" w:type="dxa"/>
            <w:gridSpan w:val="2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549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2642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EA2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10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6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2831" w:type="dxa"/>
            <w:gridSpan w:val="2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15564" w:type="dxa"/>
            <w:gridSpan w:val="9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EA2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изучению чисел. Пространственные и временные представления – 8 ч.</w:t>
            </w:r>
          </w:p>
        </w:tc>
      </w:tr>
      <w:tr w:rsidR="00610EA2" w:rsidRPr="00610EA2" w:rsidTr="00610EA2">
        <w:trPr>
          <w:gridAfter w:val="13"/>
          <w:wAfter w:w="16116" w:type="dxa"/>
          <w:trHeight w:val="1987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8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Учебник математики. Роль математики в жизни людей и общества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Счёт предметов</w:t>
            </w:r>
          </w:p>
        </w:tc>
        <w:tc>
          <w:tcPr>
            <w:tcW w:w="2325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будет уметь: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сравнивать предметы по размеру: больше, меньше, выше, ниже, длиннее, короче;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сравнивать предметы по форме: круглый, квадратный, треугольный и др.;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Иметь: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представления о взаимном расположении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знать: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направление движения: слева направо, справа налево, сверху вниз;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временные представления: сначала, потом, до, после, раньше, позже.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познакомиться: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с геометрическими фигурами (куб, пятиугольник);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с понятиями «направление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движения», «расположение в пространстве»;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научиться обобщать и классифицировать предметы.</w:t>
            </w:r>
          </w:p>
        </w:tc>
        <w:tc>
          <w:tcPr>
            <w:tcW w:w="2642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рубрики, содержание).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 Организовывать свое рабочее место под руководством учителя.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контроль в форме сличения своей работы с заданным эталоном.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2. Участвовать в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обсуждении учебной проблемы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06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3. Выполнять правила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в школе.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Адекватно воспринимать оценку учителя.</w:t>
            </w:r>
          </w:p>
        </w:tc>
        <w:tc>
          <w:tcPr>
            <w:tcW w:w="2532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числа в порядке их следования при счёте.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Отсчитывать из множества предметов заданное количество (8—10 отдельных предметов).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 и на сколько.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Упорядочивать события, располагая их в порядке следования (раньше, позже, ещё позднее).</w:t>
            </w: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1669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Вверху. Внизу. Слева. Справа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Раньше. Позже. Сначала. Потом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610EA2" w:rsidRPr="00610EA2" w:rsidTr="00610EA2">
        <w:trPr>
          <w:gridAfter w:val="13"/>
          <w:wAfter w:w="16116" w:type="dxa"/>
          <w:trHeight w:val="1987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8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«Подготовка к изучению чисел»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4"/>
          <w:wAfter w:w="8556" w:type="dxa"/>
          <w:trHeight w:val="576"/>
        </w:trPr>
        <w:tc>
          <w:tcPr>
            <w:tcW w:w="15564" w:type="dxa"/>
            <w:gridSpan w:val="9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ОТ 1 ДО 10. ЧИСЛО 0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Много. Один</w:t>
            </w:r>
          </w:p>
        </w:tc>
        <w:tc>
          <w:tcPr>
            <w:tcW w:w="2325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будет знать: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название, последовательность и обозначение чисел от 1 до 10;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состав чисел в пределах 10;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знать математические понятия: равенство,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будет уметь: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называть «соседние» числа по отношению к любому числу в пределах 10;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 в примерах вида 4 + 1, 4 – 1 на основе знания нумерации;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чертить отрезки с помощью линейки и измерять их длину в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задачи в 1 действие на сложение и вычитание (на основе счета предметов).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склонять числительные «один», «одна»,  «одно»;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 строить треугольники и четырехугольники из счетных палочек;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группировать предметы по заданному признаку;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узнать виды многоугольников;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решать ребусы, магические квадраты, круговые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примеры, задачи на смекалку.</w:t>
            </w:r>
          </w:p>
        </w:tc>
        <w:tc>
          <w:tcPr>
            <w:tcW w:w="2642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3. Понимать информацию,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свое рабочее место под руководством учителя.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3. Вносить необходимые дополнения,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исправления в свою работу, если она расходится с эталоном (образцом).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товарищами при выполнении заданий в паре: устанавливать и соблюдать очерёдность действий, корректно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сообщать товарищу об ошибках.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Участвовать в коллективном обсуждении учебной проблемы.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3. Выполнять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поведения в школе.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Адекватно воспринимать оценку учителя.</w:t>
            </w:r>
          </w:p>
        </w:tc>
        <w:tc>
          <w:tcPr>
            <w:tcW w:w="2532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последовательность чисел от 1 до 10 как в прямом, так и в обратном порядке, начиная с любого числа.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Определять место каждого числа в этой последовательности, а также место числа 0 среди изученных чисел.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Считать различные объекты (предметы, группы предметов, звуки, слова и т.п.) и устанавливать порядковый номер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или иного объекта при заданном порядке счёта.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Писать цифры. Соотносить цифру и число.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Образовывать следующее число прибавлением 1 к предыдущему числу или вычитанием 1 из следующего за ним в ряду чисел.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действий в измененных условиях.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Упорядочивать объекты по длине (на глаз, наложением, с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использованием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мерок).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прямую линию, кривую, отрезок, луч, ломаную.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Различать, называть многоугольники (треугольники, четырехугольники и т. д.).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Строить многоугольники из соответствующего количества палочек.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предметы и их элементы с изученными геометрическими линиями и фигурами.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Сравнивать любые два числа и записывать результат сравнения, используя знаки сравнения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«=». 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Составлять числовые равенства и неравенства.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заданные числа.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Составлять из двух чисел числа от 2 до 5 (4 — это 2 и 2; 4 — это 3 и 1).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Отбирать загадки, пословицы и поговорки. Собирать и классифицировать информацию по разделам (загадки, пословицы и поговорки).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 работы.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Измерять отрезки и выражать их длины в сантиметрах.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Чертить отрезки заданной длины (в сантиметрах).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понятия «увеличить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…,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уменьшить на …» при составлении схем и при записи числовых выражений.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действий в измененных условиях.</w:t>
            </w: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610EA2" w:rsidRPr="00DF3421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Число и цифра 2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1162"/>
        </w:trPr>
        <w:tc>
          <w:tcPr>
            <w:tcW w:w="980" w:type="dxa"/>
            <w:tcBorders>
              <w:bottom w:val="single" w:sz="4" w:space="0" w:color="auto"/>
            </w:tcBorders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10EA2" w:rsidRPr="00DF3421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Число и цифра 3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Знаки +,  -,  =</w:t>
            </w:r>
          </w:p>
        </w:tc>
        <w:tc>
          <w:tcPr>
            <w:tcW w:w="2325" w:type="dxa"/>
            <w:vMerge/>
            <w:tcBorders>
              <w:bottom w:val="single" w:sz="4" w:space="0" w:color="auto"/>
            </w:tcBorders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bottom w:val="single" w:sz="4" w:space="0" w:color="auto"/>
            </w:tcBorders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vAlign w:val="center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Число и цифра 4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610EA2" w:rsidRPr="00610EA2" w:rsidTr="00DF3421">
        <w:trPr>
          <w:gridAfter w:val="13"/>
          <w:wAfter w:w="16116" w:type="dxa"/>
          <w:trHeight w:val="73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610EA2" w:rsidRPr="00DF3421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Длиннее, короче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610EA2" w:rsidRPr="00DF3421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610EA2" w:rsidRPr="00DF3421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5.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числа 5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2304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Точка. Кривая линия. Прямая линия. Отрезок. Луч 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  <w:tr w:rsidR="00610EA2" w:rsidRPr="00610EA2" w:rsidTr="00610EA2">
        <w:trPr>
          <w:gridAfter w:val="13"/>
          <w:wAfter w:w="16116" w:type="dxa"/>
          <w:trHeight w:val="1679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Знаки &gt;,  &lt;,  =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66E6D" w:rsidRPr="00610EA2" w:rsidTr="00CE5DAC">
        <w:trPr>
          <w:gridAfter w:val="13"/>
          <w:wAfter w:w="16116" w:type="dxa"/>
          <w:trHeight w:val="1679"/>
        </w:trPr>
        <w:tc>
          <w:tcPr>
            <w:tcW w:w="980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6н</w:t>
            </w:r>
          </w:p>
        </w:tc>
        <w:tc>
          <w:tcPr>
            <w:tcW w:w="2303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Числа 6 и 7. Письмо цифры 6</w:t>
            </w:r>
          </w:p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E6D" w:rsidRPr="00610EA2" w:rsidTr="00CE5DAC">
        <w:trPr>
          <w:gridAfter w:val="13"/>
          <w:wAfter w:w="16116" w:type="dxa"/>
          <w:trHeight w:val="1679"/>
        </w:trPr>
        <w:tc>
          <w:tcPr>
            <w:tcW w:w="980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8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</w:p>
        </w:tc>
        <w:tc>
          <w:tcPr>
            <w:tcW w:w="2303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Числа 8 и 9. Письмо цифры 8</w:t>
            </w:r>
          </w:p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«Числа от 1 до 10»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66E6D" w:rsidRPr="00610EA2" w:rsidTr="00CE5DAC">
        <w:trPr>
          <w:gridAfter w:val="13"/>
          <w:wAfter w:w="16116" w:type="dxa"/>
          <w:trHeight w:val="1679"/>
        </w:trPr>
        <w:tc>
          <w:tcPr>
            <w:tcW w:w="980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8н</w:t>
            </w:r>
          </w:p>
        </w:tc>
        <w:tc>
          <w:tcPr>
            <w:tcW w:w="2303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</w:p>
        </w:tc>
        <w:tc>
          <w:tcPr>
            <w:tcW w:w="2325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… У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меньшить на …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54075E" w:rsidRPr="00610EA2" w:rsidTr="00DF3421">
        <w:trPr>
          <w:gridAfter w:val="13"/>
          <w:wAfter w:w="16116" w:type="dxa"/>
          <w:trHeight w:val="3369"/>
        </w:trPr>
        <w:tc>
          <w:tcPr>
            <w:tcW w:w="980" w:type="dxa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54075E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Число 0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4"/>
          <w:wAfter w:w="8556" w:type="dxa"/>
          <w:trHeight w:val="576"/>
        </w:trPr>
        <w:tc>
          <w:tcPr>
            <w:tcW w:w="15564" w:type="dxa"/>
            <w:gridSpan w:val="9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ОТ 1 ДО 10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54075E" w:rsidRPr="00610EA2" w:rsidTr="00DF3421">
        <w:trPr>
          <w:gridAfter w:val="13"/>
          <w:wAfter w:w="16116" w:type="dxa"/>
          <w:trHeight w:val="1679"/>
        </w:trPr>
        <w:tc>
          <w:tcPr>
            <w:tcW w:w="980" w:type="dxa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54075E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2325" w:type="dxa"/>
            <w:vMerge w:val="restart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будет знать: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конкретный смысл и название действий сложения и вычитания;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знать и использовать при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 и записи числовых выражений названия компонентов и результатов сложения и вычитания;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знать переместительное свойство сложения;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знать таблицу сложения в пределах 10 и соответствующие случаи вычитания;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единицы длины: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, соотношение между ними;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литр;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единицу массы: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приемы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вычислений: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сложение и вычитание с числом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</w:t>
            </w:r>
            <w:proofErr w:type="gramEnd"/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 совместной деятельности с учителем получит возможность научиться: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группировать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по заданному признаку;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многоугольники,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ломанные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линии.</w:t>
            </w:r>
          </w:p>
        </w:tc>
        <w:tc>
          <w:tcPr>
            <w:tcW w:w="2642" w:type="dxa"/>
            <w:vMerge w:val="restart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поиск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5. Группировать,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предметы, объекты на основе существенных признаков, по заданным критериям.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3. Вносить необходимые дополнения, исправления в свою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если она расходится с эталоном (образцом).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Участвовать в коллективном обсуждении учебной проблемы.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 w:val="restart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Принимать новый статус «ученик», внутреннюю позицию школьника на уровне положительного отношения к школе, принимать образ «хорошего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ученика».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10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532" w:type="dxa"/>
            <w:vMerge w:val="restart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действия 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предметов (разрезного материала), рисунков; составлять по рисункам схемы арифметических действий 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вычитание,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по ним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е равенства.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Читать равенства, используя математическую терминологию (слагаемые, сумма).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вида: □ ± 1, □ ± 2. 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Присчитывать и отсчитывать по 2.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простейшей 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вычислительной машине,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используя её рисунок.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br/>
              <w:t>Работать в паре при проведении математических игр: «Домино с картинками», «Лесенка», «Круговые примеры».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задачи из предложенных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 помощью предметов, рисунков, схематических рисунков и решать задачи, раскрывающие смысл действий 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вычитание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задачи в одно действие на увеличение (уменьшение) числа на несколько единиц.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br/>
              <w:t>Объяснять и обосновывать действие, выбранное для решения задачи.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Дополнять условие задачи недостающим данным или вопросом.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ми вычитание вида □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± 3.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Присчитывать и отсчитывать по 3. 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Дополнять условие задачи одним недостающим данным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задания творческого и поискового характера, применяя знания и способы действий в изменённых условиях.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вида: □± 4.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Решать задачи на разностное сравнение чисел.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переместительное свойство сложения для случаев вида □ + 5, □ + 6, □ + 7, □ + 8, □ + 9.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выполнения сложения, используя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другой приём сложения, например приём прибавления по частям (□ + 5 = □ + 2 + 3).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сложения, выбирать наиболее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составлении и чтении математических равенств.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вида: 6 – □ , 7 – □, 8 – □, 9 – □, 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10 – □, применяя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состава чисел 6, 7, 8, 9, 10 и знания о связи суммы и слагаемых.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Выполнять сложение с использованием таблицы сложения чисел в пределах 10.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Наблюдать и объяснять, как связаны между собой две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br/>
              <w:t>простые задачи, представленные в одной цепочке.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Взвешивать предметы с точностью до килограмма.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массе. Упорядочивать предметы, располагая их в порядке увеличения (уменьшения) массы.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сосуды по вместимости. 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Упорядочивать сосуды по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вместимости, располагая их в заданной последовательности.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 и её результат</w:t>
            </w:r>
          </w:p>
        </w:tc>
        <w:tc>
          <w:tcPr>
            <w:tcW w:w="1848" w:type="dxa"/>
            <w:gridSpan w:val="2"/>
            <w:vAlign w:val="center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+ 1 + 1,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- 1 – 1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± 2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D66E6D" w:rsidRPr="00610EA2" w:rsidTr="00CE5DAC">
        <w:trPr>
          <w:gridAfter w:val="13"/>
          <w:wAfter w:w="16116" w:type="dxa"/>
          <w:trHeight w:val="1679"/>
        </w:trPr>
        <w:tc>
          <w:tcPr>
            <w:tcW w:w="980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28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</w:t>
            </w:r>
          </w:p>
        </w:tc>
        <w:tc>
          <w:tcPr>
            <w:tcW w:w="2303" w:type="dxa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2325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рисунку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54075E" w:rsidRPr="00610EA2" w:rsidTr="00DF3421">
        <w:trPr>
          <w:gridAfter w:val="13"/>
          <w:wAfter w:w="16116" w:type="dxa"/>
          <w:trHeight w:val="3539"/>
        </w:trPr>
        <w:tc>
          <w:tcPr>
            <w:tcW w:w="980" w:type="dxa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4075E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2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на несколько единиц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54075E" w:rsidRPr="00610EA2" w:rsidTr="00DF3421">
        <w:trPr>
          <w:gridAfter w:val="13"/>
          <w:wAfter w:w="16116" w:type="dxa"/>
          <w:trHeight w:val="1679"/>
        </w:trPr>
        <w:tc>
          <w:tcPr>
            <w:tcW w:w="980" w:type="dxa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dxa"/>
          </w:tcPr>
          <w:p w:rsidR="0054075E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325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5E" w:rsidRPr="00610EA2" w:rsidTr="00DF3421">
        <w:trPr>
          <w:gridAfter w:val="13"/>
          <w:wAfter w:w="16116" w:type="dxa"/>
          <w:trHeight w:val="2524"/>
        </w:trPr>
        <w:tc>
          <w:tcPr>
            <w:tcW w:w="980" w:type="dxa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4075E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± 3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3</w:t>
            </w:r>
          </w:p>
        </w:tc>
        <w:tc>
          <w:tcPr>
            <w:tcW w:w="2325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4075E" w:rsidRPr="00610EA2" w:rsidRDefault="0054075E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50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  <w:vMerge w:val="restart"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28" w:type="dxa"/>
            <w:vMerge w:val="restart"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. Сравнение длин отрезков</w:t>
            </w:r>
          </w:p>
        </w:tc>
        <w:tc>
          <w:tcPr>
            <w:tcW w:w="2325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A4350" w:rsidRPr="00610EA2" w:rsidTr="00DF3421">
        <w:trPr>
          <w:gridAfter w:val="13"/>
          <w:wAfter w:w="16116" w:type="dxa"/>
          <w:trHeight w:val="1987"/>
        </w:trPr>
        <w:tc>
          <w:tcPr>
            <w:tcW w:w="980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3</w:t>
            </w:r>
          </w:p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3</w:t>
            </w:r>
          </w:p>
        </w:tc>
        <w:tc>
          <w:tcPr>
            <w:tcW w:w="2325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6" w:rsidRPr="00610EA2" w:rsidTr="00DF3421">
        <w:trPr>
          <w:gridAfter w:val="13"/>
          <w:wAfter w:w="16116" w:type="dxa"/>
          <w:trHeight w:val="1679"/>
        </w:trPr>
        <w:tc>
          <w:tcPr>
            <w:tcW w:w="980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65846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6" w:rsidRPr="00610EA2" w:rsidTr="00DF3421">
        <w:trPr>
          <w:gridAfter w:val="13"/>
          <w:wAfter w:w="16116" w:type="dxa"/>
          <w:trHeight w:val="1679"/>
        </w:trPr>
        <w:tc>
          <w:tcPr>
            <w:tcW w:w="980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8" w:type="dxa"/>
          </w:tcPr>
          <w:p w:rsidR="00765846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325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6" w:rsidRPr="00610EA2" w:rsidTr="00DF3421">
        <w:trPr>
          <w:gridAfter w:val="13"/>
          <w:wAfter w:w="16116" w:type="dxa"/>
          <w:trHeight w:val="3369"/>
        </w:trPr>
        <w:tc>
          <w:tcPr>
            <w:tcW w:w="980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28" w:type="dxa"/>
          </w:tcPr>
          <w:p w:rsidR="00765846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325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 Состав чисел 7, 8, 9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65846" w:rsidRPr="00610EA2" w:rsidTr="00DF3421">
        <w:trPr>
          <w:gridAfter w:val="13"/>
          <w:wAfter w:w="16116" w:type="dxa"/>
          <w:trHeight w:val="2939"/>
        </w:trPr>
        <w:tc>
          <w:tcPr>
            <w:tcW w:w="980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</w:tcPr>
          <w:p w:rsidR="00765846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уменьшение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числа на несколько единиц (с двумя множествами предметов)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6" w:rsidRPr="00610EA2" w:rsidTr="00DF3421">
        <w:trPr>
          <w:gridAfter w:val="13"/>
          <w:wAfter w:w="16116" w:type="dxa"/>
          <w:trHeight w:val="1987"/>
        </w:trPr>
        <w:tc>
          <w:tcPr>
            <w:tcW w:w="980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65846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± 4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25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65846" w:rsidRPr="00610EA2" w:rsidRDefault="00765846" w:rsidP="0076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4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65846" w:rsidRPr="00610EA2" w:rsidTr="00DF3421">
        <w:trPr>
          <w:gridAfter w:val="13"/>
          <w:wAfter w:w="16116" w:type="dxa"/>
          <w:trHeight w:val="2622"/>
        </w:trPr>
        <w:tc>
          <w:tcPr>
            <w:tcW w:w="980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8" w:type="dxa"/>
          </w:tcPr>
          <w:p w:rsidR="00765846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переместительного свойства сложения для случаев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+ 5, 6, 7, 8, 9</w:t>
            </w:r>
          </w:p>
        </w:tc>
        <w:tc>
          <w:tcPr>
            <w:tcW w:w="2325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Урок-конкурс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Таблицы для случаев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+ 5, 6, 7, 8, 9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65846" w:rsidRPr="00610EA2" w:rsidTr="00DF3421">
        <w:trPr>
          <w:gridAfter w:val="13"/>
          <w:wAfter w:w="16116" w:type="dxa"/>
          <w:trHeight w:val="2304"/>
        </w:trPr>
        <w:tc>
          <w:tcPr>
            <w:tcW w:w="980" w:type="dxa"/>
          </w:tcPr>
          <w:p w:rsidR="00765846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765846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DF3421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Состав чисел  в пределах 10. Закрепление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Состав чисел  в пределах 10. Закрепление</w:t>
            </w:r>
          </w:p>
        </w:tc>
        <w:tc>
          <w:tcPr>
            <w:tcW w:w="2325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6" w:rsidRPr="00610EA2" w:rsidTr="00DF3421">
        <w:trPr>
          <w:gridAfter w:val="13"/>
          <w:wAfter w:w="16116" w:type="dxa"/>
          <w:trHeight w:val="1987"/>
        </w:trPr>
        <w:tc>
          <w:tcPr>
            <w:tcW w:w="980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28" w:type="dxa"/>
          </w:tcPr>
          <w:p w:rsidR="00765846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2325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E5DAC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  <w:vMerge w:val="restart"/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8" w:type="dxa"/>
            <w:vMerge w:val="restart"/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18н</w:t>
            </w:r>
          </w:p>
        </w:tc>
        <w:tc>
          <w:tcPr>
            <w:tcW w:w="2303" w:type="dxa"/>
            <w:vMerge w:val="restart"/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</w:t>
            </w:r>
            <w:bookmarkStart w:id="0" w:name="_GoBack"/>
            <w:bookmarkEnd w:id="0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325" w:type="dxa"/>
            <w:vMerge/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CE5DAC" w:rsidRPr="00610EA2" w:rsidTr="00DF3421">
        <w:trPr>
          <w:gridAfter w:val="13"/>
          <w:wAfter w:w="16116" w:type="dxa"/>
          <w:trHeight w:val="1669"/>
        </w:trPr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bottom w:val="single" w:sz="4" w:space="0" w:color="auto"/>
            </w:tcBorders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CE5DAC" w:rsidRPr="00610EA2" w:rsidRDefault="00CE5DAC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6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8" w:type="dxa"/>
          </w:tcPr>
          <w:p w:rsidR="00765846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Уменьшаемое. Вычитаемое. Разность </w:t>
            </w:r>
          </w:p>
        </w:tc>
        <w:tc>
          <w:tcPr>
            <w:tcW w:w="2325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765846" w:rsidRPr="00610EA2" w:rsidRDefault="00765846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6 -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, 7 -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вычислений вида 6 -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, 7 -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8 -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, 9 -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вычислений вида 8 -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, 9 -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10 -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</w:tr>
      <w:tr w:rsidR="00074D04" w:rsidRPr="00610EA2" w:rsidTr="00DF3421">
        <w:trPr>
          <w:gridAfter w:val="13"/>
          <w:wAfter w:w="16116" w:type="dxa"/>
          <w:trHeight w:val="1869"/>
        </w:trPr>
        <w:tc>
          <w:tcPr>
            <w:tcW w:w="980" w:type="dxa"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8" w:type="dxa"/>
          </w:tcPr>
          <w:p w:rsidR="00074D04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20н</w:t>
            </w:r>
          </w:p>
        </w:tc>
        <w:tc>
          <w:tcPr>
            <w:tcW w:w="2303" w:type="dxa"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 </w:t>
            </w:r>
          </w:p>
        </w:tc>
        <w:tc>
          <w:tcPr>
            <w:tcW w:w="2325" w:type="dxa"/>
            <w:vMerge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 работа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15564" w:type="dxa"/>
            <w:gridSpan w:val="9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ОТ 1 до 20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11 до 20</w:t>
            </w:r>
          </w:p>
        </w:tc>
        <w:tc>
          <w:tcPr>
            <w:tcW w:w="2325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будет знать: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название, последовательность и обозначение чисел от 11 до 20;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десятичный состав чисел в пределах 20;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как получить при счете число. Следующее за данным числом и число, ему предшествующее;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единицу времени: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от 11 до 20;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называть «соседние» числа по отношению к любому числу в пределах 20;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 в примерах вида 10 + 7, 17 – 7, 17 – 10;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определять время по часам с точностью до часа.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</w:t>
            </w:r>
            <w:proofErr w:type="gramEnd"/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 совместной деятельности с учителем получит возможность научиться: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</w:tc>
        <w:tc>
          <w:tcPr>
            <w:tcW w:w="2642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Понимать информацию, представленную в виде текста, рисунков, схем.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4. Группировать,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предметы, объекты на основе существенных признаков, по заданным критериям.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Вносить необходимые дополнения, исправления в свою работу, если она расходится с эталоном (образцом).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Вступать в  диалог (отвечать на вопросы, задавать вопросы,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уточнять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Участвовать в коллективном обсуждении учебной проблемы.</w:t>
            </w:r>
          </w:p>
        </w:tc>
        <w:tc>
          <w:tcPr>
            <w:tcW w:w="2106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собственным переживаниям и переживаниям других людей.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Адекватно воспринимать оценку учителя.</w:t>
            </w:r>
          </w:p>
        </w:tc>
        <w:tc>
          <w:tcPr>
            <w:tcW w:w="2532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Образовывать числа второго десятка из одного десятка и нескольких единиц.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Сравнивать числа в пределах 20, опираясь на порядок их следования при счёте.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второго десятка, объясняя, что обозначает каждая цифра в их записи.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одни единицы длины в другие: мелкие в более крупные и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крупные в более мелкие, используя соотношения между ними.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вида 15 + 1, 16 – 1, 10 + 5, 14 – 4,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18 – 10, основываясь на знаниях по нумерации.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Составлять план решения задачи в два действия.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в два действия.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</w:t>
            </w:r>
            <w:r w:rsidRPr="00610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действий в измененных условиях</w:t>
            </w: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 второго десятка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Дециметр 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10 + 7, 17 – 7, 17 – 10 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10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+ 7, 17 – 7, 17 – 10 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074D04" w:rsidRPr="00610EA2" w:rsidTr="00DF3421">
        <w:trPr>
          <w:gridAfter w:val="13"/>
          <w:wAfter w:w="16116" w:type="dxa"/>
          <w:trHeight w:val="2304"/>
        </w:trPr>
        <w:tc>
          <w:tcPr>
            <w:tcW w:w="980" w:type="dxa"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28" w:type="dxa"/>
          </w:tcPr>
          <w:p w:rsidR="00074D04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</w:p>
        </w:tc>
        <w:tc>
          <w:tcPr>
            <w:tcW w:w="2303" w:type="dxa"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</w:t>
            </w:r>
          </w:p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325" w:type="dxa"/>
            <w:vMerge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74D04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решению задач в два действия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A4350" w:rsidRPr="00610EA2" w:rsidTr="00CE5DAC">
        <w:trPr>
          <w:gridAfter w:val="13"/>
          <w:wAfter w:w="16116" w:type="dxa"/>
          <w:trHeight w:val="1738"/>
        </w:trPr>
        <w:tc>
          <w:tcPr>
            <w:tcW w:w="980" w:type="dxa"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</w:t>
            </w:r>
          </w:p>
        </w:tc>
        <w:tc>
          <w:tcPr>
            <w:tcW w:w="2303" w:type="dxa"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Составная задача</w:t>
            </w:r>
          </w:p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3A4350" w:rsidRPr="00610EA2" w:rsidRDefault="003A4350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3A4350" w:rsidRPr="00610EA2" w:rsidRDefault="003A4350" w:rsidP="003A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15564" w:type="dxa"/>
            <w:gridSpan w:val="9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ОТ 1 до 20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(продолжение) – 22 ч.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2325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будет знать: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таблицу сложения и соответствующие случаи вычитания.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сложение двух однозначных чисел,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которых больше 10, с использованием изученных приемов вычислений;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решать задачи в одно и 2 действия на сложение и вычитание.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</w:t>
            </w:r>
            <w:proofErr w:type="gramEnd"/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 совместной деятельности с учителем получит возможность научиться: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</w:tc>
        <w:tc>
          <w:tcPr>
            <w:tcW w:w="2642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поиск необходимой информации для выполнения учебных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заданий, используя справочные материалы учебника (под руководством учителя).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руководством учителя.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Вносить необходимые дополнения, исправления в свою работу, если она расходится с эталоном (образцом).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Соблюдать простейшие нормы речевого этикета: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здороваться, прощаться, благодарить.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Участвовать в коллективном обсуждении учебной проблемы.</w:t>
            </w:r>
          </w:p>
        </w:tc>
        <w:tc>
          <w:tcPr>
            <w:tcW w:w="2106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4. Адекватно воспринимать оценку учителя.</w:t>
            </w:r>
          </w:p>
        </w:tc>
        <w:tc>
          <w:tcPr>
            <w:tcW w:w="2532" w:type="dxa"/>
            <w:vMerge w:val="restart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приём выполнения действия 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Выполнять сложение чисел с переходом через десяток в пределах 20.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задания творческого и поискового характера,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 способы действий в изменённых условиях.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приёмы выполнения действия 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вычитание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чисел с переходом через десяток в пределах 20.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действий в измененных условиях.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информацию: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рисунки, фотографии клумб, цветников, рабаток.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Наблюдать, анализировать и устанавливать правила чередования формы, размера, цвета в отобранных узорах и орнаментах, закономерность их чередования.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Составлять свои узоры.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правила, по которому составлялся узор.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свою работу, её результат, делать выводы на будущее</w:t>
            </w: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Урок-игра 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+ 2,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десяток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+ 8,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+ 9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28" w:type="dxa"/>
          </w:tcPr>
          <w:p w:rsidR="00610EA2" w:rsidRPr="00610EA2" w:rsidRDefault="00DF3421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8н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Общие приёмы табличного вычитания с переходом через десяток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12 -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13 -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14 -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15 -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16 -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17 -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, 18 -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28" w:type="dxa"/>
          </w:tcPr>
          <w:p w:rsidR="00610EA2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325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06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610EA2" w:rsidRPr="00610EA2" w:rsidTr="00610EA2">
        <w:trPr>
          <w:trHeight w:val="576"/>
        </w:trPr>
        <w:tc>
          <w:tcPr>
            <w:tcW w:w="15564" w:type="dxa"/>
            <w:gridSpan w:val="9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ПОВТОРЕНИЕ «ЧТО УЗНАЛИ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, ЧЕМУ НАУЧИЛИСЬ в 1 КЛАССЕ» - 6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86" w:type="dxa"/>
            <w:gridSpan w:val="3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3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4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EA2" w:rsidRPr="00610EA2" w:rsidTr="00610EA2">
        <w:trPr>
          <w:gridAfter w:val="13"/>
          <w:wAfter w:w="16116" w:type="dxa"/>
          <w:trHeight w:val="576"/>
        </w:trPr>
        <w:tc>
          <w:tcPr>
            <w:tcW w:w="980" w:type="dxa"/>
          </w:tcPr>
          <w:p w:rsidR="00610EA2" w:rsidRPr="00610EA2" w:rsidRDefault="00074D04" w:rsidP="00D6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828" w:type="dxa"/>
          </w:tcPr>
          <w:p w:rsid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32н</w:t>
            </w:r>
          </w:p>
          <w:p w:rsidR="00D66E6D" w:rsidRPr="00610EA2" w:rsidRDefault="00D66E6D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33н</w:t>
            </w:r>
          </w:p>
        </w:tc>
        <w:tc>
          <w:tcPr>
            <w:tcW w:w="2303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25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будет знать: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и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чисел от 0 до 20;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название и обозначение действий сложения и вычитания;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Уметь: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считать в пределах 20;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20;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находить значение числового выражения в 1 – 2 действия в пределах 10 (без скобок);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 решать задачи в одно действие на сложение и вычитание;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в одно действие на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числа,  которое на несколько единиц больше или меньше данного.</w:t>
            </w:r>
          </w:p>
        </w:tc>
        <w:tc>
          <w:tcPr>
            <w:tcW w:w="2642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 Понимать информацию,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виде текста, рисунков, схем.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Вносить необходимые дополнения, исправления в свою работу, если она расходится с эталоном (образцом).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610E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Вступать в  диалог (отвечать на вопросы, задавать вопросы, уточнять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Участвовать в коллективном обсуждении учебной проблемы.</w:t>
            </w:r>
          </w:p>
        </w:tc>
        <w:tc>
          <w:tcPr>
            <w:tcW w:w="2106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Принимать новый статус «ученик», внутреннюю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школьника на уровне положительного отношения к школе, принимать образ «хорошего ученика».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 переживаниям и переживания других людей.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 xml:space="preserve">4. Адекватно воспринимать </w:t>
            </w: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учителя.</w:t>
            </w:r>
          </w:p>
        </w:tc>
        <w:tc>
          <w:tcPr>
            <w:tcW w:w="2831" w:type="dxa"/>
            <w:gridSpan w:val="2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549" w:type="dxa"/>
          </w:tcPr>
          <w:p w:rsidR="00610EA2" w:rsidRPr="00610EA2" w:rsidRDefault="00610EA2" w:rsidP="006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proofErr w:type="gramStart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10EA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</w:tr>
    </w:tbl>
    <w:p w:rsidR="00AB5902" w:rsidRDefault="00AB5902"/>
    <w:sectPr w:rsidR="00AB5902" w:rsidSect="00610E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6ED9"/>
    <w:multiLevelType w:val="hybridMultilevel"/>
    <w:tmpl w:val="6484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A2"/>
    <w:rsid w:val="00074D04"/>
    <w:rsid w:val="003A4350"/>
    <w:rsid w:val="0054075E"/>
    <w:rsid w:val="00610EA2"/>
    <w:rsid w:val="00765846"/>
    <w:rsid w:val="00AB5902"/>
    <w:rsid w:val="00BC4DCA"/>
    <w:rsid w:val="00CE5DAC"/>
    <w:rsid w:val="00D66E6D"/>
    <w:rsid w:val="00D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0EA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610EA2"/>
    <w:rPr>
      <w:rFonts w:ascii="Calibri" w:eastAsia="Calibri" w:hAnsi="Calibri" w:cs="Times New Roman"/>
    </w:rPr>
  </w:style>
  <w:style w:type="character" w:styleId="a5">
    <w:name w:val="page number"/>
    <w:basedOn w:val="a0"/>
    <w:rsid w:val="00610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0EA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610EA2"/>
    <w:rPr>
      <w:rFonts w:ascii="Calibri" w:eastAsia="Calibri" w:hAnsi="Calibri" w:cs="Times New Roman"/>
    </w:rPr>
  </w:style>
  <w:style w:type="character" w:styleId="a5">
    <w:name w:val="page number"/>
    <w:basedOn w:val="a0"/>
    <w:rsid w:val="0061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2762-2046-4D83-AE60-65095A05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2014-10-12T03:18:00Z</dcterms:created>
  <dcterms:modified xsi:type="dcterms:W3CDTF">2015-03-14T15:16:00Z</dcterms:modified>
</cp:coreProperties>
</file>