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A5" w:rsidRPr="008E65A5" w:rsidRDefault="008E65A5" w:rsidP="008E65A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65A5">
        <w:rPr>
          <w:rFonts w:ascii="Times New Roman" w:hAnsi="Times New Roman" w:cs="Times New Roman"/>
          <w:b/>
          <w:sz w:val="36"/>
          <w:szCs w:val="36"/>
        </w:rPr>
        <w:t>Коррекционная работа по развитию мелкой моторики с детьми младшего дошкольного возраста.</w:t>
      </w:r>
    </w:p>
    <w:p w:rsidR="008E65A5" w:rsidRPr="003E09A5" w:rsidRDefault="008E65A5" w:rsidP="008E65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Всестороннее представление об окружающем предметном мире у человека не может сложиться без тактильно-двигательного восприятия, так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Чтобы научить малыша говорить, необходимо не только тренировать его артикуляционный аппарат, но и развивать мелкую моторику рук.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Уровень развития мелкой моторики - один из показателей интеллектуальной готовности к школьному обучению и именно в этой области дошкольники испытывают серьезные трудности.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Поэтому работа по развитию мелкой моторики должна начинаться задолго до поступления в школу, а именно - с самого раннего возраста.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Работая с детьми, имеющими речевые нарушения</w:t>
      </w:r>
      <w:r>
        <w:rPr>
          <w:rFonts w:ascii="Times New Roman" w:eastAsia="Times-Roman" w:hAnsi="Times New Roman" w:cs="Times New Roman"/>
          <w:sz w:val="28"/>
          <w:szCs w:val="28"/>
        </w:rPr>
        <w:t>,</w:t>
      </w: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я посчитала наиболее актуальной и значимой работу над развитием мелкой моторики пальцев рук.</w:t>
      </w: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В группе  я постаралась как можно доступнее и динамичнее создать условия для развития мелкой моторики. </w:t>
      </w: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584835</wp:posOffset>
            </wp:positionH>
            <wp:positionV relativeFrom="margin">
              <wp:posOffset>6158865</wp:posOffset>
            </wp:positionV>
            <wp:extent cx="4467860" cy="3347720"/>
            <wp:effectExtent l="19050" t="0" r="8890" b="0"/>
            <wp:wrapSquare wrapText="bothSides"/>
            <wp:docPr id="3" name="Рисунок 1" descr="G:\DCIM\100_PANA\P100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_PANA\P100083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Для этого был оформлен уголок по развитию мелкой моторики, куда был включен определенный набор пособий - шнуровки, разные виды мозаики и конструктора, различный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дидактический </w:t>
      </w:r>
      <w:r w:rsidRPr="003E09A5">
        <w:rPr>
          <w:rFonts w:ascii="Times New Roman" w:eastAsia="Times-Roman" w:hAnsi="Times New Roman" w:cs="Times New Roman"/>
          <w:sz w:val="28"/>
          <w:szCs w:val="28"/>
        </w:rPr>
        <w:t>материал.</w:t>
      </w:r>
      <w:r w:rsidRPr="003E09A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Но наблюдая за действиями детей, я отметила напряженность движений, неточность при выполнении упражнений.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Проведенная в начале года диагностика по развитию мелкой моторики   показывает, что в среднем  80 %  детей имеют низкий уровень развития мелкой моторики а, 20 % - средний уровень.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Учитывая важность проблемы по развитию мелкой моторики, мной была поставлена задача, провести с детьми углубленную работу в этом направлении, работая в контакте с логопедом группы и  родителями.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В ходе моей работы четко обозначилась проблема: необходимости организации целенаправленной систематичной работы по развитию мелкой моторики у детей через использование разнообразных форм, методов и приемов. Таким образом, исходя из вышесказанного, определилась </w:t>
      </w:r>
      <w:r w:rsidRPr="003E09A5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цель </w:t>
      </w:r>
      <w:r w:rsidRPr="003E09A5">
        <w:rPr>
          <w:rFonts w:ascii="Times New Roman" w:eastAsia="Times-Roman" w:hAnsi="Times New Roman" w:cs="Times New Roman"/>
          <w:sz w:val="28"/>
          <w:szCs w:val="28"/>
        </w:rPr>
        <w:t>моей дальнейшей деятельности: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 w:rsidRPr="003E09A5">
        <w:rPr>
          <w:rFonts w:ascii="Times New Roman" w:eastAsia="Times-Italic" w:hAnsi="Times New Roman" w:cs="Times New Roman"/>
          <w:iCs/>
          <w:sz w:val="28"/>
          <w:szCs w:val="28"/>
        </w:rPr>
        <w:t xml:space="preserve">Совершенствовать условия для развития мелкой </w:t>
      </w:r>
      <w:proofErr w:type="gramStart"/>
      <w:r w:rsidRPr="003E09A5">
        <w:rPr>
          <w:rFonts w:ascii="Times New Roman" w:eastAsia="Times-Italic" w:hAnsi="Times New Roman" w:cs="Times New Roman"/>
          <w:iCs/>
          <w:sz w:val="28"/>
          <w:szCs w:val="28"/>
        </w:rPr>
        <w:t>моторики пальцев рук  детей  дошкольного возраста</w:t>
      </w:r>
      <w:proofErr w:type="gramEnd"/>
      <w:r w:rsidRPr="003E09A5">
        <w:rPr>
          <w:rFonts w:ascii="Times New Roman" w:eastAsia="Times-Italic" w:hAnsi="Times New Roman" w:cs="Times New Roman"/>
          <w:iCs/>
          <w:sz w:val="28"/>
          <w:szCs w:val="28"/>
        </w:rPr>
        <w:t>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Для решения этой цели я поставила перед собой следующие </w:t>
      </w:r>
      <w:r w:rsidRPr="003E09A5">
        <w:rPr>
          <w:rFonts w:ascii="Times New Roman" w:eastAsia="Times-Bold" w:hAnsi="Times New Roman" w:cs="Times New Roman"/>
          <w:bCs/>
          <w:sz w:val="28"/>
          <w:szCs w:val="28"/>
        </w:rPr>
        <w:t>задачи: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1. Совершенствовать предметно-развивающую среду группы для развития мелкой моторики.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2. Развивать мелкую моторику пальцев рук у детей  дошкольного возраста через использование разнообразных форм, методов и приемов.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Изучив и проанализировав методическую литературу по данной проблеме, я выбрала наиболее эффективные формы, методы, приемы для развития у детей  дошкольного возраста мелкой моторики пальцев рук.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На основе данной литературы разработала проект по развитию мелкой моторики, подобрала диагностический инструментарий, систематизировала игры, дополнила предметно-развивающую группу нестандартным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E09A5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дидактическим материалом, оформила картотеку пальчиковых игр со стихами, пальчиковый кукольный театр и </w:t>
      </w:r>
      <w:proofErr w:type="gramStart"/>
      <w:r w:rsidRPr="003E09A5">
        <w:rPr>
          <w:rFonts w:ascii="Times New Roman" w:eastAsia="Times-Roman" w:hAnsi="Times New Roman" w:cs="Times New Roman"/>
          <w:sz w:val="28"/>
          <w:szCs w:val="28"/>
        </w:rPr>
        <w:t>другое</w:t>
      </w:r>
      <w:proofErr w:type="gramEnd"/>
      <w:r w:rsidRPr="003E09A5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Одной из форм работы с детьми являются занятия: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- сюжетные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</w:t>
      </w: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- индивидуальные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proofErr w:type="gramStart"/>
      <w:r w:rsidRPr="003E09A5">
        <w:rPr>
          <w:rFonts w:ascii="Times New Roman" w:eastAsia="Times-Roman" w:hAnsi="Times New Roman" w:cs="Times New Roman"/>
          <w:sz w:val="28"/>
          <w:szCs w:val="28"/>
        </w:rPr>
        <w:t>подгрупповые</w:t>
      </w:r>
      <w:proofErr w:type="gramEnd"/>
      <w:r w:rsidRPr="003E09A5">
        <w:rPr>
          <w:rFonts w:ascii="Times New Roman" w:eastAsia="Times-Roman" w:hAnsi="Times New Roman" w:cs="Times New Roman"/>
          <w:sz w:val="28"/>
          <w:szCs w:val="28"/>
        </w:rPr>
        <w:t>, построенные в игровой форме.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Игре на занятии придаю большое значение, как средству создания эмоционального подъема, положительных эмоций и радости. Игра в сочетании с художественным словом, словом с движением, имитаций, звукоподражанием, придают процессу обучения увлекательную форму.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3709035</wp:posOffset>
            </wp:positionV>
            <wp:extent cx="5274945" cy="3962400"/>
            <wp:effectExtent l="19050" t="0" r="1905" b="0"/>
            <wp:wrapSquare wrapText="bothSides"/>
            <wp:docPr id="4" name="Рисунок 6" descr="C:\Users\дом\Desktop\фото сад\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фото сад\06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         </w:t>
      </w:r>
      <w:r w:rsidRPr="003E09A5">
        <w:rPr>
          <w:rFonts w:ascii="Times New Roman" w:eastAsia="Times-Roman" w:hAnsi="Times New Roman" w:cs="Times New Roman"/>
          <w:sz w:val="28"/>
          <w:szCs w:val="28"/>
        </w:rPr>
        <w:t>Проведение игр-занятий способствует развитию мелкой моторики рук, совершенствуют координацию движений, формируют сенсомоторные способности детей.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Побуждая малышей к самостоятельным действиям с дидактическим материалом, наблюдаю за их действиями, при необходимости оказываю помощь, создаю ситуацию успеха.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Благоприятное воздействие на развитие движений всей кисти и пальцев</w:t>
      </w:r>
    </w:p>
    <w:p w:rsidR="008B4075" w:rsidRDefault="008E65A5" w:rsidP="008B407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руки оказывают игры с предметами: пирамидки, вкладыши различного типа, разноцветные счёты, </w:t>
      </w:r>
      <w:proofErr w:type="spellStart"/>
      <w:r w:rsidRPr="003E09A5">
        <w:rPr>
          <w:rFonts w:ascii="Times New Roman" w:eastAsia="Times-Roman" w:hAnsi="Times New Roman" w:cs="Times New Roman"/>
          <w:sz w:val="28"/>
          <w:szCs w:val="28"/>
        </w:rPr>
        <w:t>пазлы</w:t>
      </w:r>
      <w:proofErr w:type="spellEnd"/>
      <w:r w:rsidRPr="003E09A5">
        <w:rPr>
          <w:rFonts w:ascii="Times New Roman" w:eastAsia="Times-Roman" w:hAnsi="Times New Roman" w:cs="Times New Roman"/>
          <w:sz w:val="28"/>
          <w:szCs w:val="28"/>
        </w:rPr>
        <w:t>, матрёшки, мозаика, бусины для нанизывания и т.д.</w:t>
      </w:r>
      <w:r w:rsidRPr="004C7A6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C7A61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E65A5" w:rsidRPr="003E09A5" w:rsidRDefault="008B4075" w:rsidP="008B407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514350</wp:posOffset>
            </wp:positionH>
            <wp:positionV relativeFrom="margin">
              <wp:posOffset>4913630</wp:posOffset>
            </wp:positionV>
            <wp:extent cx="4789805" cy="3601085"/>
            <wp:effectExtent l="19050" t="0" r="0" b="0"/>
            <wp:wrapSquare wrapText="bothSides"/>
            <wp:docPr id="9" name="Рисунок 4" descr="C:\Users\дом\Desktop\фото сад\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фото сад\16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360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5A5" w:rsidRPr="003E09A5">
        <w:rPr>
          <w:rFonts w:ascii="Times New Roman" w:eastAsia="Times-Roman" w:hAnsi="Times New Roman" w:cs="Times New Roman"/>
          <w:sz w:val="28"/>
          <w:szCs w:val="28"/>
        </w:rPr>
        <w:t>Детей привлекает красочность игрушек, играя с ними, они приобретают умения действовать на основе различения формы, величины, цвета, овладевают разнообразными новыми движениями. Особенно интересно детям раскручивать и закручивать предметы, разбирать их на части и собирать снова.</w:t>
      </w:r>
      <w:r w:rsidR="008E65A5" w:rsidRPr="003E09A5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B4075" w:rsidRDefault="008E65A5" w:rsidP="008B407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lastRenderedPageBreak/>
        <w:t>Моя задача — поддержать это стремление, организовать общение ребёнка со сверстниками и взрослыми в процессе предметной деятельности.</w:t>
      </w:r>
    </w:p>
    <w:p w:rsidR="008E65A5" w:rsidRPr="003E09A5" w:rsidRDefault="008E65A5" w:rsidP="008B407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В своей работе я использую различные игры стимулирующие развитие ручной и пальцевой моторики. Эти игры обогащают чувственный опыт, способствуют снятию эмоционально-негативных реакций, создают атмосферу комфортной жизнедеятельности детей и чувства безопасности.</w:t>
      </w: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B407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E09A5">
        <w:rPr>
          <w:rFonts w:ascii="Times New Roman" w:hAnsi="Times New Roman" w:cs="Times New Roman"/>
          <w:color w:val="000000"/>
          <w:sz w:val="28"/>
          <w:szCs w:val="28"/>
        </w:rPr>
        <w:t>Работа с матрешками, пирамидками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Оборудование</w:t>
      </w: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: деревянные или пластмассовые матрешки, пирамидки.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Содержание</w:t>
      </w: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: На столе разложены матрешки, пирамидки. Взрослый вместе с ребенком внимательно рассматривает эти предметы. Затем ребенку показывают, как открывается игрушка, как можно ее разобрать, собрать и закрыть. После объяснения и показа взрослый предлагает ребенку самостоятельно: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- собрать пирамиду из 5 колец;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- собрать 4-5 кубиков в один большой кубик;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- собрать одну матрешку из 4-5.</w:t>
      </w:r>
    </w:p>
    <w:p w:rsidR="008E65A5" w:rsidRPr="003E09A5" w:rsidRDefault="008B4075" w:rsidP="008E65A5">
      <w:pPr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176530</wp:posOffset>
            </wp:positionH>
            <wp:positionV relativeFrom="margin">
              <wp:posOffset>5631180</wp:posOffset>
            </wp:positionV>
            <wp:extent cx="5293995" cy="3959860"/>
            <wp:effectExtent l="19050" t="0" r="1905" b="0"/>
            <wp:wrapSquare wrapText="bothSides"/>
            <wp:docPr id="13" name="Рисунок 7" descr="C:\Users\дом\Desktop\фото сад\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фото сад\05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65A5" w:rsidRPr="003E09A5" w:rsidRDefault="008B4075" w:rsidP="008E65A5">
      <w:pPr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302895</wp:posOffset>
            </wp:positionH>
            <wp:positionV relativeFrom="margin">
              <wp:posOffset>74295</wp:posOffset>
            </wp:positionV>
            <wp:extent cx="5274945" cy="3959860"/>
            <wp:effectExtent l="19050" t="0" r="1905" b="0"/>
            <wp:wrapSquare wrapText="bothSides"/>
            <wp:docPr id="14" name="Рисунок 8" descr="C:\Users\дом\Desktop\фото сад\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Desktop\фото сад\08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Pr="003E09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color w:val="000000"/>
          <w:sz w:val="28"/>
          <w:szCs w:val="28"/>
        </w:rPr>
        <w:t>Работа с бусами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Отлично развивает руку разнообразное нанизывание. Нанизывать можно все что нанизывается: пуговицы, бусы, рожки и макароны, сушки и т.п. Можно составлять бусы из картонных кружочков, квадратиков, сердечек, листьев деревьев, в том числе сухих, ягод рябины.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3E09A5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Используемые материалы</w:t>
      </w: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: бусы различной текстуры, леска, нитки, пуговицы, макароны, сушки, шнурки и другие материалы (зависит от фантазии).</w:t>
      </w:r>
      <w:proofErr w:type="gramEnd"/>
    </w:p>
    <w:p w:rsidR="008E65A5" w:rsidRPr="003E09A5" w:rsidRDefault="008E65A5" w:rsidP="008E65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Содержание</w:t>
      </w: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: Взрослый раскладывает на столе бусинки разного размера, но одного цвета (или одного размера, но разных цветов, или разных размеров и разных цветов). Предлагается самостоятельно сделать бусы, в которых чередуются большие и маленькие бусинки, или красные и синие, или круглые и квадратные и т. п. При выполнении этого задания важно, чтобы ребенок не только правильно продевал нитку в отверстия бусинок, но и соблюдал определенную последовательность нанизывания бусинок.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color w:val="000000"/>
          <w:sz w:val="28"/>
          <w:szCs w:val="28"/>
        </w:rPr>
        <w:t xml:space="preserve">Игры со </w:t>
      </w:r>
      <w:proofErr w:type="gramStart"/>
      <w:r w:rsidRPr="003E09A5">
        <w:rPr>
          <w:rFonts w:ascii="Times New Roman" w:hAnsi="Times New Roman" w:cs="Times New Roman"/>
          <w:color w:val="000000"/>
          <w:sz w:val="28"/>
          <w:szCs w:val="28"/>
        </w:rPr>
        <w:t>счетными</w:t>
      </w:r>
      <w:proofErr w:type="gramEnd"/>
      <w:r w:rsidRPr="003E09A5">
        <w:rPr>
          <w:rFonts w:ascii="Times New Roman" w:hAnsi="Times New Roman" w:cs="Times New Roman"/>
          <w:color w:val="000000"/>
          <w:sz w:val="28"/>
          <w:szCs w:val="28"/>
        </w:rPr>
        <w:t xml:space="preserve"> палочкам</w:t>
      </w:r>
    </w:p>
    <w:p w:rsidR="008E65A5" w:rsidRPr="003E09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Pr="003E09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09A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Оборудование</w:t>
      </w:r>
      <w:r w:rsidRPr="003E09A5">
        <w:rPr>
          <w:rFonts w:ascii="Times New Roman" w:hAnsi="Times New Roman" w:cs="Times New Roman"/>
          <w:b w:val="0"/>
          <w:color w:val="000000"/>
          <w:sz w:val="28"/>
          <w:szCs w:val="28"/>
        </w:rPr>
        <w:t>: коробочка с цветными палочками разной величины, образцы, нарисованные на таблицах</w:t>
      </w:r>
    </w:p>
    <w:p w:rsidR="008E65A5" w:rsidRPr="00540098" w:rsidRDefault="008E65A5" w:rsidP="008E65A5">
      <w:pPr>
        <w:tabs>
          <w:tab w:val="left" w:pos="1215"/>
        </w:tabs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Style w:val="a3"/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Pr="003E09A5">
        <w:rPr>
          <w:rFonts w:ascii="Times New Roman" w:hAnsi="Times New Roman" w:cs="Times New Roman"/>
          <w:color w:val="000000"/>
          <w:sz w:val="28"/>
          <w:szCs w:val="28"/>
        </w:rPr>
        <w:t>: взрослый показывает ребенку образец. Ребенок, должен внимательно его рассмотреть, в каком порядке размещены палочки. Ребенок самостоятельно выкладывает из палочек рисунок</w:t>
      </w:r>
    </w:p>
    <w:p w:rsidR="008E65A5" w:rsidRPr="003E09A5" w:rsidRDefault="008E65A5" w:rsidP="008E65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9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302895</wp:posOffset>
            </wp:positionH>
            <wp:positionV relativeFrom="margin">
              <wp:posOffset>3042920</wp:posOffset>
            </wp:positionV>
            <wp:extent cx="5276215" cy="3959860"/>
            <wp:effectExtent l="19050" t="0" r="635" b="0"/>
            <wp:wrapSquare wrapText="bothSides"/>
            <wp:docPr id="15" name="Рисунок 9" descr="C:\Users\дом\Desktop\фото сад\P100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м\Desktop\фото сад\P1000689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436880</wp:posOffset>
            </wp:positionH>
            <wp:positionV relativeFrom="margin">
              <wp:posOffset>-45085</wp:posOffset>
            </wp:positionV>
            <wp:extent cx="4580890" cy="3418205"/>
            <wp:effectExtent l="19050" t="0" r="0" b="0"/>
            <wp:wrapSquare wrapText="bothSides"/>
            <wp:docPr id="2" name="Рисунок 1" descr="C:\Users\дом\Pictures\конструктор\P101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Pictures\конструктор\P101073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41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48C" w:rsidRDefault="003D048C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48C" w:rsidRDefault="003D048C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Pr="003E09A5" w:rsidRDefault="008E65A5" w:rsidP="008E65A5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color w:val="000000"/>
          <w:sz w:val="28"/>
          <w:szCs w:val="28"/>
        </w:rPr>
        <w:t>Работа с мозаикой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Оборудование</w:t>
      </w: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: мозаика различных видов, образец.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Содержание</w:t>
      </w: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- Вставить пластинку в любое отверстие мозаики.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- Выложить несколько столбиков из пластинок одного цвета. Дается образец, который не убирается.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- Выложить простой рисунок из пластинок мозаики, имея перед глазами образец (одноцветный).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- Составить свой рисунок, основываясь на прошлом опыте.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5A5" w:rsidRPr="003E09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color w:val="000000"/>
          <w:sz w:val="28"/>
          <w:szCs w:val="28"/>
        </w:rPr>
        <w:t>Игры на базе конструктора ЛЕГО (или любого другого конструктора)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619760</wp:posOffset>
            </wp:positionH>
            <wp:positionV relativeFrom="margin">
              <wp:posOffset>-396875</wp:posOffset>
            </wp:positionV>
            <wp:extent cx="4573905" cy="3418205"/>
            <wp:effectExtent l="19050" t="0" r="0" b="0"/>
            <wp:wrapSquare wrapText="bothSides"/>
            <wp:docPr id="17" name="Рисунок 10" descr="C:\Users\дом\Pictures\фото сад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ом\Pictures\фото сад\04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341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Игра на базе конструктора способствует развитию мелкой моторики, представлений о цвете и форме и ориентировки в пространстве.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Мы можем отметить некоторые преимущества использования конструктора.</w:t>
      </w:r>
    </w:p>
    <w:p w:rsidR="008E65A5" w:rsidRPr="003E09A5" w:rsidRDefault="008E65A5" w:rsidP="008E65A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Во-первых, с поделками из конструктора ребенок может играть, ощупывать их, не рискуя испортить.</w:t>
      </w:r>
    </w:p>
    <w:p w:rsidR="008E65A5" w:rsidRPr="003E09A5" w:rsidRDefault="008E65A5" w:rsidP="008E65A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Во-вторых, при использовании конструктора у ребенка получаются красочные и привлекательные поделки вне зависимости от имеющихся у него навыков. Ребенок уже испытывает чувство успеха. </w:t>
      </w:r>
    </w:p>
    <w:p w:rsidR="008E65A5" w:rsidRPr="003E09A5" w:rsidRDefault="008E65A5" w:rsidP="008E65A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В-третьих, поскольку конструктор можно расположить не только на столе, но и на полу, на ковре, ребенку во время занятия нет необходимости сохранять статичную сидячую позу, что особенно важно для соматически ослабленных детей. </w:t>
      </w:r>
    </w:p>
    <w:p w:rsidR="008E65A5" w:rsidRPr="003E09A5" w:rsidRDefault="008E65A5" w:rsidP="008E65A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hAnsi="Times New Roman" w:cs="Times New Roman"/>
          <w:i/>
          <w:color w:val="000000"/>
          <w:sz w:val="28"/>
          <w:szCs w:val="28"/>
        </w:rPr>
        <w:t>И, наконец, конструктор безопасен. У ребенка руки остаются чистыми, а убрать поделки можно легко и быстро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E65A5" w:rsidRPr="003E09A5" w:rsidRDefault="008E65A5" w:rsidP="008E65A5">
      <w:pPr>
        <w:spacing w:before="100" w:beforeAutospacing="1" w:after="100" w:afterAutospacing="1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E65A5" w:rsidRPr="003E09A5" w:rsidRDefault="008E65A5" w:rsidP="008E65A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09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Игры с крупами.</w:t>
      </w:r>
    </w:p>
    <w:p w:rsidR="008E65A5" w:rsidRPr="003E09A5" w:rsidRDefault="008E65A5" w:rsidP="008E65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09A5">
        <w:rPr>
          <w:rFonts w:ascii="Times New Roman" w:eastAsia="Times New Roman" w:hAnsi="Times New Roman" w:cs="Times New Roman"/>
          <w:i/>
          <w:sz w:val="28"/>
          <w:szCs w:val="28"/>
        </w:rPr>
        <w:t>Нигде так хорошо не упражняются пальчики и кисти рук, как в играх с мелкими предметами. Понадобятся всевозможные крупы: пшено, гречка, рис, а также горох, манка и фасоль.</w:t>
      </w:r>
    </w:p>
    <w:p w:rsidR="008E65A5" w:rsidRPr="003E09A5" w:rsidRDefault="008E65A5" w:rsidP="008E65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09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Сортировка круп.</w:t>
      </w:r>
      <w:r w:rsidRPr="003E09A5">
        <w:rPr>
          <w:rFonts w:ascii="Times New Roman" w:eastAsia="Times New Roman" w:hAnsi="Times New Roman" w:cs="Times New Roman"/>
          <w:i/>
          <w:sz w:val="28"/>
          <w:szCs w:val="28"/>
        </w:rPr>
        <w:t xml:space="preserve">  Ребенок  раскладывает крупинки в 2тарелочки: в одну кладет горох, в другую - фасоль. Эта игра активизирует нервные окончания пальцев рук, способствует развитию мышления, ведь сортировка - это простейшая мыслительная операция.</w:t>
      </w:r>
    </w:p>
    <w:p w:rsidR="008E65A5" w:rsidRPr="003E09A5" w:rsidRDefault="008E65A5" w:rsidP="008E65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09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Рисование на манке.</w:t>
      </w:r>
      <w:r w:rsidRPr="003E09A5">
        <w:rPr>
          <w:rFonts w:ascii="Times New Roman" w:eastAsia="Times New Roman" w:hAnsi="Times New Roman" w:cs="Times New Roman"/>
          <w:i/>
          <w:sz w:val="28"/>
          <w:szCs w:val="28"/>
        </w:rPr>
        <w:t xml:space="preserve"> Насыпаем на поднос тонким слоем манку. Пальчиками одной или обеих рук рисуем все, что захочется. А не понравится рисунок - слегка встряхните поднос и рисуем снова! </w:t>
      </w:r>
    </w:p>
    <w:p w:rsidR="008E65A5" w:rsidRPr="003E09A5" w:rsidRDefault="008E65A5" w:rsidP="008E65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09A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60495" cy="5314950"/>
            <wp:effectExtent l="19050" t="0" r="1905" b="0"/>
            <wp:wrapSquare wrapText="bothSides"/>
            <wp:docPr id="19" name="Рисунок 11" descr="C:\Users\дом\Desktop\фото сад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ом\Desktop\фото сад\10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5A5" w:rsidRPr="003E09A5" w:rsidRDefault="008E65A5" w:rsidP="008E65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5A5" w:rsidRPr="003E09A5" w:rsidRDefault="008E65A5" w:rsidP="008E65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9A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3E09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Игры с водой</w:t>
      </w: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9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Из миски в миску.</w:t>
      </w:r>
      <w:r w:rsidRPr="003E09A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09A5">
        <w:rPr>
          <w:rFonts w:ascii="Times New Roman" w:eastAsia="Times New Roman" w:hAnsi="Times New Roman" w:cs="Times New Roman"/>
          <w:i/>
          <w:sz w:val="28"/>
          <w:szCs w:val="28"/>
        </w:rPr>
        <w:t>(Ложкой столовой, чайной, пипеткой (мисочки нужны поменьше), резиновой грушей, шприцом (без иглы, разумеется).</w:t>
      </w:r>
      <w:proofErr w:type="gramEnd"/>
      <w:r w:rsidRPr="003E09A5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Учим ребенка управляться с этими предметами. Сначала показываем  сами и делаем несколько движений его ручкой. Ребятам  очень нравится переливать воду губкой: намочить губку в одной миске, </w:t>
      </w:r>
      <w:proofErr w:type="gramStart"/>
      <w:r w:rsidRPr="003E09A5">
        <w:rPr>
          <w:rFonts w:ascii="Times New Roman" w:eastAsia="Times New Roman" w:hAnsi="Times New Roman" w:cs="Times New Roman"/>
          <w:i/>
          <w:sz w:val="28"/>
          <w:szCs w:val="28"/>
        </w:rPr>
        <w:t>перенесли</w:t>
      </w:r>
      <w:proofErr w:type="gramEnd"/>
      <w:r w:rsidRPr="003E09A5">
        <w:rPr>
          <w:rFonts w:ascii="Times New Roman" w:eastAsia="Times New Roman" w:hAnsi="Times New Roman" w:cs="Times New Roman"/>
          <w:i/>
          <w:sz w:val="28"/>
          <w:szCs w:val="28"/>
        </w:rPr>
        <w:t xml:space="preserve"> и отжать в другую. Дети могут делать это до бесконечности.</w:t>
      </w: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09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Вылавливание шариков.</w:t>
      </w:r>
      <w:r w:rsidRPr="003E09A5">
        <w:rPr>
          <w:rFonts w:ascii="Times New Roman" w:eastAsia="Times New Roman" w:hAnsi="Times New Roman" w:cs="Times New Roman"/>
          <w:i/>
          <w:sz w:val="28"/>
          <w:szCs w:val="28"/>
        </w:rPr>
        <w:t xml:space="preserve"> Бросаем в таз шарики от пинг-понга, а ребенок  маленьким сачком их вылавливают. Малыши обожают вылавливать "рыбок" из ведра и складывать их в мисочку.</w:t>
      </w: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99060</wp:posOffset>
            </wp:positionH>
            <wp:positionV relativeFrom="margin">
              <wp:posOffset>3879850</wp:posOffset>
            </wp:positionV>
            <wp:extent cx="5248910" cy="3924300"/>
            <wp:effectExtent l="19050" t="0" r="8890" b="0"/>
            <wp:wrapSquare wrapText="bothSides"/>
            <wp:docPr id="5" name="Рисунок 2" descr="C:\Users\дом\Pictures\моторика\P101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Pictures\моторика\P1010161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8E65A5">
      <w:pPr>
        <w:spacing w:after="101" w:line="360" w:lineRule="auto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Default="008E65A5" w:rsidP="00D96B58">
      <w:pPr>
        <w:pStyle w:val="4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color w:val="auto"/>
          <w:sz w:val="28"/>
          <w:szCs w:val="28"/>
        </w:rPr>
        <w:lastRenderedPageBreak/>
        <w:t>В свободное время дети с удовольствием</w:t>
      </w:r>
      <w:r w:rsidRPr="003E09A5">
        <w:rPr>
          <w:rFonts w:ascii="Times New Roman" w:hAnsi="Times New Roman" w:cs="Times New Roman"/>
          <w:color w:val="auto"/>
          <w:sz w:val="28"/>
          <w:szCs w:val="28"/>
        </w:rPr>
        <w:t xml:space="preserve"> раскрашивают</w:t>
      </w:r>
    </w:p>
    <w:p w:rsidR="008E65A5" w:rsidRPr="008E65A5" w:rsidRDefault="008E65A5" w:rsidP="008E65A5">
      <w:pPr>
        <w:pStyle w:val="4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E65A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Оборудование</w:t>
      </w:r>
      <w:r w:rsidRPr="008E65A5">
        <w:rPr>
          <w:rFonts w:ascii="Times New Roman" w:hAnsi="Times New Roman" w:cs="Times New Roman"/>
          <w:b w:val="0"/>
          <w:color w:val="auto"/>
          <w:sz w:val="28"/>
          <w:szCs w:val="28"/>
        </w:rPr>
        <w:t>: Готовые книги, журналы для раскрашивания, заготовки, краски, карандаши, восковые мелки или пастель, фломастеры и иные материалы. Необходимо также иметь кисти разных размеров, губки для закрашивания больших пространств и т.д.</w:t>
      </w:r>
    </w:p>
    <w:p w:rsidR="008E65A5" w:rsidRPr="003E09A5" w:rsidRDefault="008E65A5" w:rsidP="008E65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9A5">
        <w:rPr>
          <w:rStyle w:val="a3"/>
          <w:rFonts w:ascii="Times New Roman" w:hAnsi="Times New Roman" w:cs="Times New Roman"/>
          <w:i/>
          <w:sz w:val="28"/>
          <w:szCs w:val="28"/>
        </w:rPr>
        <w:t>Содержание</w:t>
      </w:r>
      <w:r w:rsidRPr="003E09A5">
        <w:rPr>
          <w:rFonts w:ascii="Times New Roman" w:hAnsi="Times New Roman" w:cs="Times New Roman"/>
          <w:i/>
          <w:sz w:val="28"/>
          <w:szCs w:val="28"/>
        </w:rPr>
        <w:t>: Для этого могут использоваться готовые альбомы для раскрашивания. Необходимо обратить внимание детей на то, чтобы изображение было закрашено достаточно тщательно, ровно, аккуратно.</w:t>
      </w:r>
    </w:p>
    <w:p w:rsidR="008E65A5" w:rsidRDefault="00D96B58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795655</wp:posOffset>
            </wp:positionH>
            <wp:positionV relativeFrom="margin">
              <wp:posOffset>2691130</wp:posOffset>
            </wp:positionV>
            <wp:extent cx="4594860" cy="3418205"/>
            <wp:effectExtent l="19050" t="0" r="0" b="0"/>
            <wp:wrapSquare wrapText="bothSides"/>
            <wp:docPr id="21" name="Рисунок 1" descr="C:\Users\дом\Desktop\фото сад\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ото сад\116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41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5A5" w:rsidRPr="003E09A5">
        <w:rPr>
          <w:rFonts w:ascii="Times New Roman" w:eastAsia="Times-Roman" w:hAnsi="Times New Roman" w:cs="Times New Roman"/>
          <w:sz w:val="28"/>
          <w:szCs w:val="28"/>
        </w:rPr>
        <w:t xml:space="preserve">  </w:t>
      </w:r>
    </w:p>
    <w:p w:rsidR="00D96B58" w:rsidRDefault="00D96B58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96B58" w:rsidRDefault="00D96B58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540098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Хорошим средством для развития пальцевой умелости являются пальчиковые игры.</w:t>
      </w:r>
      <w:r w:rsidRPr="003E09A5">
        <w:rPr>
          <w:rFonts w:ascii="Times New Roman" w:hAnsi="Times New Roman" w:cs="Times New Roman"/>
          <w:sz w:val="28"/>
          <w:szCs w:val="28"/>
        </w:rPr>
        <w:t xml:space="preserve"> Пальчиковые игры и упражнения - уникальное средство для развития мелкой моторики и речи ребенка в их единстве и взаимосвязи.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для пальцев рук делится на </w:t>
      </w:r>
      <w:proofErr w:type="gramStart"/>
      <w:r w:rsidRPr="003E0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пассивную</w:t>
      </w:r>
      <w:proofErr w:type="gramEnd"/>
      <w:r w:rsidRPr="003E0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09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активную.</w:t>
      </w:r>
      <w:r w:rsidRPr="003E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Пассивная гимнастика рекомендуется как предварительный этап перед </w:t>
      </w:r>
      <w:r w:rsidRPr="003E0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активной гимнастикой детям с низким уровнем развития мелкой моторики. Затем переходим к упражнениям активной пальцевой гимнастики. </w:t>
      </w:r>
    </w:p>
    <w:p w:rsidR="008E65A5" w:rsidRPr="003E09A5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проводятся в игровой форме. Сложность их  выбирается  в зависимости от уровня развития тонкой моторики рук ребенка.</w:t>
      </w:r>
      <w:r w:rsidRPr="003E09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В комплексы пальчиковых игр включаются активные упражнения и игры для пальцев, снижающие мышечную напряжённость, повышающие тонус мелких мышц пальцев. Пальчиковые игры проводим во время утреннего приёма, </w:t>
      </w:r>
      <w:proofErr w:type="spellStart"/>
      <w:r w:rsidRPr="003E09A5">
        <w:rPr>
          <w:rFonts w:ascii="Times New Roman" w:eastAsia="Times-Roman" w:hAnsi="Times New Roman" w:cs="Times New Roman"/>
          <w:sz w:val="28"/>
          <w:szCs w:val="28"/>
        </w:rPr>
        <w:t>физминуток</w:t>
      </w:r>
      <w:proofErr w:type="spellEnd"/>
      <w:r w:rsidRPr="003E09A5">
        <w:rPr>
          <w:rFonts w:ascii="Times New Roman" w:eastAsia="Times-Roman" w:hAnsi="Times New Roman" w:cs="Times New Roman"/>
          <w:sz w:val="28"/>
          <w:szCs w:val="28"/>
        </w:rPr>
        <w:t>, после сна по две-три минуты.</w:t>
      </w:r>
      <w:r w:rsidRPr="003E09A5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E65A5" w:rsidRPr="003E09A5" w:rsidRDefault="008E65A5" w:rsidP="00D96B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Дети овладевают основными умениями и навыкам, у них развивается координация движений, совершенствуется деятельность артикуляционных органов: губ, языка и т.д.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Мной подготовлена картотека пальчиковых упражнений, которые дети используют самостоятельно. Карточка оформлена таким образом, что ребенок, </w:t>
      </w:r>
      <w:proofErr w:type="gramStart"/>
      <w:r w:rsidRPr="003E09A5">
        <w:rPr>
          <w:rFonts w:ascii="Times New Roman" w:eastAsia="Times-Roman" w:hAnsi="Times New Roman" w:cs="Times New Roman"/>
          <w:sz w:val="28"/>
          <w:szCs w:val="28"/>
        </w:rPr>
        <w:t>может</w:t>
      </w:r>
      <w:proofErr w:type="gramEnd"/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глядя на изображение, положение пальцев руки выполнить упражнение «Зайчик», «Гусь», «Ворота» и т.д. </w:t>
      </w:r>
    </w:p>
    <w:p w:rsidR="00D96B58" w:rsidRDefault="00D96B58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96B58" w:rsidRDefault="00A330CF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563245</wp:posOffset>
            </wp:positionH>
            <wp:positionV relativeFrom="margin">
              <wp:posOffset>4991100</wp:posOffset>
            </wp:positionV>
            <wp:extent cx="4573905" cy="3418205"/>
            <wp:effectExtent l="19050" t="0" r="0" b="0"/>
            <wp:wrapSquare wrapText="bothSides"/>
            <wp:docPr id="8" name="Рисунок 2" descr="C:\Users\дом\Pictures\моторика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Pictures\моторика\013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341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B58" w:rsidRDefault="00D96B58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96B58" w:rsidRDefault="00D96B58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65890" w:rsidRDefault="00565890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565890" w:rsidRDefault="00565890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565890" w:rsidRDefault="00565890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565890" w:rsidRDefault="00565890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565890" w:rsidRDefault="00565890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565890" w:rsidRDefault="00565890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565890" w:rsidRDefault="00565890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565890" w:rsidRDefault="00565890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565890" w:rsidRDefault="00565890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565890" w:rsidRDefault="00565890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</w:p>
    <w:p w:rsidR="008E65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lastRenderedPageBreak/>
        <w:t>Большое внимание мелкой моторики я уделяю при подготовке занятий. В каждое из них включаю элементы пальчиковой гимнастики, пальчиковых игр. На занятиях по аппликации и рисовании использую различные техники работы.</w:t>
      </w:r>
      <w:r w:rsidRPr="003E09A5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96B58" w:rsidRPr="003E09A5" w:rsidRDefault="00565890" w:rsidP="00D96B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654685</wp:posOffset>
            </wp:positionH>
            <wp:positionV relativeFrom="margin">
              <wp:posOffset>2008505</wp:posOffset>
            </wp:positionV>
            <wp:extent cx="4573905" cy="3418205"/>
            <wp:effectExtent l="19050" t="0" r="0" b="0"/>
            <wp:wrapSquare wrapText="bothSides"/>
            <wp:docPr id="28" name="Рисунок 13" descr="C:\Users\дом\Desktop\фото сад\P100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ом\Desktop\фото сад\P1000853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341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B58" w:rsidRPr="003E09A5">
        <w:rPr>
          <w:rFonts w:ascii="Times New Roman" w:eastAsia="Times-Roman" w:hAnsi="Times New Roman" w:cs="Times New Roman"/>
          <w:sz w:val="28"/>
          <w:szCs w:val="28"/>
        </w:rPr>
        <w:t>Включаю  в занятия аппликацией не только работу с разными видами бумаги, но и работу с сыпучими материалами, крупами.</w:t>
      </w:r>
    </w:p>
    <w:p w:rsidR="00D96B58" w:rsidRPr="003E09A5" w:rsidRDefault="00D96B58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E65A5" w:rsidRPr="003E09A5" w:rsidRDefault="008E65A5" w:rsidP="00D96B5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Работа по развитию мелкой моторики у детей моей группы дает положительную динамику. Даже на прогулке ребята удивляют меня изобретательностью упражнений.</w:t>
      </w:r>
      <w:r w:rsidRPr="008E65A5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96B58" w:rsidRDefault="00565890" w:rsidP="00D96B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774700</wp:posOffset>
            </wp:positionH>
            <wp:positionV relativeFrom="margin">
              <wp:posOffset>6461125</wp:posOffset>
            </wp:positionV>
            <wp:extent cx="4425950" cy="3312795"/>
            <wp:effectExtent l="19050" t="0" r="0" b="0"/>
            <wp:wrapSquare wrapText="bothSides"/>
            <wp:docPr id="1" name="Рисунок 1" descr="C:\Users\дом\Pictures\фото сад\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Pictures\фото сад\146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5A5" w:rsidRPr="003E09A5">
        <w:rPr>
          <w:rFonts w:ascii="Times New Roman" w:eastAsia="Times-Roman" w:hAnsi="Times New Roman" w:cs="Times New Roman"/>
          <w:sz w:val="28"/>
          <w:szCs w:val="28"/>
        </w:rPr>
        <w:t xml:space="preserve">  </w:t>
      </w:r>
    </w:p>
    <w:p w:rsidR="008E65A5" w:rsidRPr="003E09A5" w:rsidRDefault="008E65A5" w:rsidP="00D96B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Одним из ведущих направлений является </w:t>
      </w:r>
      <w:proofErr w:type="gramStart"/>
      <w:r w:rsidRPr="003E09A5">
        <w:rPr>
          <w:rFonts w:ascii="Times New Roman" w:eastAsia="Times-Roman" w:hAnsi="Times New Roman" w:cs="Times New Roman"/>
          <w:sz w:val="28"/>
          <w:szCs w:val="28"/>
        </w:rPr>
        <w:t>психолого-педагогическое</w:t>
      </w:r>
      <w:proofErr w:type="gramEnd"/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сопровождение семейного воспитания. Применение современных педагогических технологий сотрудничества с семьёй позволяет мне активизировать отношения, основанные на взаимопонимании и взаимодоверии. На родительском собрании я познакомила родителей с содержанием и значением необходимости развития мелкой моторики детей. Мы предложили родителям осуществлять эту работу в трёх направлениях: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- специальные игры-упражнения для развития мелких движений пальцев;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- обучение умению целенаправленно управлять движениями в </w:t>
      </w:r>
      <w:proofErr w:type="gramStart"/>
      <w:r w:rsidRPr="003E09A5">
        <w:rPr>
          <w:rFonts w:ascii="Times New Roman" w:eastAsia="Times-Roman" w:hAnsi="Times New Roman" w:cs="Times New Roman"/>
          <w:sz w:val="28"/>
          <w:szCs w:val="28"/>
        </w:rPr>
        <w:t>бытовых</w:t>
      </w:r>
      <w:proofErr w:type="gramEnd"/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3E09A5">
        <w:rPr>
          <w:rFonts w:ascii="Times New Roman" w:eastAsia="Times-Roman" w:hAnsi="Times New Roman" w:cs="Times New Roman"/>
          <w:sz w:val="28"/>
          <w:szCs w:val="28"/>
        </w:rPr>
        <w:t>ситуациях</w:t>
      </w:r>
      <w:proofErr w:type="gramEnd"/>
      <w:r w:rsidRPr="003E09A5">
        <w:rPr>
          <w:rFonts w:ascii="Times New Roman" w:eastAsia="Times-Roman" w:hAnsi="Times New Roman" w:cs="Times New Roman"/>
          <w:sz w:val="28"/>
          <w:szCs w:val="28"/>
        </w:rPr>
        <w:t>, приобретать навыки самообслуживания;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- формирование моторики в специально созданных ситуациях </w:t>
      </w:r>
      <w:proofErr w:type="gramStart"/>
      <w:r w:rsidRPr="003E09A5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использованием настольных и пальчиковых игр.</w:t>
      </w:r>
    </w:p>
    <w:p w:rsidR="008E65A5" w:rsidRPr="00D96B58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Родители являются первыми помощниками. Актуальной формой взаимодействия с родителями определена проектная совместная деятельность, где родители являются участниками образовательного процесса. Участвуя в проекте « Творческая мастерская», цель которого направлена на развитие мелкой моторики пальцев рук у детей в подготовке </w:t>
      </w:r>
      <w:r w:rsidR="00D96B58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1263015</wp:posOffset>
            </wp:positionV>
            <wp:extent cx="4521835" cy="3383280"/>
            <wp:effectExtent l="19050" t="0" r="0" b="0"/>
            <wp:wrapSquare wrapText="bothSides"/>
            <wp:docPr id="7" name="Рисунок 1" descr="C:\Users\дом\Pictures\занятие с родителями\P101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Pictures\занятие с родителями\P1010234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35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9A5">
        <w:rPr>
          <w:rFonts w:ascii="Times New Roman" w:eastAsia="Times-Roman" w:hAnsi="Times New Roman" w:cs="Times New Roman"/>
          <w:sz w:val="28"/>
          <w:szCs w:val="28"/>
        </w:rPr>
        <w:t>творческой работы, родители принимали активное участие.</w:t>
      </w:r>
      <w:r w:rsidR="00D96B58" w:rsidRPr="00D96B5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lastRenderedPageBreak/>
        <w:t>Мной применяются разнообразные  формы работы с родителями, нацеленные на решение данной проблемы: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- совместное проведение занятий (визиты в группу);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- практикум по организации игр с детьми в домашних условиях,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3E09A5">
        <w:rPr>
          <w:rFonts w:ascii="Times New Roman" w:eastAsia="Times-Roman" w:hAnsi="Times New Roman" w:cs="Times New Roman"/>
          <w:sz w:val="28"/>
          <w:szCs w:val="28"/>
        </w:rPr>
        <w:t>способствующих</w:t>
      </w:r>
      <w:proofErr w:type="gramEnd"/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развитию мелкой моторики;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- тематические консультации, папки-передвижки;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- выпуск памяток, информационных листков.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Совместная деятельность с родителями по развитию мелкой моторики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положительно влияет на формирование познавательных процессов: восприятия, памяти, мышления, внимания, воображения, а также на развитие речи, готовит руку ребёнка к продуктивной деятельности, что в будущем поможет избежать многих проблем школьного обучения.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Одним из главных условий, влияющим на качество образования является и профессионализм педагога, постоянная работа по повышению своей профессиональной компетентности. В этом мне помогают: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- самообразование.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- участие в методических мероприятиях детского сада;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- обобщение опыта работы на педагогических чтениях в детском саду;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- посещение занятий в детских садах </w:t>
      </w:r>
      <w:proofErr w:type="gramStart"/>
      <w:r w:rsidRPr="003E09A5">
        <w:rPr>
          <w:rFonts w:ascii="Times New Roman" w:eastAsia="Times-Roman" w:hAnsi="Times New Roman" w:cs="Times New Roman"/>
          <w:sz w:val="28"/>
          <w:szCs w:val="28"/>
        </w:rPr>
        <w:t>по</w:t>
      </w:r>
      <w:proofErr w:type="gramEnd"/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3E09A5">
        <w:rPr>
          <w:rFonts w:ascii="Times New Roman" w:eastAsia="Times-Roman" w:hAnsi="Times New Roman" w:cs="Times New Roman"/>
          <w:sz w:val="28"/>
          <w:szCs w:val="28"/>
        </w:rPr>
        <w:t>мастер</w:t>
      </w:r>
      <w:proofErr w:type="gramEnd"/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классу. 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 xml:space="preserve"> Ежегодно мною составляются планы по самообразованию. За эти годы</w:t>
      </w:r>
    </w:p>
    <w:p w:rsidR="008E65A5" w:rsidRPr="003E09A5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E09A5">
        <w:rPr>
          <w:rFonts w:ascii="Times New Roman" w:eastAsia="Times-Roman" w:hAnsi="Times New Roman" w:cs="Times New Roman"/>
          <w:sz w:val="28"/>
          <w:szCs w:val="28"/>
        </w:rPr>
        <w:t>наблюдается рост моих теоретических знаний и практических умений, 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E09A5">
        <w:rPr>
          <w:rFonts w:ascii="Times New Roman" w:eastAsia="Times-Roman" w:hAnsi="Times New Roman" w:cs="Times New Roman"/>
          <w:sz w:val="28"/>
          <w:szCs w:val="28"/>
        </w:rPr>
        <w:t>области развития детей дошкольного возраста, и в частности развития мелкой моторики.</w:t>
      </w:r>
    </w:p>
    <w:p w:rsidR="00C613E7" w:rsidRDefault="00C613E7"/>
    <w:sectPr w:rsidR="00C613E7" w:rsidSect="00C6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DCB"/>
    <w:multiLevelType w:val="multilevel"/>
    <w:tmpl w:val="0BEC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8E65A5"/>
    <w:rsid w:val="003D048C"/>
    <w:rsid w:val="00565890"/>
    <w:rsid w:val="008B4075"/>
    <w:rsid w:val="008E65A5"/>
    <w:rsid w:val="00A330CF"/>
    <w:rsid w:val="00B13020"/>
    <w:rsid w:val="00BD13EE"/>
    <w:rsid w:val="00C22D3B"/>
    <w:rsid w:val="00C613E7"/>
    <w:rsid w:val="00D96B58"/>
    <w:rsid w:val="00EE1067"/>
    <w:rsid w:val="00F1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A5"/>
  </w:style>
  <w:style w:type="paragraph" w:styleId="4">
    <w:name w:val="heading 4"/>
    <w:basedOn w:val="a"/>
    <w:next w:val="a"/>
    <w:link w:val="40"/>
    <w:uiPriority w:val="9"/>
    <w:unhideWhenUsed/>
    <w:qFormat/>
    <w:rsid w:val="008E65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65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E65A5"/>
    <w:rPr>
      <w:b w:val="0"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8E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5D14-4746-4FB8-933C-A38A42A7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2012-02-01T20:02:00Z</dcterms:created>
  <dcterms:modified xsi:type="dcterms:W3CDTF">2012-02-01T20:54:00Z</dcterms:modified>
</cp:coreProperties>
</file>