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BC" w:rsidRPr="00510FBC" w:rsidRDefault="00435980" w:rsidP="001403D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Информация из опыта работы: «</w:t>
      </w:r>
      <w:r w:rsidR="00510FBC" w:rsidRPr="00510FBC">
        <w:rPr>
          <w:rFonts w:ascii="Times New Roman" w:hAnsi="Times New Roman" w:cs="Times New Roman"/>
          <w:b/>
          <w:i/>
          <w:color w:val="auto"/>
          <w:sz w:val="36"/>
          <w:szCs w:val="36"/>
        </w:rPr>
        <w:t>С</w:t>
      </w: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истема работы по художественному творчеству в </w:t>
      </w:r>
      <w:r w:rsidR="00F066A8">
        <w:rPr>
          <w:rFonts w:ascii="Times New Roman" w:hAnsi="Times New Roman" w:cs="Times New Roman"/>
          <w:b/>
          <w:i/>
          <w:color w:val="auto"/>
          <w:sz w:val="36"/>
          <w:szCs w:val="36"/>
        </w:rPr>
        <w:t>младшей группе</w:t>
      </w: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»</w:t>
      </w:r>
    </w:p>
    <w:p w:rsidR="00510FBC" w:rsidRDefault="00510FBC" w:rsidP="005353EE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E6772" w:rsidRPr="00902C8C" w:rsidRDefault="000E6772" w:rsidP="005353E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Занятия изобразительной деятельностью в детском саду начинаются в первой младшей группе и направлены на развитие у детей интереса к рисованию, лепке, выявление у них способностей замечать красивое в окружающем (картинках, игрушках). </w:t>
      </w:r>
    </w:p>
    <w:p w:rsidR="000E6772" w:rsidRPr="00902C8C" w:rsidRDefault="000E6772" w:rsidP="005353E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В этом возрасте малыши только начинают учиться рисовать, лепить, наклеивать, поэтому само ознакомление с разнообразными художественными материалами вызывает у них живой интерес. </w:t>
      </w:r>
    </w:p>
    <w:p w:rsidR="000E6772" w:rsidRPr="00902C8C" w:rsidRDefault="000E6772" w:rsidP="005353E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обучения детей первой младшей группы небольшая. Она предусматривает ознакомление с разными материалами, приобретение первых навыков работы с ними, а также знаний о том, что рисуют на бумаге карандашом, кистью, которые держат в правой руке, что лепят из </w:t>
      </w:r>
      <w:r w:rsidR="00435980">
        <w:rPr>
          <w:rFonts w:ascii="Times New Roman" w:hAnsi="Times New Roman" w:cs="Times New Roman"/>
          <w:color w:val="auto"/>
          <w:sz w:val="28"/>
          <w:szCs w:val="28"/>
        </w:rPr>
        <w:t>пластилина</w:t>
      </w:r>
      <w:r w:rsidRPr="00902C8C">
        <w:rPr>
          <w:rFonts w:ascii="Times New Roman" w:hAnsi="Times New Roman" w:cs="Times New Roman"/>
          <w:color w:val="auto"/>
          <w:sz w:val="28"/>
          <w:szCs w:val="28"/>
        </w:rPr>
        <w:t>, раскатывая е</w:t>
      </w:r>
      <w:r w:rsidR="0043598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в ладонях. Детей уч</w:t>
      </w:r>
      <w:r w:rsidR="008F6D1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замечать линии, мазки, комочки и понимать, какие они могут изображать предметы и явления. </w:t>
      </w:r>
    </w:p>
    <w:p w:rsidR="006B70D7" w:rsidRPr="00902C8C" w:rsidRDefault="00652C0C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C8C">
        <w:rPr>
          <w:sz w:val="28"/>
          <w:szCs w:val="28"/>
        </w:rPr>
        <w:t xml:space="preserve">Занятия изобразительным искусством помогут ребенку развить </w:t>
      </w:r>
      <w:r w:rsidR="00435980">
        <w:rPr>
          <w:sz w:val="28"/>
          <w:szCs w:val="28"/>
        </w:rPr>
        <w:t xml:space="preserve">координацию </w:t>
      </w:r>
      <w:r w:rsidR="000E6772" w:rsidRPr="00902C8C">
        <w:rPr>
          <w:sz w:val="28"/>
          <w:szCs w:val="28"/>
        </w:rPr>
        <w:t xml:space="preserve">и </w:t>
      </w:r>
      <w:r w:rsidRPr="00902C8C">
        <w:rPr>
          <w:sz w:val="28"/>
          <w:szCs w:val="28"/>
        </w:rPr>
        <w:t>воображение</w:t>
      </w:r>
      <w:r w:rsidR="0093649D">
        <w:rPr>
          <w:sz w:val="28"/>
          <w:szCs w:val="28"/>
        </w:rPr>
        <w:t>,</w:t>
      </w:r>
      <w:r w:rsidR="0093649D" w:rsidRPr="0093649D">
        <w:rPr>
          <w:sz w:val="28"/>
          <w:szCs w:val="28"/>
        </w:rPr>
        <w:t xml:space="preserve"> </w:t>
      </w:r>
      <w:r w:rsidR="0093649D">
        <w:rPr>
          <w:sz w:val="28"/>
          <w:szCs w:val="28"/>
        </w:rPr>
        <w:t>развивае</w:t>
      </w:r>
      <w:r w:rsidR="0093649D" w:rsidRPr="00902C8C">
        <w:rPr>
          <w:sz w:val="28"/>
          <w:szCs w:val="28"/>
        </w:rPr>
        <w:t>тся мелкая моторика пальцев рук</w:t>
      </w:r>
      <w:r w:rsidRPr="00902C8C">
        <w:rPr>
          <w:sz w:val="28"/>
          <w:szCs w:val="28"/>
        </w:rPr>
        <w:t xml:space="preserve">. </w:t>
      </w:r>
    </w:p>
    <w:p w:rsidR="006A2671" w:rsidRDefault="006A2671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группе есть самое необходимое для изобразительной деятельности детей: </w:t>
      </w:r>
      <w:r w:rsidR="00060942">
        <w:rPr>
          <w:sz w:val="28"/>
          <w:szCs w:val="28"/>
        </w:rPr>
        <w:t>точеные</w:t>
      </w:r>
      <w:r>
        <w:rPr>
          <w:sz w:val="28"/>
          <w:szCs w:val="28"/>
        </w:rPr>
        <w:t xml:space="preserve"> карандаши, </w:t>
      </w:r>
      <w:r w:rsidR="00060942">
        <w:rPr>
          <w:sz w:val="28"/>
          <w:szCs w:val="28"/>
        </w:rPr>
        <w:t>гуашь, акварель, баночки для воды, кисти, салфетки, трафареты, ватные палочки, клеенки.</w:t>
      </w:r>
      <w:proofErr w:type="gramEnd"/>
    </w:p>
    <w:p w:rsidR="00121FCA" w:rsidRPr="009B1804" w:rsidRDefault="00121FCA" w:rsidP="00121FCA">
      <w:pPr>
        <w:spacing w:line="360" w:lineRule="auto"/>
        <w:ind w:firstLine="709"/>
        <w:jc w:val="both"/>
        <w:rPr>
          <w:sz w:val="28"/>
          <w:szCs w:val="28"/>
        </w:rPr>
      </w:pPr>
      <w:r w:rsidRPr="009B1804">
        <w:rPr>
          <w:sz w:val="28"/>
          <w:szCs w:val="28"/>
        </w:rPr>
        <w:t>Техника рисования карандашом такова:  брать карандаш тремя пальцами, держать большим и средним, придерживая сверху указательным.</w:t>
      </w:r>
    </w:p>
    <w:p w:rsidR="00121FCA" w:rsidRPr="009B1804" w:rsidRDefault="00121FCA" w:rsidP="00121FCA">
      <w:pPr>
        <w:spacing w:line="360" w:lineRule="auto"/>
        <w:jc w:val="both"/>
        <w:rPr>
          <w:sz w:val="28"/>
          <w:szCs w:val="28"/>
        </w:rPr>
      </w:pPr>
      <w:r w:rsidRPr="009B1804">
        <w:rPr>
          <w:sz w:val="28"/>
          <w:szCs w:val="28"/>
        </w:rPr>
        <w:tab/>
        <w:t>Кисточки не бросать, а ставить на подставку, держать в пальцах, а не в кулачке, выше железного наконечника, краски набирать только ворсом, снимая лишнее о край банки, промывать кисть после рисования и осушать ее, легко прижимая к салфетке. Наиболее удобна большая кисть с натуральным ворсом.</w:t>
      </w:r>
    </w:p>
    <w:p w:rsidR="00121FCA" w:rsidRDefault="00121FCA" w:rsidP="00121F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1804">
        <w:rPr>
          <w:sz w:val="28"/>
          <w:szCs w:val="28"/>
        </w:rPr>
        <w:t xml:space="preserve">В настоящее время практикуется способ рисования пальчиками, ладошками. </w:t>
      </w:r>
    </w:p>
    <w:p w:rsidR="00435980" w:rsidRDefault="00435980" w:rsidP="00121F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группе присутствуют дети </w:t>
      </w:r>
      <w:r w:rsidR="00652C0C" w:rsidRPr="00902C8C">
        <w:rPr>
          <w:sz w:val="28"/>
          <w:szCs w:val="28"/>
        </w:rPr>
        <w:t>2−3 лет, ко</w:t>
      </w:r>
      <w:r>
        <w:rPr>
          <w:sz w:val="28"/>
          <w:szCs w:val="28"/>
        </w:rPr>
        <w:t>торые уже способ</w:t>
      </w:r>
      <w:r w:rsidR="00652C0C" w:rsidRPr="00902C8C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652C0C" w:rsidRPr="00902C8C">
        <w:rPr>
          <w:sz w:val="28"/>
          <w:szCs w:val="28"/>
        </w:rPr>
        <w:t xml:space="preserve"> держать в руке карандаш и провести прямую линию</w:t>
      </w:r>
      <w:r w:rsidR="00FE3246">
        <w:rPr>
          <w:sz w:val="28"/>
          <w:szCs w:val="28"/>
        </w:rPr>
        <w:t>, кружочки, мазки</w:t>
      </w:r>
      <w:r w:rsidR="00652C0C" w:rsidRPr="00902C8C">
        <w:rPr>
          <w:sz w:val="28"/>
          <w:szCs w:val="28"/>
        </w:rPr>
        <w:t xml:space="preserve">. </w:t>
      </w:r>
      <w:r w:rsidR="00FE3246">
        <w:rPr>
          <w:sz w:val="28"/>
          <w:szCs w:val="28"/>
        </w:rPr>
        <w:t xml:space="preserve">Дети могут нарисовать капли дождя, комочки снега, листочки. </w:t>
      </w:r>
    </w:p>
    <w:p w:rsidR="00FE3246" w:rsidRDefault="00FE3246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рисования я использую художественное слово</w:t>
      </w:r>
      <w:r w:rsidR="00060942">
        <w:rPr>
          <w:sz w:val="28"/>
          <w:szCs w:val="28"/>
        </w:rPr>
        <w:t>:</w:t>
      </w:r>
      <w:r>
        <w:rPr>
          <w:sz w:val="28"/>
          <w:szCs w:val="28"/>
        </w:rPr>
        <w:t xml:space="preserve"> «Пошел котик на </w:t>
      </w:r>
      <w:proofErr w:type="spellStart"/>
      <w:r>
        <w:rPr>
          <w:sz w:val="28"/>
          <w:szCs w:val="28"/>
        </w:rPr>
        <w:t>торжок</w:t>
      </w:r>
      <w:proofErr w:type="spellEnd"/>
      <w:r>
        <w:rPr>
          <w:sz w:val="28"/>
          <w:szCs w:val="28"/>
        </w:rPr>
        <w:t>…» - лепим пирожок;</w:t>
      </w:r>
    </w:p>
    <w:p w:rsidR="00FE3246" w:rsidRDefault="00FE3246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«Дождик, дождик веселей! </w:t>
      </w:r>
    </w:p>
    <w:p w:rsidR="00FE3246" w:rsidRDefault="00FE3246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Капай, капай, не жалей!</w:t>
      </w:r>
    </w:p>
    <w:p w:rsidR="00FE3246" w:rsidRDefault="00FE3246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нас не замочи! </w:t>
      </w:r>
    </w:p>
    <w:p w:rsidR="00FE3246" w:rsidRDefault="00FE3246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Зря в окошко не стучи…» </w:t>
      </w:r>
    </w:p>
    <w:p w:rsidR="00FE3246" w:rsidRDefault="00FE3246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Рисуем длинные линии карандашом, имитируя дождь.</w:t>
      </w:r>
    </w:p>
    <w:p w:rsidR="008F6D1B" w:rsidRDefault="008F6D1B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«Вот ежик - ни головы, ни ножек» - рисуем полоски</w:t>
      </w:r>
      <w:r w:rsidR="00060942">
        <w:rPr>
          <w:sz w:val="28"/>
          <w:szCs w:val="28"/>
        </w:rPr>
        <w:t xml:space="preserve"> - иголки</w:t>
      </w:r>
      <w:r>
        <w:rPr>
          <w:sz w:val="28"/>
          <w:szCs w:val="28"/>
        </w:rPr>
        <w:t>.</w:t>
      </w:r>
    </w:p>
    <w:p w:rsidR="008F6D1B" w:rsidRDefault="008F6D1B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занятия рассматриваю работ</w:t>
      </w:r>
      <w:r w:rsidR="0093649D">
        <w:rPr>
          <w:sz w:val="28"/>
          <w:szCs w:val="28"/>
        </w:rPr>
        <w:t>ы и хвалю работу каждого ребенка в отдельности.</w:t>
      </w:r>
    </w:p>
    <w:p w:rsidR="00652C0C" w:rsidRPr="00902C8C" w:rsidRDefault="00652C0C" w:rsidP="005353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C8C">
        <w:rPr>
          <w:sz w:val="28"/>
          <w:szCs w:val="28"/>
        </w:rPr>
        <w:t>Рисование помогает развивать воображение</w:t>
      </w:r>
      <w:r w:rsidR="00435980">
        <w:rPr>
          <w:sz w:val="28"/>
          <w:szCs w:val="28"/>
        </w:rPr>
        <w:t xml:space="preserve">, </w:t>
      </w:r>
      <w:r w:rsidRPr="00902C8C">
        <w:rPr>
          <w:sz w:val="28"/>
          <w:szCs w:val="28"/>
        </w:rPr>
        <w:t>внимани</w:t>
      </w:r>
      <w:r w:rsidR="00435980">
        <w:rPr>
          <w:sz w:val="28"/>
          <w:szCs w:val="28"/>
        </w:rPr>
        <w:t>е</w:t>
      </w:r>
      <w:r w:rsidRPr="00902C8C">
        <w:rPr>
          <w:sz w:val="28"/>
          <w:szCs w:val="28"/>
        </w:rPr>
        <w:t>, памят</w:t>
      </w:r>
      <w:r w:rsidR="00435980">
        <w:rPr>
          <w:sz w:val="28"/>
          <w:szCs w:val="28"/>
        </w:rPr>
        <w:t>ь</w:t>
      </w:r>
      <w:r w:rsidRPr="00902C8C">
        <w:rPr>
          <w:sz w:val="28"/>
          <w:szCs w:val="28"/>
        </w:rPr>
        <w:t xml:space="preserve"> </w:t>
      </w:r>
      <w:r w:rsidR="00435980">
        <w:rPr>
          <w:sz w:val="28"/>
          <w:szCs w:val="28"/>
        </w:rPr>
        <w:t>мышление</w:t>
      </w:r>
      <w:r w:rsidR="000E6772" w:rsidRPr="00902C8C">
        <w:rPr>
          <w:sz w:val="28"/>
          <w:szCs w:val="28"/>
        </w:rPr>
        <w:t xml:space="preserve">. </w:t>
      </w:r>
      <w:r w:rsidRPr="00902C8C">
        <w:rPr>
          <w:sz w:val="28"/>
          <w:szCs w:val="28"/>
        </w:rPr>
        <w:t xml:space="preserve">Творчество стимулирует у детей интерес к игре, во время которой они учатся общаться друг с другом. </w:t>
      </w:r>
    </w:p>
    <w:p w:rsidR="00121FCA" w:rsidRDefault="00121FCA" w:rsidP="00121F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детьми (Маша, Родион, Игорь, Вадим, Никита), которые еще не совсем хорошо осваивают материал, проводятся индивидуальные занятия.</w:t>
      </w:r>
      <w:r w:rsidRPr="00902C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Некоторые дети, такие как Вероника, Денис не могут правильно держать кисть, плохо ее </w:t>
      </w:r>
      <w:proofErr w:type="spellStart"/>
      <w:r>
        <w:rPr>
          <w:bCs/>
          <w:sz w:val="28"/>
          <w:szCs w:val="28"/>
        </w:rPr>
        <w:t>промакивают</w:t>
      </w:r>
      <w:proofErr w:type="spellEnd"/>
      <w:r>
        <w:rPr>
          <w:bCs/>
          <w:sz w:val="28"/>
          <w:szCs w:val="28"/>
        </w:rPr>
        <w:t>, неаккуратно пользуются краской, движения руки с кистью неуверенны, дети путают цвета. Почти все дети, кроме Маши, Никиты, Вадима знают цвета.</w:t>
      </w:r>
    </w:p>
    <w:p w:rsidR="00652C0C" w:rsidRPr="00902C8C" w:rsidRDefault="000E6772" w:rsidP="005353E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C8C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F6D1B">
        <w:rPr>
          <w:rFonts w:ascii="Times New Roman" w:hAnsi="Times New Roman" w:cs="Times New Roman"/>
          <w:color w:val="auto"/>
          <w:sz w:val="28"/>
          <w:szCs w:val="28"/>
        </w:rPr>
        <w:t xml:space="preserve"> занятиях по лепке детей знакомлю</w:t>
      </w:r>
      <w:r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с различными пластическими материалами </w:t>
      </w:r>
      <w:r w:rsidR="00652C0C" w:rsidRPr="00902C8C">
        <w:rPr>
          <w:rFonts w:ascii="Times New Roman" w:hAnsi="Times New Roman" w:cs="Times New Roman"/>
          <w:color w:val="auto"/>
          <w:sz w:val="28"/>
          <w:szCs w:val="28"/>
        </w:rPr>
        <w:t>(пластилин, тесто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52C0C" w:rsidRPr="00902C8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которые </w:t>
      </w:r>
      <w:r w:rsidR="00652C0C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предоставляют большие возможности для творческого развития детей раннего возраста. Во время лепки 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652C0C" w:rsidRPr="00902C8C">
        <w:rPr>
          <w:rFonts w:ascii="Times New Roman" w:hAnsi="Times New Roman" w:cs="Times New Roman"/>
          <w:color w:val="auto"/>
          <w:sz w:val="28"/>
          <w:szCs w:val="28"/>
        </w:rPr>
        <w:t>развиваются мелкая мот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орика пальцев рук, воображение, </w:t>
      </w:r>
      <w:r w:rsidR="00652C0C" w:rsidRPr="00902C8C">
        <w:rPr>
          <w:rFonts w:ascii="Times New Roman" w:hAnsi="Times New Roman" w:cs="Times New Roman"/>
          <w:color w:val="auto"/>
          <w:sz w:val="28"/>
          <w:szCs w:val="28"/>
        </w:rPr>
        <w:t>формируются навыки ручного труда, дети учатся координировать движения рук, приобретают сенсорный опыт - чувство пластики, формы, веса. Кроме того, они учатся планировать свою работу и доводить ее до конца.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Навыки работы с пластичными материалами усваиваются маленькими детьми быстро и без особого труда. Нужно только заинтересовать малышей, показать, как нужно действовать. Основным пла</w:t>
      </w:r>
      <w:r w:rsidR="00435980">
        <w:rPr>
          <w:rFonts w:ascii="Times New Roman" w:hAnsi="Times New Roman" w:cs="Times New Roman"/>
          <w:color w:val="auto"/>
          <w:sz w:val="28"/>
          <w:szCs w:val="28"/>
        </w:rPr>
        <w:t xml:space="preserve">стическим материалом, с которым я работаю с 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>дет</w:t>
      </w:r>
      <w:r w:rsidR="00435980">
        <w:rPr>
          <w:rFonts w:ascii="Times New Roman" w:hAnsi="Times New Roman" w:cs="Times New Roman"/>
          <w:color w:val="auto"/>
          <w:sz w:val="28"/>
          <w:szCs w:val="28"/>
        </w:rPr>
        <w:t>ьми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года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="00435980">
        <w:rPr>
          <w:rFonts w:ascii="Times New Roman" w:hAnsi="Times New Roman" w:cs="Times New Roman"/>
          <w:color w:val="auto"/>
          <w:sz w:val="28"/>
          <w:szCs w:val="28"/>
        </w:rPr>
        <w:t>пластилин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>, иногда соленое тесто</w:t>
      </w:r>
      <w:r w:rsidR="007410AE" w:rsidRPr="00902C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209F4" w:rsidRDefault="00652C0C" w:rsidP="005353E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C8C">
        <w:rPr>
          <w:rFonts w:ascii="Times New Roman" w:hAnsi="Times New Roman" w:cs="Times New Roman"/>
          <w:color w:val="auto"/>
          <w:sz w:val="28"/>
          <w:szCs w:val="28"/>
        </w:rPr>
        <w:t>В процессе занятий лепкой дети знакомятся с простыми формами</w:t>
      </w:r>
      <w:r w:rsidR="001209F4" w:rsidRPr="00902C8C">
        <w:rPr>
          <w:rFonts w:ascii="Times New Roman" w:hAnsi="Times New Roman" w:cs="Times New Roman"/>
          <w:color w:val="auto"/>
          <w:sz w:val="28"/>
          <w:szCs w:val="28"/>
        </w:rPr>
        <w:t>: учатся лепить шарики, столбики, пряники, баранки, предметы, которые состоят из д</w:t>
      </w:r>
      <w:r w:rsidR="006A2671">
        <w:rPr>
          <w:rFonts w:ascii="Times New Roman" w:hAnsi="Times New Roman" w:cs="Times New Roman"/>
          <w:color w:val="auto"/>
          <w:sz w:val="28"/>
          <w:szCs w:val="28"/>
        </w:rPr>
        <w:t>вух частей, например, «Неваляшка»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 xml:space="preserve"> - делаем два разных по величине шарика, а потом соединяем 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между собой; </w:t>
      </w:r>
      <w:r w:rsidR="006A2671">
        <w:rPr>
          <w:rFonts w:ascii="Times New Roman" w:hAnsi="Times New Roman" w:cs="Times New Roman"/>
          <w:color w:val="auto"/>
          <w:sz w:val="28"/>
          <w:szCs w:val="28"/>
        </w:rPr>
        <w:t xml:space="preserve"> «Угощения для Мишки»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6A26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A2671">
        <w:rPr>
          <w:rFonts w:ascii="Times New Roman" w:hAnsi="Times New Roman" w:cs="Times New Roman"/>
          <w:color w:val="auto"/>
          <w:sz w:val="28"/>
          <w:szCs w:val="28"/>
        </w:rPr>
        <w:t>начала делаем между ла</w:t>
      </w:r>
      <w:r w:rsidR="0093649D">
        <w:rPr>
          <w:rFonts w:ascii="Times New Roman" w:hAnsi="Times New Roman" w:cs="Times New Roman"/>
          <w:color w:val="auto"/>
          <w:sz w:val="28"/>
          <w:szCs w:val="28"/>
        </w:rPr>
        <w:t>донями шар, а затем сплющиваем ладонями диск для получения печенья</w:t>
      </w:r>
      <w:r w:rsidR="006A26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1FCA" w:rsidRDefault="00121FCA" w:rsidP="005353E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провожу не более 10-15 минут, а если дети устают, подключаю пальчиковую гимнастику.</w:t>
      </w:r>
    </w:p>
    <w:p w:rsidR="009A390B" w:rsidRPr="00902C8C" w:rsidRDefault="009A390B" w:rsidP="009A390B">
      <w:pPr>
        <w:pStyle w:val="a4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«Одуванчик»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D2065" w:rsidRDefault="004D2065" w:rsidP="005353EE">
      <w:pPr>
        <w:pStyle w:val="c6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</w:p>
    <w:p w:rsidR="004D2065" w:rsidRDefault="004D2065" w:rsidP="004D2065">
      <w:pPr>
        <w:pStyle w:val="c6"/>
        <w:spacing w:before="0" w:beforeAutospacing="0" w:after="0" w:afterAutospacing="0" w:line="480" w:lineRule="auto"/>
        <w:jc w:val="both"/>
        <w:rPr>
          <w:rStyle w:val="c0"/>
          <w:color w:val="000000"/>
          <w:sz w:val="32"/>
          <w:szCs w:val="32"/>
        </w:rPr>
      </w:pPr>
    </w:p>
    <w:sectPr w:rsidR="004D2065" w:rsidSect="00510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52C0C"/>
    <w:rsid w:val="00060942"/>
    <w:rsid w:val="000E6772"/>
    <w:rsid w:val="001209F4"/>
    <w:rsid w:val="00121FCA"/>
    <w:rsid w:val="001403DF"/>
    <w:rsid w:val="00166651"/>
    <w:rsid w:val="00214552"/>
    <w:rsid w:val="00245BA3"/>
    <w:rsid w:val="00435980"/>
    <w:rsid w:val="004D2065"/>
    <w:rsid w:val="004D6CBF"/>
    <w:rsid w:val="00510FBC"/>
    <w:rsid w:val="005353EE"/>
    <w:rsid w:val="00635E5C"/>
    <w:rsid w:val="00652C0C"/>
    <w:rsid w:val="00666F91"/>
    <w:rsid w:val="00675598"/>
    <w:rsid w:val="006A2671"/>
    <w:rsid w:val="006B70D7"/>
    <w:rsid w:val="007410AE"/>
    <w:rsid w:val="008F6D1B"/>
    <w:rsid w:val="00902C8C"/>
    <w:rsid w:val="0093649D"/>
    <w:rsid w:val="009A390B"/>
    <w:rsid w:val="00C261AC"/>
    <w:rsid w:val="00DF15D7"/>
    <w:rsid w:val="00F066A8"/>
    <w:rsid w:val="00FE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52C0C"/>
    <w:rPr>
      <w:strike w:val="0"/>
      <w:dstrike w:val="0"/>
      <w:color w:val="333333"/>
      <w:u w:val="none"/>
      <w:effect w:val="none"/>
    </w:rPr>
  </w:style>
  <w:style w:type="character" w:customStyle="1" w:styleId="authorvcardfn">
    <w:name w:val="author vcard fn"/>
    <w:basedOn w:val="a0"/>
    <w:rsid w:val="00652C0C"/>
  </w:style>
  <w:style w:type="character" w:customStyle="1" w:styleId="published2">
    <w:name w:val="published2"/>
    <w:basedOn w:val="a0"/>
    <w:rsid w:val="00652C0C"/>
  </w:style>
  <w:style w:type="paragraph" w:styleId="a4">
    <w:name w:val="Normal (Web)"/>
    <w:basedOn w:val="a"/>
    <w:rsid w:val="00652C0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6">
    <w:name w:val="c6"/>
    <w:basedOn w:val="a"/>
    <w:rsid w:val="004D2065"/>
    <w:pPr>
      <w:spacing w:before="100" w:beforeAutospacing="1" w:after="100" w:afterAutospacing="1"/>
    </w:pPr>
  </w:style>
  <w:style w:type="character" w:customStyle="1" w:styleId="c0">
    <w:name w:val="c0"/>
    <w:basedOn w:val="a0"/>
    <w:rsid w:val="004D2065"/>
  </w:style>
  <w:style w:type="paragraph" w:customStyle="1" w:styleId="c1">
    <w:name w:val="c1"/>
    <w:basedOn w:val="a"/>
    <w:rsid w:val="004D20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0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9241">
                  <w:marLeft w:val="0"/>
                  <w:marRight w:val="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52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72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Смелый художник</vt:lpstr>
    </vt:vector>
  </TitlesOfParts>
  <Company>home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Смелый художник</dc:title>
  <dc:creator>home</dc:creator>
  <cp:lastModifiedBy>Кузя</cp:lastModifiedBy>
  <cp:revision>6</cp:revision>
  <cp:lastPrinted>2011-11-13T13:51:00Z</cp:lastPrinted>
  <dcterms:created xsi:type="dcterms:W3CDTF">2013-04-23T13:37:00Z</dcterms:created>
  <dcterms:modified xsi:type="dcterms:W3CDTF">2013-04-23T14:38:00Z</dcterms:modified>
</cp:coreProperties>
</file>