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5F" w:rsidRDefault="00AE7F5F" w:rsidP="00AE7F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7F5F">
        <w:rPr>
          <w:rFonts w:ascii="Times New Roman" w:hAnsi="Times New Roman" w:cs="Times New Roman"/>
          <w:b/>
          <w:i/>
          <w:sz w:val="32"/>
          <w:szCs w:val="32"/>
        </w:rPr>
        <w:t>Муниципальное автономное общеобразовательное учреждение Лицей №1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города Балаково Саратовской области</w:t>
      </w:r>
    </w:p>
    <w:p w:rsidR="002D17C7" w:rsidRDefault="002D17C7" w:rsidP="00AE7F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D17C7" w:rsidRDefault="002D17C7" w:rsidP="00AE7F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D17C7" w:rsidRDefault="002D17C7" w:rsidP="00AE7F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  <w:sectPr w:rsidR="002D17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«Рассмотрено»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МО 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Хрычкина Е.Ф.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___от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г.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2D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«Согласовано» 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Л. Н. Косых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__________2012 г.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2D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«Утверждено» 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 № 1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______Л.А.Лушкина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________2012 г.</w:t>
      </w:r>
    </w:p>
    <w:p w:rsidR="002D17C7" w:rsidRDefault="002D17C7" w:rsidP="002D17C7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  <w:sectPr w:rsidR="002D17C7" w:rsidSect="002D17C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D17C7" w:rsidRPr="002D17C7" w:rsidRDefault="002D17C7" w:rsidP="002D17C7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17C7" w:rsidRPr="002D17C7" w:rsidRDefault="002D17C7" w:rsidP="002D17C7">
      <w:pPr>
        <w:spacing w:line="240" w:lineRule="auto"/>
        <w:ind w:right="-522"/>
        <w:rPr>
          <w:rFonts w:ascii="Calibri" w:eastAsia="Times New Roman" w:hAnsi="Calibri" w:cs="Times New Roman"/>
          <w:lang w:eastAsia="ru-RU"/>
        </w:rPr>
      </w:pPr>
    </w:p>
    <w:p w:rsidR="002D17C7" w:rsidRDefault="002D17C7" w:rsidP="002D17C7">
      <w:pPr>
        <w:rPr>
          <w:rFonts w:ascii="Calibri" w:eastAsia="Times New Roman" w:hAnsi="Calibri" w:cs="Times New Roman"/>
          <w:lang w:eastAsia="ru-RU"/>
        </w:rPr>
      </w:pPr>
    </w:p>
    <w:p w:rsidR="002D17C7" w:rsidRPr="005B6714" w:rsidRDefault="002D17C7" w:rsidP="002D17C7">
      <w:pPr>
        <w:jc w:val="center"/>
        <w:rPr>
          <w:rFonts w:ascii="Algerian" w:eastAsia="Times New Roman" w:hAnsi="Algerian" w:cs="Aharoni"/>
          <w:b/>
          <w:i/>
          <w:sz w:val="40"/>
          <w:szCs w:val="40"/>
          <w:lang w:eastAsia="ru-RU"/>
        </w:rPr>
      </w:pPr>
      <w:r w:rsidRPr="005B6714"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  <w:t>РАБОЧАЯ</w:t>
      </w:r>
      <w:r w:rsidRPr="005B6714">
        <w:rPr>
          <w:rFonts w:ascii="Algerian" w:eastAsia="Times New Roman" w:hAnsi="Algerian" w:cs="Aharoni"/>
          <w:b/>
          <w:i/>
          <w:sz w:val="40"/>
          <w:szCs w:val="40"/>
          <w:lang w:eastAsia="ru-RU"/>
        </w:rPr>
        <w:t xml:space="preserve"> </w:t>
      </w:r>
      <w:r w:rsidRPr="005B6714"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  <w:t>ПРОГРАММА</w:t>
      </w:r>
      <w:r w:rsidRPr="005B6714">
        <w:rPr>
          <w:rFonts w:ascii="Algerian" w:eastAsia="Times New Roman" w:hAnsi="Algerian" w:cs="Aharoni"/>
          <w:b/>
          <w:i/>
          <w:sz w:val="40"/>
          <w:szCs w:val="40"/>
          <w:lang w:eastAsia="ru-RU"/>
        </w:rPr>
        <w:t xml:space="preserve"> </w:t>
      </w:r>
    </w:p>
    <w:p w:rsidR="005B6714" w:rsidRPr="005B6714" w:rsidRDefault="002D17C7" w:rsidP="002D17C7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B671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 учебному курсу «Математика». </w:t>
      </w:r>
      <w:r w:rsidR="00B1702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8</w:t>
      </w:r>
      <w:r w:rsidR="001B7A7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«В»</w:t>
      </w:r>
      <w:r w:rsidRPr="005B671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класс. </w:t>
      </w:r>
    </w:p>
    <w:p w:rsidR="002D17C7" w:rsidRDefault="002D17C7" w:rsidP="00C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B671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Профильный уровень</w:t>
      </w:r>
    </w:p>
    <w:p w:rsidR="00C27966" w:rsidRDefault="00C27966" w:rsidP="00C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(физико-математический)</w:t>
      </w:r>
    </w:p>
    <w:p w:rsidR="005B6714" w:rsidRDefault="005B6714" w:rsidP="002D17C7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B6714" w:rsidRDefault="005B6714" w:rsidP="005B6714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</w:t>
      </w:r>
      <w:r w:rsidRPr="005B671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 w:rsidR="001E3E1D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344895" cy="2362200"/>
            <wp:effectExtent l="0" t="0" r="0" b="0"/>
            <wp:docPr id="1" name="Рисунок 1" descr="D:\Мои документы\Рабочий стол\makaryichev-algebra-8-klass-uchebnik-uglubl--mnemoz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makaryichev-algebra-8-klass-uchebnik-uglubl--mnemoz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46" cy="237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 w:rsidR="001E3E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5B671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1E3E1D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657350" cy="2336218"/>
            <wp:effectExtent l="0" t="0" r="0" b="6985"/>
            <wp:docPr id="2" name="Рисунок 2" descr="D:\Мои документы\Рабочий стол\ab43b9175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ab43b917502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40" cy="235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714" w:rsidRP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B671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Учитель математики Е.Н. Ремезова</w:t>
      </w: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B671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2012-2013 учебный год.</w:t>
      </w:r>
    </w:p>
    <w:p w:rsidR="00D4249F" w:rsidRPr="00D4249F" w:rsidRDefault="00D4249F" w:rsidP="00D4249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 xml:space="preserve">Рабочая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программа алгебры 8 класс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составлена на основе федерального компонента государственного стандарта основного общего образования.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 xml:space="preserve">Данная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рабочая программа по математике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ориентирована на учащихся 8 (физико-математического) класса и реализуется на основе следующих документов: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1. Программа для общеобразовательных школ, гимназий, лицеев: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Сборник “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Программы для общеобразовательных школ</w:t>
      </w:r>
      <w:r w:rsidRPr="00D4249F">
        <w:rPr>
          <w:rFonts w:ascii="Times New Roman" w:eastAsia="Times New Roman" w:hAnsi="Times New Roman" w:cs="Times New Roman"/>
          <w:lang w:eastAsia="ru-RU"/>
        </w:rPr>
        <w:t>, гимназий, лицеев: Математика. 5-11 кл.”/ Сост. Г.М.Кузнецова, Н.Г. Миндюк. – 3-е изд., стереотип.- М. Дрофа, 2002; 4-е изд. – 2004г.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2. Стандарт основного общего образования по математике.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Стандарт основного общего образования по математике //Математика в школе. – 2004г,-№4, -с.4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3. Авторская  программа  И.Е. Феоктистова, опубликованная  в учебнике «Алгебра 8» для учащихся общеобразовательных учреждений  авт. Ю.Н. Макарычев, Н.Г. Миндюк, К. И. Нешков, И.Е. Феоктистов.-8-е изд., стер.-М.: Мнемозина, 2009.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 ходе освоения содержания курса учащиеся получают возможность: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овладение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интеллектуальное развитие, </w:t>
      </w:r>
      <w:r w:rsidRPr="00D4249F">
        <w:rPr>
          <w:rFonts w:ascii="Times New Roman" w:eastAsia="Times New Roman" w:hAnsi="Times New Roman" w:cs="Times New Roman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формирование представлений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воспитание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Основные развивающие и воспитательные цели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Развитие: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математической речи;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сенсорной сферы; двигательной моторики;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внимания; памяти;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навыков само и взаимопроверки.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Формирование </w:t>
      </w:r>
      <w:r w:rsidRPr="00D4249F">
        <w:rPr>
          <w:rFonts w:ascii="Times New Roman" w:eastAsia="Times New Roman" w:hAnsi="Times New Roman" w:cs="Times New Roman"/>
          <w:lang w:eastAsia="ru-RU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Воспитание: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lastRenderedPageBreak/>
        <w:t>волевых качеств;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коммуникабельности;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ответственности.</w:t>
      </w:r>
    </w:p>
    <w:p w:rsidR="00D4249F" w:rsidRPr="00D4249F" w:rsidRDefault="00D4249F" w:rsidP="00D424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Общеучебные умения, навыки и способы деятельности.</w:t>
      </w:r>
    </w:p>
    <w:p w:rsidR="00D4249F" w:rsidRPr="00D4249F" w:rsidRDefault="00D4249F" w:rsidP="00D424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умениями общеучебного характера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, разнообразными 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способами деятельности</w:t>
      </w:r>
      <w:r w:rsidRPr="00D4249F">
        <w:rPr>
          <w:rFonts w:ascii="Times New Roman" w:eastAsia="Times New Roman" w:hAnsi="Times New Roman" w:cs="Times New Roman"/>
          <w:lang w:eastAsia="ru-RU"/>
        </w:rPr>
        <w:t>, приобретали опыт:</w:t>
      </w:r>
    </w:p>
    <w:p w:rsidR="00D4249F" w:rsidRPr="00D4249F" w:rsidRDefault="00D4249F" w:rsidP="00D424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4249F" w:rsidRPr="00D4249F" w:rsidRDefault="00D4249F" w:rsidP="00D424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4249F" w:rsidRPr="00D4249F" w:rsidRDefault="00D4249F" w:rsidP="00D424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4249F" w:rsidRPr="00D4249F" w:rsidRDefault="00D4249F" w:rsidP="00D424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4249F" w:rsidRPr="00D4249F" w:rsidRDefault="00D4249F" w:rsidP="00D424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D4249F" w:rsidRPr="00D4249F" w:rsidRDefault="00D4249F" w:rsidP="00D424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4249F" w:rsidRPr="00D4249F" w:rsidRDefault="00D4249F" w:rsidP="00D424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ТРЕБОВАНИЯ К УРОВНЮ ПОДГОТОВКИ ВЫПУСКНИКОВ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результате изучения математики ученик должен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знать/понимать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существо понятия математического доказательства; примеры доказательств;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существо понятия алгоритма; примеры алгоритмов;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описывать свойства изученных функций, строить их графики;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D4249F">
        <w:rPr>
          <w:rFonts w:ascii="Times New Roman" w:eastAsia="Times New Roman" w:hAnsi="Times New Roman" w:cs="Times New Roman"/>
          <w:lang w:eastAsia="ru-RU"/>
        </w:rPr>
        <w:t>для: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интерпретации графиков реальных зависимостей между величинами;</w:t>
      </w:r>
    </w:p>
    <w:p w:rsidR="00D4249F" w:rsidRPr="00D4249F" w:rsidRDefault="00D4249F" w:rsidP="00D424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СОДЕРЖАНИЕ ТЕМ УЧЕБНОГО КУРСА</w:t>
      </w:r>
    </w:p>
    <w:p w:rsidR="00D4249F" w:rsidRPr="00D4249F" w:rsidRDefault="00D4249F" w:rsidP="00D4249F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4249F">
        <w:rPr>
          <w:rFonts w:ascii="Times New Roman" w:eastAsia="Times New Roman" w:hAnsi="Times New Roman" w:cs="Times New Roman"/>
          <w:b/>
          <w:i/>
          <w:lang w:eastAsia="ru-RU"/>
        </w:rPr>
        <w:t>Повторение материала 7-ого класса (6ч)</w:t>
      </w:r>
    </w:p>
    <w:p w:rsidR="00D4249F" w:rsidRPr="00D4249F" w:rsidRDefault="00D4249F" w:rsidP="00D4249F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4249F">
        <w:rPr>
          <w:rFonts w:ascii="Times New Roman" w:eastAsia="Times New Roman" w:hAnsi="Times New Roman" w:cs="Times New Roman"/>
          <w:b/>
          <w:i/>
          <w:lang w:eastAsia="ru-RU"/>
        </w:rPr>
        <w:t>Глава 1. Дроби (23)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 xml:space="preserve">Рациональная дробь. Основное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свойство дроби, сокращение дробей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Сложение, вычитание, умножение и деление дробей</w:t>
      </w:r>
      <w:r w:rsidRPr="00D4249F">
        <w:rPr>
          <w:rFonts w:ascii="Times New Roman" w:eastAsia="Times New Roman" w:hAnsi="Times New Roman" w:cs="Times New Roman"/>
          <w:lang w:eastAsia="ru-RU"/>
        </w:rPr>
        <w:t>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Преобразование рациональных выражений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– </w:t>
      </w:r>
      <w:r w:rsidRPr="00D4249F">
        <w:rPr>
          <w:rFonts w:ascii="Times New Roman" w:eastAsia="Times New Roman" w:hAnsi="Times New Roman" w:cs="Times New Roman"/>
          <w:lang w:eastAsia="ru-RU"/>
        </w:rPr>
        <w:t>выработать умение выполнять тождественные преобразования рациональных выражений.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Знать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основное свойство дроби,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рациональные, целые, дробные выражения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; правильно употреблять термины «выражение», «тождественное преобразование», понимать формулировку заданий: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упростить выражение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, разложить на множители, привести к общему знаменателю, сократить дробь. 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Знать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и понимать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формулировку заданий: упростить выражение,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разложить на множители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привести к общему знаменателю</w:t>
      </w:r>
      <w:r w:rsidRPr="00D4249F">
        <w:rPr>
          <w:rFonts w:ascii="Times New Roman" w:eastAsia="Times New Roman" w:hAnsi="Times New Roman" w:cs="Times New Roman"/>
          <w:lang w:eastAsia="ru-RU"/>
        </w:rPr>
        <w:t>, сократить дробь.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разложение многочлена на множители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применением формул сокращенного умножения, выполнять преобразование рациональных выражений.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 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4249F">
        <w:rPr>
          <w:rFonts w:ascii="Times New Roman" w:eastAsia="Times New Roman" w:hAnsi="Times New Roman" w:cs="Times New Roman"/>
          <w:b/>
          <w:i/>
          <w:lang w:eastAsia="ru-RU"/>
        </w:rPr>
        <w:t>Глава 2. Целые числа. Делимость чисел (19)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Понятие целых чисел, свойства делимости,</w:t>
      </w:r>
      <w:r w:rsidRPr="00D4249F">
        <w:rPr>
          <w:rFonts w:ascii="Times New Roman" w:eastAsia="Times New Roman" w:hAnsi="Times New Roman" w:cs="Times New Roman"/>
          <w:bCs/>
          <w:iCs/>
          <w:lang w:eastAsia="ru-RU"/>
        </w:rPr>
        <w:t xml:space="preserve"> признаки делимости на 2, 3, 4, 5, 9, 11; понятие частного  и остатка ( свойства деления с остатком).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– </w:t>
      </w:r>
      <w:r w:rsidRPr="00D4249F">
        <w:rPr>
          <w:rFonts w:ascii="Times New Roman" w:eastAsia="Times New Roman" w:hAnsi="Times New Roman" w:cs="Times New Roman"/>
          <w:lang w:eastAsia="ru-RU"/>
        </w:rPr>
        <w:t>выработать умение  применения  свойств делимости к решению задач.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bCs/>
          <w:iCs/>
          <w:lang w:eastAsia="ru-RU"/>
        </w:rPr>
        <w:t>свойства делимости, признаки делимости на 2, 3, 4, 5, 9, 11; понятие частного  и остатка ( свойства деления с остатком).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bCs/>
          <w:iCs/>
          <w:lang w:eastAsia="ru-RU"/>
        </w:rPr>
        <w:t>применять  свойства делимости, признаки делимости на 2, 3, 4, 5, 9, 11; понятие частного  и остатка           ( свойства деления с остатком).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4249F">
        <w:rPr>
          <w:rFonts w:ascii="Times New Roman" w:eastAsia="Times New Roman" w:hAnsi="Times New Roman" w:cs="Times New Roman"/>
          <w:b/>
          <w:i/>
          <w:lang w:eastAsia="ru-RU"/>
        </w:rPr>
        <w:t>Глава 3. Действительные числа. Квадратный корень (29)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 xml:space="preserve">Понятие об иррациональном числе. Общие сведения о действительных числах.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Квадратный корень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, приближённое значение квадратного корня.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Свойства квадратных корней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преобразования выражений</w:t>
      </w:r>
      <w:r w:rsidRPr="00D4249F">
        <w:rPr>
          <w:rFonts w:ascii="Times New Roman" w:eastAsia="Times New Roman" w:hAnsi="Times New Roman" w:cs="Times New Roman"/>
          <w:lang w:eastAsia="ru-RU"/>
        </w:rPr>
        <w:t>, содержащих квадратные корни. Функция и её график.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– </w:t>
      </w:r>
      <w:r w:rsidRPr="00D4249F">
        <w:rPr>
          <w:rFonts w:ascii="Times New Roman" w:eastAsia="Times New Roman" w:hAnsi="Times New Roman" w:cs="Times New Roman"/>
          <w:lang w:eastAsia="ru-RU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lang w:eastAsia="ru-RU"/>
        </w:rPr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выполнять преобразование числовых выражений, содержащих квадратные корни; решать уравнения вида x</w:t>
      </w:r>
      <w:r w:rsidRPr="00D4249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D4249F">
        <w:rPr>
          <w:rFonts w:ascii="Times New Roman" w:eastAsia="Times New Roman" w:hAnsi="Times New Roman" w:cs="Times New Roman"/>
          <w:lang w:eastAsia="ru-RU"/>
        </w:rPr>
        <w:t>=а; находить приближенные значения квадратного корня; находить квадратный корень из произведения, дроби, степени, строить график функции и находить значения этой функции по графику или по формуле; выносить множитель из-под знака корня, вносить множитель под знак корня; выполнять преобразование выражений, содержащих квадратные корни.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4249F">
        <w:rPr>
          <w:rFonts w:ascii="Times New Roman" w:eastAsia="Times New Roman" w:hAnsi="Times New Roman" w:cs="Times New Roman"/>
          <w:b/>
          <w:i/>
          <w:lang w:eastAsia="ru-RU"/>
        </w:rPr>
        <w:t>Глава 4.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4249F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Квадратные уравнения (32 ч)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– </w:t>
      </w:r>
      <w:r w:rsidRPr="00D4249F">
        <w:rPr>
          <w:rFonts w:ascii="Times New Roman" w:eastAsia="Times New Roman" w:hAnsi="Times New Roman" w:cs="Times New Roman"/>
          <w:lang w:eastAsia="ru-RU"/>
        </w:rPr>
        <w:t>выработать умения решать квадратные уравнения, простейшие рациональные уравнения и применять из к решению задач.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Знать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D4249F">
        <w:rPr>
          <w:rFonts w:ascii="Times New Roman" w:eastAsia="Times New Roman" w:hAnsi="Times New Roman" w:cs="Times New Roman"/>
          <w:lang w:eastAsia="ru-RU"/>
        </w:rPr>
        <w:t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обратную ей.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lang w:eastAsia="ru-RU"/>
        </w:rP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i/>
          <w:lang w:eastAsia="ru-RU"/>
        </w:rPr>
        <w:t>Глава 5.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4249F">
        <w:rPr>
          <w:rFonts w:ascii="Times New Roman" w:eastAsia="Times New Roman" w:hAnsi="Times New Roman" w:cs="Times New Roman"/>
          <w:b/>
          <w:bCs/>
          <w:i/>
          <w:lang w:eastAsia="ru-RU"/>
        </w:rPr>
        <w:t>Неравенства (12 ч)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Числовые неравенства и их свойства. Почленное 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– </w:t>
      </w:r>
      <w:r w:rsidRPr="00D4249F">
        <w:rPr>
          <w:rFonts w:ascii="Times New Roman" w:eastAsia="Times New Roman" w:hAnsi="Times New Roman" w:cs="Times New Roman"/>
          <w:lang w:eastAsia="ru-RU"/>
        </w:rPr>
        <w:t>выработать умения решать линейные неравенства с одной переменной и их системы.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Знать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4249F">
        <w:rPr>
          <w:rFonts w:ascii="Times New Roman" w:eastAsia="Times New Roman" w:hAnsi="Times New Roman" w:cs="Times New Roman"/>
          <w:lang w:eastAsia="ru-RU"/>
        </w:rPr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применять свойства неравенства при решении неравенств и их систем.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i/>
          <w:lang w:eastAsia="ru-RU"/>
        </w:rPr>
        <w:t xml:space="preserve">Глава 6. </w:t>
      </w:r>
      <w:r w:rsidRPr="00D4249F">
        <w:rPr>
          <w:rFonts w:ascii="Times New Roman" w:eastAsia="Times New Roman" w:hAnsi="Times New Roman" w:cs="Times New Roman"/>
          <w:b/>
          <w:bCs/>
          <w:i/>
          <w:lang w:eastAsia="ru-RU"/>
        </w:rPr>
        <w:t>Степень с целым показателем (12 ч)</w:t>
      </w: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– </w:t>
      </w:r>
      <w:r w:rsidRPr="00D4249F">
        <w:rPr>
          <w:rFonts w:ascii="Times New Roman" w:eastAsia="Times New Roman" w:hAnsi="Times New Roman" w:cs="Times New Roman"/>
          <w:lang w:eastAsia="ru-RU"/>
        </w:rPr>
        <w:t>сформировать умение выполнять действия над степенями с целыми показателями, ввести понятие стандартного вида числа.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Знать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определение степени с целым и целым отрицательным показателем; свойства степени с целым показателями.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 действия над приближенными значениями.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4249F">
        <w:rPr>
          <w:rFonts w:ascii="Times New Roman" w:eastAsia="Times New Roman" w:hAnsi="Times New Roman" w:cs="Times New Roman"/>
          <w:b/>
          <w:i/>
          <w:lang w:eastAsia="ru-RU"/>
        </w:rPr>
        <w:t>Глава 7. Функции и графики (17 ч)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 xml:space="preserve">Функция, область определения и область значений функции. Простейшие преобразования графиков функций.  Функция  </w:t>
      </w:r>
      <w:r w:rsidRPr="00D4249F">
        <w:rPr>
          <w:rFonts w:ascii="Times New Roman" w:eastAsia="Times New Roman" w:hAnsi="Times New Roman" w:cs="Times New Roman"/>
          <w:lang w:val="en-US" w:eastAsia="ru-RU"/>
        </w:rPr>
        <w:t>y</w:t>
      </w:r>
      <w:r w:rsidRPr="00D4249F">
        <w:rPr>
          <w:rFonts w:ascii="Times New Roman" w:eastAsia="Times New Roman" w:hAnsi="Times New Roman" w:cs="Times New Roman"/>
          <w:lang w:eastAsia="ru-RU"/>
        </w:rPr>
        <w:t>=</w:t>
      </w:r>
      <w:r w:rsidRPr="00D4249F">
        <w:rPr>
          <w:rFonts w:ascii="Times New Roman" w:eastAsia="Times New Roman" w:hAnsi="Times New Roman" w:cs="Times New Roman"/>
          <w:lang w:val="en-US" w:eastAsia="ru-RU"/>
        </w:rPr>
        <w:t>k</w:t>
      </w:r>
      <w:r w:rsidRPr="00D4249F">
        <w:rPr>
          <w:rFonts w:ascii="Times New Roman" w:eastAsia="Times New Roman" w:hAnsi="Times New Roman" w:cs="Times New Roman"/>
          <w:lang w:eastAsia="ru-RU"/>
        </w:rPr>
        <w:t>/</w:t>
      </w:r>
      <w:r w:rsidRPr="00D4249F">
        <w:rPr>
          <w:rFonts w:ascii="Times New Roman" w:eastAsia="Times New Roman" w:hAnsi="Times New Roman" w:cs="Times New Roman"/>
          <w:lang w:val="en-US" w:eastAsia="ru-RU"/>
        </w:rPr>
        <w:t>x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и её график. Дробно-линейная функция.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Pr="00D4249F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D4249F">
        <w:rPr>
          <w:rFonts w:ascii="Times New Roman" w:eastAsia="Times New Roman" w:hAnsi="Times New Roman" w:cs="Times New Roman"/>
          <w:lang w:eastAsia="ru-RU"/>
        </w:rPr>
        <w:t>сформировать умение строить  график дробно-линейной функции.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bCs/>
          <w:iCs/>
          <w:lang w:eastAsia="ru-RU"/>
        </w:rPr>
        <w:t>определение функции,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области определения и области значений функции, простейшие преобразования графиков функций.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bCs/>
          <w:iCs/>
          <w:lang w:eastAsia="ru-RU"/>
        </w:rPr>
        <w:t xml:space="preserve">находить область определения функции </w:t>
      </w:r>
      <w:r w:rsidRPr="00D4249F">
        <w:rPr>
          <w:rFonts w:ascii="Times New Roman" w:eastAsia="Times New Roman" w:hAnsi="Times New Roman" w:cs="Times New Roman"/>
          <w:lang w:eastAsia="ru-RU"/>
        </w:rPr>
        <w:t>и область значений функции, выполнять сдвиги, сжатие и растяжение графиков функций.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4249F">
        <w:rPr>
          <w:rFonts w:ascii="Times New Roman" w:eastAsia="Times New Roman" w:hAnsi="Times New Roman" w:cs="Times New Roman"/>
          <w:b/>
          <w:i/>
          <w:lang w:eastAsia="ru-RU"/>
        </w:rPr>
        <w:t>Повторение (11 ч)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249F" w:rsidRPr="00D4249F" w:rsidRDefault="00D4249F" w:rsidP="00D4249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Требования к уровню подготовки.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lang w:eastAsia="ru-RU"/>
        </w:rPr>
      </w:pPr>
      <w:r w:rsidRPr="00D4249F">
        <w:rPr>
          <w:rFonts w:ascii="Times New Roman" w:eastAsia="Calibri" w:hAnsi="Times New Roman" w:cs="Times New Roman"/>
          <w:b/>
          <w:bCs/>
          <w:iCs/>
          <w:lang w:eastAsia="ru-RU"/>
        </w:rPr>
        <w:t xml:space="preserve">В результате изучения  курса геометрии 8 класса ученик должен </w:t>
      </w:r>
      <w:r w:rsidRPr="00D4249F">
        <w:rPr>
          <w:rFonts w:ascii="Times New Roman" w:eastAsia="Calibri" w:hAnsi="Times New Roman" w:cs="Times New Roman"/>
          <w:b/>
          <w:bCs/>
          <w:lang w:eastAsia="ru-RU"/>
        </w:rPr>
        <w:t>уметь: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>выполнять чертежи по условиям задач;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>изображать геометрические фигуры; осуществлять преобразования фигур;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</w:r>
      <w:r w:rsidRPr="00D4249F">
        <w:rPr>
          <w:rFonts w:ascii="Times New Roman" w:eastAsia="Calibri" w:hAnsi="Times New Roman" w:cs="Times New Roman"/>
          <w:bCs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 xml:space="preserve"> исследования несложных практических ситуаций на основе изученных формул и свойств фигур;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 xml:space="preserve"> вычислений площадей фигур при решении практических задач.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результате изучения геометрии ученик 8 класса должен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знать/понимать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существо понятия математического доказательства; примеры доказательств;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существо понятия алгоритма; примеры алгоритмов;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пользоваться языком геометрии для описания предметов окружающего мира;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распознавать геометрические фигуры, различать их взаимное расположение;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  <w:r w:rsidRPr="00D4249F">
        <w:rPr>
          <w:rFonts w:ascii="Times New Roman" w:eastAsia="Calibri" w:hAnsi="Times New Roman" w:cs="Times New Roman"/>
          <w:lang w:eastAsia="ru-RU"/>
        </w:rPr>
        <w:t xml:space="preserve"> распознавать геометрические фигуры, различать их взаимное расположение;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>выполнять чертежи по условиям задач;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>изображать геометрические фигуры; осуществлять преобразования фигур;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bCs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 xml:space="preserve"> исследования несложных практических ситуаций на основе изученных формул и свойств фигур;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Calibri" w:hAnsi="Times New Roman" w:cs="Times New Roman"/>
          <w:lang w:eastAsia="ru-RU"/>
        </w:rPr>
        <w:t xml:space="preserve"> вычислений площадей фигур при решении практических задач;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описания реальных ситуаций на языке геометрии;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построений геометрическими инструментами (линейка, угольник, циркуль, транспортир).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уметь выполнять задачи из разделов курса VII класса: признаки равенства треугольников; соотношения между сторонами и углами треугольника; признаки и свойства параллельных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§1. МНОГОУГОЛЬНИКИ</w:t>
      </w:r>
      <w:r w:rsidRPr="00D4249F">
        <w:rPr>
          <w:rFonts w:ascii="Times New Roman" w:eastAsia="Times New Roman" w:hAnsi="Times New Roman" w:cs="Times New Roman"/>
          <w:lang w:eastAsia="ru-RU"/>
        </w:rPr>
        <w:t>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Многоугольник. Выпуклый многоугольник, п.39, 40.Четырехугольник, п.41.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объяснить, какая фигура называется многоугольником, назвать его элементы; 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Знать</w:t>
      </w:r>
      <w:r w:rsidRPr="00D4249F">
        <w:rPr>
          <w:rFonts w:ascii="Times New Roman" w:eastAsia="Times New Roman" w:hAnsi="Times New Roman" w:cs="Times New Roman"/>
          <w:lang w:eastAsia="ru-RU"/>
        </w:rPr>
        <w:t>, что такое периметр многоугольника, какой многоугольник называется выпуклым;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вывести формулу суммы углов выпуклого многоугольника и решать задачи типа 364 – 370.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находить углы многоугольников, их периметры. Прямых. 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Знать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понятия: теорема, свойство, признак.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§2. ПАРАЛЛЕЛОГРАММ И ТРАПЕЦИЯ.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Параллелограмм, п.42. Свойства и признаки параллелограмма, п.43. Решение задач на свойства и признаки параллелограмма. Трапеция, п.44. Задачи на построение циркулем и линейкой.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Знать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определения параллелограмма и трапеции, виды трапеций, формулировки свойств и признаков параллелограмма и равнобедренной трапеции,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 доказывать и применять свойства при решении задач типа 372 – 377, 379 – 383, 39О.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выполнять деление отрезка на n равных частей с помощью циркуля и линейки; используя свойства параллелограмма и равнобедренной трапеции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выполнять задачи на построение четырехугольников.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§3. ПРЯМОУГОЛЬНИК. РОМБ. КВАДРАТ.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Прямоугольник, п.45. Ромб и квадрат, п.46. Осевая и центральная симметрии, 47.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Знать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определения частных видов параллелограмма: прямоугольника, ромба и квадрата, формулировки их свойств и признаков.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доказывать изученные теоремы и применять их при решении задач типа 401 – 415.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З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нать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определения симметричных точек и фигур относительно прямой и точки.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У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строить симметричные точки и распознавать фигуры, обладающие осевой симметрией и центральной симметрией.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§1. ПЛОЩАДЬ МНОГОУГОЛЬНИКА.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Понятие площади многоугольника. Площадь квадрата, п.48, 49. Площадь прямоугольника, п.50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lang w:eastAsia="ru-RU"/>
        </w:rPr>
        <w:t>основные свойства площадей и формулу для вычисления площади прямоугольника.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вывести формулу для вычисления площади прямоугольника и использовать ее при решении задач типа 447 – 454, 457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§2. ПЛОЩАДИ ПАРАЛЛЕЛОГРАММА, ТРЕУГОЛЬНИКА И ТРАПЕЦИИ.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Площадь параллелограмма, п.51. Площадь треугольника, п.52. Площадь трапеции, п.53.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Знать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формулы для вычисления площадей параллелограмма, треугольника и трапеции;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их доказывать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lang w:eastAsia="ru-RU"/>
        </w:rPr>
        <w:t>теорему об отношении площадей треугольников, имеющих по равному углу,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применять все изученные формулы при решении задач типа 459 – 464, 468 – 472, 474.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§3. ТЕОРЕМА ПИФАГОРА.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Теорема Пифагора, п.54. Теорема, обратная теореме Пифагора, п.55.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Знать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теорему Пифагора и обратную ей теорему, область применения, пифагоровы тройки. 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доказывать теоремы и применять их при решении задач типа 483 – 499 (находить неизвестную величину в прямоугольном треугольнике).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применять теоремы при решении задач типа 483 – 499 (находить неизвестную величину в прямоугольном треугольнике).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применять все изученные формулы и теоремы при решении задач; в устной форме доказывать теоремы и излагать необходимый теоретический материал.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§1. ОПРЕДЕЛЕНИЕ ПОДОБНЫХ ТРЕУГОЛЬНИКОВ.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Пропорциональные отрезки. Определение подобных треугольников, п.56, 57. Отношение площадей подобных треугольников, п.58.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lang w:eastAsia="ru-RU"/>
        </w:rPr>
        <w:t>определения пропорциональных отрезков и подобных треугольников, теорему об отношении подобных треугольников и свойство биссектрисы треугольника (задача 535).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§2. ПРИЗНАКИ ПОДОБИЯ ТРЕУГОЛЬНИКОВ.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Первый признак подобия треугольников, п.59. Второй и третий признаки подобия треугольников, п.60, 61.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первый признак подобия; 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его доказывать и применять при решении задач.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lang w:eastAsia="ru-RU"/>
        </w:rPr>
        <w:t>признаки подобия треугольников, определение пропорциональных отрезков.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доказывать признаки подобия и применять их при р/з550 – 555, 559 – 562.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§3. ПРИМЕНЕНИЕ ПОДОБИЯ К ДОКАЗАТЕЛЬСТВУ ТЕОРЕМ И РЕШЕНИЮ ЗАДАЧ.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Средняя линия треугольника, п.62. Пропорциональные отрезки в прямоугольном треугольнике, п.63. Практические приложения подобия треугольников. О подобии произвольных фигур, п.64, 65.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Знать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доказывать эти теоремы и применять при решении задач типа 567, 568, 570, 572 – 577, а также 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с помощью циркуля и линейки делить отрезок в данном отношении и решать задачи на построение типа 586 – 590.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§4. СООТНОШЕНИЯ МЕЖДУ СТОРОНАМИ И УГЛАМИ ПРЯМОУГОЛЬНОГО ТРЕУГОЛЬНИКА.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Синус, косинус и тангенс острого угла прямоугольного треугольника, п.66. Значения синуса, косинуса и тангенса для углов 30°, 45° и 60°, п.67.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Знать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определения синуса, косинуса и тангенса острого угла прямоугольного треугольника, значения синуса, косинуса и тангенса для углов 30°, 45° и 60°, метрические соотношения.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доказывать основное тригонометрическое тождество, решать задачи типа 591 – 602.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§1. КАСАТЕЛЬНАЯ К ОКРУЖНОСТИ.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Взаимное расположение прямой и окружности, п.68. Касательная к окружности, п.69.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lang w:eastAsia="ru-RU"/>
        </w:rPr>
        <w:t>возможные случаи взаимного расположения прямой и окружности, определение касательной, свойство и признак касательной.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их доказывать и применять при решении задач типа 631, 633 – 636, 638 – 643, 648, выполнять задачи на построение окружностей и касательных, определять отрезки хорд окружностей.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§2. ЦЕНТРАЛЬНЫЕ И ВПИСАННЫЕ УГЛЫ.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Градусная мера дуги окружности, п.70. Теорема о вписанном угле, п.71.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Знать,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какой угол называется центральным и какой –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доказывать эти теоремы и применять при решении задач типа 651 – 657, 659, 666 – 669.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§3. ЧЕТЫРЕ ЗАМЕЧАТЕЛЬНЫЕ ТОЧКИ ТРЕУГОЛЬНИКА.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Свойства биссектрисы угла и серединного перпендикуляра к отрезку, п.72. Теорема о пересечении высот треугольника, п.73.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lang w:eastAsia="ru-RU"/>
        </w:rPr>
        <w:t>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доказывать эти теоремы и применять их при решении задач типа 674 – 679, 682 – 686. 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выполнять построение замечательных точек треугольника.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bCs/>
          <w:lang w:eastAsia="ru-RU"/>
        </w:rPr>
        <w:t>§4. ВПИСАННАЯ И ОПИСАННАЯ ОКРУЖНОСТИ.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Вписанная окружность, п.74. Описанная окружность, п.75.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Знать, </w:t>
      </w:r>
      <w:r w:rsidRPr="00D4249F">
        <w:rPr>
          <w:rFonts w:ascii="Times New Roman" w:eastAsia="Times New Roman" w:hAnsi="Times New Roman" w:cs="Times New Roman"/>
          <w:lang w:eastAsia="ru-RU"/>
        </w:rPr>
        <w:t>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Уметь </w:t>
      </w:r>
      <w:r w:rsidRPr="00D4249F">
        <w:rPr>
          <w:rFonts w:ascii="Times New Roman" w:eastAsia="Times New Roman" w:hAnsi="Times New Roman" w:cs="Times New Roman"/>
          <w:lang w:eastAsia="ru-RU"/>
        </w:rPr>
        <w:t>доказывать эти теоремы и применять при решении задач типа 689 – 696, 701 – 711. 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 xml:space="preserve">Знать 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утверждения задач 724, 729 и </w:t>
      </w:r>
      <w:r w:rsidRPr="00D4249F">
        <w:rPr>
          <w:rFonts w:ascii="Times New Roman" w:eastAsia="Times New Roman" w:hAnsi="Times New Roman" w:cs="Times New Roman"/>
          <w:i/>
          <w:iCs/>
          <w:lang w:eastAsia="ru-RU"/>
        </w:rPr>
        <w:t>уметь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их применять при решении задач типа 698 – 700, 708.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249F">
        <w:rPr>
          <w:rFonts w:ascii="Times New Roman" w:eastAsia="Times New Roman" w:hAnsi="Times New Roman" w:cs="Times New Roman"/>
          <w:b/>
          <w:lang w:eastAsia="ru-RU"/>
        </w:rPr>
        <w:t>§5 ВЕКТОРЫ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Понятие вектора. Равенство векторов. Откладывание вектора от данной точки, п.76 – 78.</w:t>
      </w:r>
      <w:r w:rsidRPr="00D4249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4249F">
        <w:rPr>
          <w:rFonts w:ascii="Times New Roman" w:eastAsia="Times New Roman" w:hAnsi="Times New Roman" w:cs="Times New Roman"/>
          <w:lang w:eastAsia="ru-RU"/>
        </w:rPr>
        <w:t>Сумма двух векторов. Законы сложения векторов. Правило параллелограмма. Сумма нескольких векторов, п.79 – 81. Вычитание векторов, п.82. Произведение вектора на число, п.83. Применение векторов к решению задач, п.84. Средняя линия трапеции, п.85.</w:t>
      </w:r>
      <w:r w:rsidRPr="00D4249F">
        <w:rPr>
          <w:rFonts w:ascii="Times New Roman" w:eastAsia="Times New Roman" w:hAnsi="Times New Roman" w:cs="Times New Roman"/>
          <w:i/>
          <w:lang w:eastAsia="ru-RU"/>
        </w:rPr>
        <w:t xml:space="preserve"> Уметь 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решать задачи типа 782 – 787, 793 – 798. Промежуточный контроль в рабочей программе проводится в форме самостоятельных работ, математических диктантов,  практических работ, контрольных работ,  взаимоконтроля; итоговая аттестация – согласно Уставу образовательного учреждения.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 xml:space="preserve">Промежуточный контроль в рабочей программе проводится в форме самостоятельных работ, математических диктантов,  практических работ, контрольных работ,  взаимоконтроля; итоговая аттестация – согласно Уставу образовательного учреждения. 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1134"/>
        <w:gridCol w:w="2268"/>
        <w:gridCol w:w="1828"/>
        <w:gridCol w:w="1857"/>
      </w:tblGrid>
      <w:tr w:rsidR="00D4249F" w:rsidRPr="00D4249F" w:rsidTr="00330DF4">
        <w:tc>
          <w:tcPr>
            <w:tcW w:w="959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i/>
                <w:iCs/>
                <w:sz w:val="24"/>
                <w:szCs w:val="24"/>
              </w:rPr>
              <w:t>Математ. диктаты</w:t>
            </w:r>
          </w:p>
        </w:tc>
        <w:tc>
          <w:tcPr>
            <w:tcW w:w="1134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i/>
                <w:iCs/>
                <w:sz w:val="24"/>
                <w:szCs w:val="24"/>
              </w:rPr>
              <w:t>Тесты</w:t>
            </w:r>
          </w:p>
        </w:tc>
        <w:tc>
          <w:tcPr>
            <w:tcW w:w="2268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i/>
                <w:iCs/>
                <w:sz w:val="24"/>
                <w:szCs w:val="24"/>
              </w:rPr>
              <w:t>Самостоятельные работы</w:t>
            </w:r>
          </w:p>
        </w:tc>
        <w:tc>
          <w:tcPr>
            <w:tcW w:w="1828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i/>
                <w:iCs/>
                <w:sz w:val="24"/>
                <w:szCs w:val="24"/>
              </w:rPr>
              <w:t>Практические работы</w:t>
            </w:r>
          </w:p>
        </w:tc>
        <w:tc>
          <w:tcPr>
            <w:tcW w:w="1857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i/>
                <w:iCs/>
                <w:sz w:val="24"/>
                <w:szCs w:val="24"/>
              </w:rPr>
              <w:t>Контрольные работы</w:t>
            </w:r>
          </w:p>
        </w:tc>
      </w:tr>
      <w:tr w:rsidR="00D4249F" w:rsidRPr="00D4249F" w:rsidTr="00330DF4">
        <w:trPr>
          <w:trHeight w:val="470"/>
        </w:trPr>
        <w:tc>
          <w:tcPr>
            <w:tcW w:w="959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828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57" w:type="dxa"/>
            <w:vAlign w:val="center"/>
          </w:tcPr>
          <w:p w:rsidR="00D4249F" w:rsidRPr="00D4249F" w:rsidRDefault="00D4249F" w:rsidP="00D4249F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4249F">
              <w:rPr>
                <w:rFonts w:cs="Arial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</w:tr>
    </w:tbl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b/>
          <w:lang w:eastAsia="ru-RU"/>
        </w:rPr>
        <w:t>Планирование ориентировано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на использование учебника "Алгебра 8 класс" с углубленным изучением математики авторов: Ю.Н. Макарычев, Н.Г. Миндюк, К.И.Нешков, И. Е. Феоктистов, входящего в  «Федеральный перечень учебников, допущенных и рекомендованных </w:t>
      </w:r>
      <w:r w:rsidRPr="00D4249F">
        <w:rPr>
          <w:rFonts w:ascii="Times New Roman" w:eastAsia="Times New Roman" w:hAnsi="Times New Roman" w:cs="Times New Roman"/>
          <w:lang w:eastAsia="ru-RU"/>
        </w:rPr>
        <w:lastRenderedPageBreak/>
        <w:t>Министерством образования и науки РФ к использованию в образовательном процессе в образовательных учреждениях на 2009-2010 учебный год», утверждённый приказом Минобрнауки России от 23.12.2009г. №822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Учебно - методический комплект: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1.Учебник « Алгебра 8» Ю.Н. Макарычев, Н.Г. Миндюк, К.И.Нешков, И. Е. Феоктистов, М.: Москва, 2009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D4249F">
        <w:rPr>
          <w:rFonts w:ascii="Times New Roman" w:eastAsia="Times New Roman" w:hAnsi="Times New Roman" w:cs="Times New Roman"/>
          <w:bCs/>
          <w:lang w:eastAsia="ru-RU"/>
        </w:rPr>
        <w:t>Геометрия 7 – 9</w:t>
      </w:r>
      <w:r w:rsidRPr="00D4249F">
        <w:rPr>
          <w:rFonts w:ascii="Times New Roman" w:eastAsia="Times New Roman" w:hAnsi="Times New Roman" w:cs="Times New Roman"/>
          <w:lang w:eastAsia="ru-RU"/>
        </w:rPr>
        <w:t>: Учеб. для общеобразоват. учреждений/ Л.С. Атанасян, В.Ф. Бутузов, С.Б. Кадомцев и др. – М.: Просвещение, 2004.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3. А. П. Ершова ,В. В. Голобородько  «Самостоятельные  и  контрольные  работы  по  математике  для  8  класса» -М.,«Илекса»  2006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4.</w:t>
      </w:r>
      <w:r w:rsidRPr="00D4249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4249F">
        <w:rPr>
          <w:rFonts w:ascii="Times New Roman" w:eastAsia="Times New Roman" w:hAnsi="Times New Roman" w:cs="Times New Roman"/>
          <w:lang w:eastAsia="ru-RU"/>
        </w:rPr>
        <w:t>Дидактические материалы по алгебре.8 класс</w:t>
      </w:r>
      <w:r w:rsidRPr="00D4249F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Pr="00D4249F">
        <w:rPr>
          <w:rFonts w:ascii="Times New Roman" w:eastAsia="Times New Roman" w:hAnsi="Times New Roman" w:cs="Times New Roman"/>
          <w:lang w:eastAsia="ru-RU"/>
        </w:rPr>
        <w:t>Для классов с углубленным  изучением математики</w:t>
      </w:r>
      <w:r w:rsidRPr="00D4249F">
        <w:rPr>
          <w:rFonts w:ascii="Times New Roman" w:eastAsia="Times New Roman" w:hAnsi="Times New Roman" w:cs="Times New Roman"/>
          <w:i/>
          <w:lang w:eastAsia="ru-RU"/>
        </w:rPr>
        <w:t xml:space="preserve">. / Ю.Н. Макарычев, Н.Г. Миндюк, Л.М. Короткова. / </w:t>
      </w:r>
      <w:r w:rsidRPr="00D4249F">
        <w:rPr>
          <w:rFonts w:ascii="Times New Roman" w:eastAsia="Times New Roman" w:hAnsi="Times New Roman" w:cs="Times New Roman"/>
          <w:lang w:eastAsia="ru-RU"/>
        </w:rPr>
        <w:t>М: Просвещение, 1997 – 160с.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5.</w:t>
      </w:r>
      <w:r w:rsidRPr="00D4249F">
        <w:rPr>
          <w:rFonts w:ascii="Times New Roman" w:eastAsia="Times New Roman" w:hAnsi="Times New Roman" w:cs="Times New Roman"/>
          <w:i/>
          <w:lang w:eastAsia="ru-RU"/>
        </w:rPr>
        <w:t xml:space="preserve"> П. И. Алтынов.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Тесты. Алгебра 7 – 9. – М.: Дрофа, 1997.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i/>
          <w:lang w:eastAsia="ru-RU"/>
        </w:rPr>
        <w:t>6. Л. И. Звавич, Л. Я. Шляпочник.</w:t>
      </w:r>
      <w:r w:rsidRPr="00D4249F">
        <w:rPr>
          <w:rFonts w:ascii="Times New Roman" w:eastAsia="Times New Roman" w:hAnsi="Times New Roman" w:cs="Times New Roman"/>
          <w:lang w:eastAsia="ru-RU"/>
        </w:rPr>
        <w:t xml:space="preserve"> Контрольные и проверочные работы по алгебре 7 – 9 кл. – М.: Дрофа, 1998. Б.Г. Зив, В.М. Мейлер, А.П. Баханский. Задачи по геометрии для 7 – 11 классов. – М.: Просвещение, 2003.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7.С.М. Саакян, В.Ф. Бутузов. Изучение геометрии в 7-9 классах: Методические рекомендации к учебнику. Книга для учителя. – М.: Просвещение, 2001.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8.Научно-теоретический и методический журнал «Математика в школе»</w:t>
      </w:r>
    </w:p>
    <w:p w:rsidR="00D4249F" w:rsidRPr="00D4249F" w:rsidRDefault="00D4249F" w:rsidP="00D42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49F">
        <w:rPr>
          <w:rFonts w:ascii="Times New Roman" w:eastAsia="Times New Roman" w:hAnsi="Times New Roman" w:cs="Times New Roman"/>
          <w:lang w:eastAsia="ru-RU"/>
        </w:rPr>
        <w:t>9.Еженедельное учебно-методическое приложение к газете «Первое сентября» Математика</w:t>
      </w:r>
    </w:p>
    <w:p w:rsidR="00D4249F" w:rsidRPr="00D4249F" w:rsidRDefault="00D4249F" w:rsidP="00D4249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4249F" w:rsidRPr="00D4249F" w:rsidRDefault="00D4249F" w:rsidP="00D4249F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  <w:r w:rsidRPr="00D4249F">
        <w:rPr>
          <w:rFonts w:ascii="Calibri" w:eastAsia="Times New Roman" w:hAnsi="Calibri" w:cs="Times New Roman"/>
          <w:b/>
          <w:lang w:eastAsia="ru-RU"/>
        </w:rPr>
        <w:br w:type="page"/>
      </w:r>
    </w:p>
    <w:p w:rsidR="00D4249F" w:rsidRPr="00D4249F" w:rsidRDefault="00D4249F" w:rsidP="00D4249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249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Календарно - тематическое планирование.</w:t>
      </w:r>
    </w:p>
    <w:tbl>
      <w:tblPr>
        <w:tblStyle w:val="12"/>
        <w:tblW w:w="105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134"/>
        <w:gridCol w:w="1134"/>
        <w:gridCol w:w="1277"/>
        <w:gridCol w:w="1359"/>
      </w:tblGrid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Номерурока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Применение ИКТ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Многочлены, действия с многочленами, формулы сокращенного умножения.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Разложение на множители.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Мат.диктант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Уравнения, решение уравнений  разложением на множители.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Повторение. Треугольники.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Функции и их графики. Уравнения с двумя переменными и их графики.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Системы линейных уравнений и методы их решения.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Повторение. Треугольники.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Многоугольник. Выпуклый многоугольник.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№1 по теме «Повторение».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Числовые дроби и дроби, содержащие переменные.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Числовые дроби и дроби, содержащие переменные.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Четырехугольник.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Свойства дробей.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Свойства дробей.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Мат.диктант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Параллелограмм.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Свойства и признаки параллелограмма.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№2 по теме «Дроби их свойства».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2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2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Представление дроби в виде суммы дробей.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на свойства и признаки параллелограмма.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Трапеция.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2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Представление дроби в виде суммы дробей.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2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№3 по теме «Сумма и разность дробей».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2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2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Трапеция.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Задачи на построение циркулем и линейкой.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Прямоугольник.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3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3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№4 по теме «Произведение и частное дробей».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3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Ромб и квадрат.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Ромб и квадрат.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№5 по теме «Преобразование рациональных выражений».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4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4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дополнительных упражнений к главе 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4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«Дроби их свойства».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Пересечение и объединение  множеств.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теме: «Четырехугольники».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теме: «Четырехугольники».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4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Пересечение и объединение  множеств.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Взаимно однозначное соответствие.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5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Натуральные числа. Целые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Понятие площади многоугольника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Свойства делимости.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5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Делимость суммы и произведения.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Площадь квадрата.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Площадь прямоугольника.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5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Делимость суммы и произведения.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Мат.диктант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5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№7 по теме «Свойства делимости».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5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Площадь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Мат.диктант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Площадь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6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№8 по теме «Признаки делимости».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Площадь трапеции.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Площадь трапеции.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 «Делимость чисел».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Теорема Пифагора.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eastAsia="Times New Roman" w:hAnsi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Теорема Пифагора.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eastAsia="Times New Roman" w:hAnsi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Мат.диктант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дополнительных задач к главе 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Интервальный ряд данных.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Абсолютная и относительная погрешность.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дополнительных задач к главе 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дополнительных задач к главе 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Абсолютная и относительная погрешность.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№9 по теме «Множество рациональных и множество целых чисел.»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Вычисление и оценка значений квадратных корней.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теме: «Площадь».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теме: «Площадь».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Вычисление и оценка значений квадратных корней.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Функция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 </m:t>
              </m:r>
              <m:r>
                <w:rPr>
                  <w:rFonts w:ascii="Cambria Math" w:hAnsi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№10 по теме «Арифметический квадратный корень».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произведения, дроби, степени.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произведения, дроби, степени.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произведения, дроби, степени.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Мат.диктант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№11 по теме «Преобразование выражений, содержащих квадратные корни».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Третий признак подобия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двойных радикалов.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двойных радикалов.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№12 по теме «Преобразование двойных радикалов».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теме: «Признаки подобия треугольников».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теме: «Признаки подобия треугольников».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по теме «Множество рациональных и множество целых чисел».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Определение квадратного корня. Неполные квадратные уравнения.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Определение квадратного корня. Неполные квадратные уравнения.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приложения подобия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Прак.работа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№13 по теме «Квадратное уравнение и его корни».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Уравнения, сводящиеся к квадратным.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Уравнения, сводящиеся к квадратным.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О подобии произвольных фигур.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Задачи на построение.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Задачи на построение.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Прак.работа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№14 по теме «Решение задач с помощью квадратных уравнений».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Синус, косинус, тангенс и котангенс острого угла прямоугольного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Синус, косинус, тангенс и котангенс острого угла прямоугольного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Значения тригонометрических функций углов 30˚, 45˚, 60.˚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Выражения, симметрические относительно корней квадратного уравнения.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Выражения, симметрические относительно корней квадратного уравнения.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Значения тригонометрических функций углов 30˚, 45˚, 60˚.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Мат.диктант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№15 по теме «Свойства корней квадратного уравнения»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дополнительных задач к главе 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дополнительных задач к главе 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дробно-рациональных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дробно-рациональных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дробно-рациональных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Задачи на построение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№16 по теме «Решение дробно-рациональных уравнений».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по теме: «Применение подобия к доказательству теорем и решению задач».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по теме: «Применение подобия к доказательству теорем и решению задач».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№17 по теме «Решение задач с помощью уравнений».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№8 по теме «</w:t>
            </w:r>
            <w:r w:rsidRPr="00D424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Квадратные уравнения».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Оценка значений выражений.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Теорема о произведении отрезков пересекающихся хорд.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Оценка значений выражений.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Доказательство неравенств.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Доказательство неравенств.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Задачи на построение.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№18по теме</w:t>
            </w: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D4249F">
              <w:rPr>
                <w:rFonts w:ascii="Times New Roman" w:hAnsi="Times New Roman"/>
                <w:sz w:val="24"/>
                <w:szCs w:val="24"/>
              </w:rPr>
              <w:t>Числовые неравенства и неравенства с переменными».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Задачи на построение.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Прак.работа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Теорема о биссектрисе угла.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№19 по теме</w:t>
            </w: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D4249F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Теорема о серединном перпендикуляре к отрезку.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систем неравенств  с одной переменной.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переменной.</w:t>
            </w:r>
          </w:p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простейших неравенств с модулем.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простейших неравенств с модулем.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Теорема о пересечении высот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№20 по теме «Решение систем неравенств  с одной переменной».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Вписанная окружность.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Теорема об окружности, вписанной в треугольник.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№9 по теме «</w:t>
            </w:r>
            <w:r w:rsidRPr="00D424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Неравенства».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Описанная окружность.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Свойства степени с целым отрицательным показателем.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Теорема об окружности, описанной около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дополнительных задач к главе 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Свойства степени с целым отрицательным показателем.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№21 по теме «</w:t>
            </w:r>
            <w:r w:rsidRPr="00D4249F">
              <w:rPr>
                <w:rFonts w:ascii="Times New Roman" w:eastAsia="Times New Roman" w:hAnsi="Times New Roman"/>
                <w:bCs/>
                <w:sz w:val="24"/>
                <w:szCs w:val="24"/>
              </w:rPr>
              <w:t>Степень с целым показателем и ее свойства»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степени с целым показателем.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степени с целым показателем.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Мат.диктант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работа№10 по теме: «Окружность».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Понятие вектора.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№22 по теме «Выражения, содержащие степени с целым показателем».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Равенство векторов.</w:t>
            </w:r>
          </w:p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№11 по теме «</w:t>
            </w:r>
            <w:r w:rsidRPr="00D424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Степень с целым показателем».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Сумма двух векторов.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Функция, область определения функции и область значений функции.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Функция, область определения функции и область значений функции.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Растяжение и сжатие графиков.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Законы сложения векторов. Правило параллелограмма.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Параллельный перенос графиков функций.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Параллельный перенос графиков функций.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Сумма нескольких векторов.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Вычитание векторов.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№23 по теме «Преобразование графиков функций».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Функции у 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sup>
              </m:sSup>
            </m:oMath>
            <w:r w:rsidRPr="00D4249F">
              <w:rPr>
                <w:rFonts w:ascii="Times New Roman" w:eastAsia="Times New Roman" w:hAnsi="Times New Roman"/>
                <w:sz w:val="24"/>
                <w:szCs w:val="24"/>
              </w:rPr>
              <w:t xml:space="preserve"> и у = </w:t>
            </w:r>
            <m:oMath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D4249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Функции у 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sup>
              </m:sSup>
            </m:oMath>
            <w:r w:rsidRPr="00D4249F">
              <w:rPr>
                <w:rFonts w:ascii="Times New Roman" w:eastAsia="Times New Roman" w:hAnsi="Times New Roman"/>
                <w:sz w:val="24"/>
                <w:szCs w:val="24"/>
              </w:rPr>
              <w:t xml:space="preserve"> и у = </w:t>
            </w:r>
            <m:oMath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D4249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Обратная пропорциональность и ее график.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Обратная пропорциональность и ее график.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Дробно-линейная функция и ее график.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Дробно-линейная функция и ее график.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Дробно-линейная функция и ее график.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Самостоятельная работа №24 по теме «Свойства и графики некоторых функций»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линия трапеции.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дополнительных задач к главе 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№12 по теме «</w:t>
            </w:r>
            <w:r w:rsidRPr="00D4249F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Функции и графики».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дополнительных задач к главе 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№13  по теме: «Векторы».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№13  по теме: «Векторы».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Делимость целых чисел.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повышенной трудности по теме « Четырехугольники»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</w:rPr>
            </w:pPr>
            <w:r w:rsidRPr="00D4249F">
              <w:rPr>
                <w:rFonts w:ascii="Times New Roman" w:hAnsi="Times New Roman"/>
              </w:rPr>
              <w:t>ИКТ(презентация)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rPr>
          <w:trHeight w:val="38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rPr>
          <w:trHeight w:val="38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повышенной трудности по теме « Четырехугольники».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rPr>
          <w:trHeight w:val="38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повышенной трудности по теме « Площадь».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Неравенства и их системы.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повышенной трудности по теме « Площадь».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eastAsia="Times New Roman" w:hAnsi="Times New Roman"/>
                <w:bCs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eastAsia="Times New Roman" w:hAnsi="Times New Roman"/>
                <w:sz w:val="24"/>
                <w:szCs w:val="24"/>
              </w:rPr>
              <w:t>Функции и графики.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повышенной трудности по теме « Подобие треугольников».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повышенной трудности по теме « Окружность».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Итоговая контрольная работа №14.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Итоговая контрольная работа №14.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повышенной трудности по теме « Окружность».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повышенной трудности по теме « Векторы»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49F" w:rsidRPr="00D4249F" w:rsidTr="00330DF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49F"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49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 повышенной трудности по теме « Векторы».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  <w:r w:rsidRPr="00D42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F" w:rsidRPr="00D4249F" w:rsidRDefault="00D4249F" w:rsidP="00D42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49F" w:rsidRPr="00D4249F" w:rsidRDefault="00D4249F" w:rsidP="00D4249F">
      <w:pPr>
        <w:rPr>
          <w:rFonts w:ascii="Times New Roman" w:eastAsia="Calibri" w:hAnsi="Times New Roman" w:cs="Times New Roman"/>
          <w:sz w:val="24"/>
          <w:szCs w:val="24"/>
        </w:rPr>
      </w:pPr>
    </w:p>
    <w:p w:rsidR="00D4249F" w:rsidRPr="00D4249F" w:rsidRDefault="00D4249F" w:rsidP="00D4249F">
      <w:pPr>
        <w:rPr>
          <w:rFonts w:ascii="Calibri" w:eastAsia="Calibri" w:hAnsi="Calibri" w:cs="Times New Roman"/>
        </w:rPr>
      </w:pPr>
    </w:p>
    <w:p w:rsidR="00D4249F" w:rsidRPr="00D4249F" w:rsidRDefault="00D4249F" w:rsidP="00D4249F">
      <w:pPr>
        <w:rPr>
          <w:rFonts w:ascii="Calibri" w:eastAsia="Calibri" w:hAnsi="Calibri" w:cs="Times New Roman"/>
        </w:rPr>
      </w:pPr>
    </w:p>
    <w:p w:rsidR="00D4249F" w:rsidRPr="00D4249F" w:rsidRDefault="00D4249F" w:rsidP="00D4249F">
      <w:pPr>
        <w:rPr>
          <w:rFonts w:ascii="Calibri" w:eastAsia="Calibri" w:hAnsi="Calibri" w:cs="Times New Roman"/>
        </w:rPr>
      </w:pPr>
    </w:p>
    <w:p w:rsidR="00D4249F" w:rsidRPr="00D4249F" w:rsidRDefault="00D4249F" w:rsidP="00D4249F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</w:p>
    <w:p w:rsidR="00D4249F" w:rsidRPr="005B6714" w:rsidRDefault="00D4249F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</w:p>
    <w:sectPr w:rsidR="00D4249F" w:rsidRPr="005B6714" w:rsidSect="002D17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65D8"/>
    <w:multiLevelType w:val="multilevel"/>
    <w:tmpl w:val="ADFC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C0644"/>
    <w:multiLevelType w:val="multilevel"/>
    <w:tmpl w:val="134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55DA2"/>
    <w:multiLevelType w:val="multilevel"/>
    <w:tmpl w:val="95BC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F7ED1"/>
    <w:multiLevelType w:val="multilevel"/>
    <w:tmpl w:val="C804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4BA13111"/>
    <w:multiLevelType w:val="multilevel"/>
    <w:tmpl w:val="74C8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A0C0D"/>
    <w:multiLevelType w:val="multilevel"/>
    <w:tmpl w:val="DB78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61BDE"/>
    <w:multiLevelType w:val="multilevel"/>
    <w:tmpl w:val="8794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67C5D"/>
    <w:multiLevelType w:val="multilevel"/>
    <w:tmpl w:val="AB4E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B6E58"/>
    <w:multiLevelType w:val="multilevel"/>
    <w:tmpl w:val="DBBA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5F"/>
    <w:rsid w:val="001B7A77"/>
    <w:rsid w:val="001E3E1D"/>
    <w:rsid w:val="002D17C7"/>
    <w:rsid w:val="002F2CE4"/>
    <w:rsid w:val="005B6714"/>
    <w:rsid w:val="00AE7F5F"/>
    <w:rsid w:val="00B17022"/>
    <w:rsid w:val="00C27966"/>
    <w:rsid w:val="00D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424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424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249F"/>
  </w:style>
  <w:style w:type="paragraph" w:customStyle="1" w:styleId="10">
    <w:name w:val="Абзац списка1"/>
    <w:basedOn w:val="a"/>
    <w:next w:val="a5"/>
    <w:qFormat/>
    <w:rsid w:val="00D4249F"/>
    <w:pPr>
      <w:ind w:left="720"/>
      <w:contextualSpacing/>
    </w:pPr>
  </w:style>
  <w:style w:type="table" w:styleId="a6">
    <w:name w:val="Table Grid"/>
    <w:basedOn w:val="a1"/>
    <w:rsid w:val="00D4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4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249F"/>
  </w:style>
  <w:style w:type="paragraph" w:styleId="a8">
    <w:name w:val="No Spacing"/>
    <w:qFormat/>
    <w:rsid w:val="00D4249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6"/>
    <w:uiPriority w:val="59"/>
    <w:rsid w:val="00D42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2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424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424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249F"/>
  </w:style>
  <w:style w:type="paragraph" w:customStyle="1" w:styleId="10">
    <w:name w:val="Абзац списка1"/>
    <w:basedOn w:val="a"/>
    <w:next w:val="a5"/>
    <w:qFormat/>
    <w:rsid w:val="00D4249F"/>
    <w:pPr>
      <w:ind w:left="720"/>
      <w:contextualSpacing/>
    </w:pPr>
  </w:style>
  <w:style w:type="table" w:styleId="a6">
    <w:name w:val="Table Grid"/>
    <w:basedOn w:val="a1"/>
    <w:rsid w:val="00D4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4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249F"/>
  </w:style>
  <w:style w:type="paragraph" w:styleId="a8">
    <w:name w:val="No Spacing"/>
    <w:qFormat/>
    <w:rsid w:val="00D4249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6"/>
    <w:uiPriority w:val="59"/>
    <w:rsid w:val="00D42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6261</Words>
  <Characters>35692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dcterms:created xsi:type="dcterms:W3CDTF">2012-09-16T16:35:00Z</dcterms:created>
  <dcterms:modified xsi:type="dcterms:W3CDTF">2013-02-12T15:13:00Z</dcterms:modified>
</cp:coreProperties>
</file>