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95" w:rsidRPr="008F1D95" w:rsidRDefault="008F1D95" w:rsidP="00B402FF">
      <w:pPr>
        <w:ind w:left="-540"/>
        <w:rPr>
          <w:b/>
          <w:sz w:val="32"/>
          <w:szCs w:val="32"/>
        </w:rPr>
      </w:pPr>
      <w:r w:rsidRPr="008F1D95">
        <w:rPr>
          <w:b/>
          <w:sz w:val="32"/>
          <w:szCs w:val="32"/>
        </w:rPr>
        <w:t>Мониторинг образовательных достижений обучающихся, как технология управления качеством обучения в специальном (коррекционном) образовательном учреждении (на примере 4 «В» класса).</w:t>
      </w:r>
    </w:p>
    <w:p w:rsidR="008F1D95" w:rsidRDefault="008F1D95" w:rsidP="00B402FF">
      <w:pPr>
        <w:ind w:left="-540"/>
      </w:pPr>
    </w:p>
    <w:p w:rsidR="004C661E" w:rsidRPr="008F1D95" w:rsidRDefault="00B402FF" w:rsidP="00B402FF">
      <w:pPr>
        <w:ind w:left="-540"/>
        <w:rPr>
          <w:sz w:val="28"/>
          <w:szCs w:val="28"/>
        </w:rPr>
      </w:pPr>
      <w:r w:rsidRPr="008F1D95">
        <w:rPr>
          <w:sz w:val="28"/>
          <w:szCs w:val="28"/>
        </w:rPr>
        <w:t xml:space="preserve">Мониторинг качества образования в коррекционной школе является механизмом контроля и оценки качества образования и позволяет выявить тенденции в развитии конкретного образовательного учреждения, а также позволяет получить данные, характеризующие подготовку школьников на промежуточных и завершающих этапах обязательного школьного образования. </w:t>
      </w:r>
    </w:p>
    <w:p w:rsidR="00AF41BC" w:rsidRDefault="00AF41BC" w:rsidP="0015050F">
      <w:pPr>
        <w:rPr>
          <w:sz w:val="28"/>
          <w:szCs w:val="28"/>
        </w:rPr>
      </w:pPr>
      <w:r>
        <w:rPr>
          <w:sz w:val="28"/>
          <w:szCs w:val="28"/>
        </w:rPr>
        <w:t xml:space="preserve">В нашем образовательном учреждении мониторинг качества обучения проводится по образовательным областям  «Родная речь», «Математические представления и арифметика», «Естествознание», «Искусство», «Изобразительная деятельность», «Физкультура»,  «Труд». </w:t>
      </w:r>
    </w:p>
    <w:p w:rsidR="0015050F" w:rsidRPr="00AF41BC" w:rsidRDefault="00AF41BC" w:rsidP="0086189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Бланк мониторинговых исследований включают в себя задания и вопросы по основным модулям и разделам учебной программы данного предмета.</w:t>
      </w:r>
      <w:r w:rsidR="0015050F" w:rsidRPr="008F1D95">
        <w:rPr>
          <w:sz w:val="28"/>
          <w:szCs w:val="28"/>
        </w:rPr>
        <w:t xml:space="preserve"> </w:t>
      </w:r>
    </w:p>
    <w:p w:rsidR="0015050F" w:rsidRPr="008F1D95" w:rsidRDefault="00AF41BC" w:rsidP="0015050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систему оценивания результатов положена графические знаки </w:t>
      </w:r>
      <w:r w:rsidR="0015050F" w:rsidRPr="008F1D95">
        <w:rPr>
          <w:sz w:val="28"/>
          <w:szCs w:val="28"/>
        </w:rPr>
        <w:t xml:space="preserve"> где: «н»-низкий, «с»-средний, «в»-высокий</w:t>
      </w:r>
      <w:r>
        <w:rPr>
          <w:sz w:val="28"/>
          <w:szCs w:val="28"/>
        </w:rPr>
        <w:t xml:space="preserve"> результат освоения программного материала</w:t>
      </w:r>
      <w:r w:rsidR="0015050F" w:rsidRPr="008F1D95">
        <w:rPr>
          <w:sz w:val="28"/>
          <w:szCs w:val="28"/>
        </w:rPr>
        <w:t>.</w:t>
      </w:r>
    </w:p>
    <w:p w:rsidR="00B402FF" w:rsidRDefault="00B402FF" w:rsidP="0015050F">
      <w:pPr>
        <w:rPr>
          <w:sz w:val="28"/>
          <w:szCs w:val="28"/>
        </w:rPr>
      </w:pPr>
      <w:r w:rsidRPr="008F1D95">
        <w:rPr>
          <w:sz w:val="28"/>
          <w:szCs w:val="28"/>
        </w:rPr>
        <w:t>Рассмотрим  показате</w:t>
      </w:r>
      <w:r w:rsidR="00AF41BC">
        <w:rPr>
          <w:sz w:val="28"/>
          <w:szCs w:val="28"/>
        </w:rPr>
        <w:t>ли конца учебного года(2013-2014</w:t>
      </w:r>
      <w:r w:rsidRPr="008F1D95">
        <w:rPr>
          <w:sz w:val="28"/>
          <w:szCs w:val="28"/>
        </w:rPr>
        <w:t>гг.) и начала учебного года(2014-2015гг), на примере 4 «В» класса по «Живому и окружающему миру».</w:t>
      </w:r>
    </w:p>
    <w:p w:rsidR="00AF41BC" w:rsidRDefault="00AF41BC" w:rsidP="0015050F">
      <w:pPr>
        <w:rPr>
          <w:sz w:val="28"/>
          <w:szCs w:val="28"/>
        </w:rPr>
      </w:pPr>
      <w:r>
        <w:rPr>
          <w:sz w:val="28"/>
          <w:szCs w:val="28"/>
        </w:rPr>
        <w:t xml:space="preserve">Оценивание результатов освоения учащимся знаний по предмету «Живой мир» проводилось по модулям «Предметное окружение», </w:t>
      </w:r>
      <w:r w:rsidR="008A1253" w:rsidRPr="008F1D95">
        <w:rPr>
          <w:sz w:val="28"/>
          <w:szCs w:val="28"/>
        </w:rPr>
        <w:t>«Ознакомление с явлениями общественной жизни»</w:t>
      </w:r>
      <w:r w:rsidR="008A1253">
        <w:rPr>
          <w:sz w:val="28"/>
          <w:szCs w:val="28"/>
        </w:rPr>
        <w:t>, «Ознакомление с природой».</w:t>
      </w:r>
    </w:p>
    <w:p w:rsidR="008A1253" w:rsidRDefault="008A1253" w:rsidP="0015050F">
      <w:pPr>
        <w:rPr>
          <w:sz w:val="28"/>
          <w:szCs w:val="28"/>
        </w:rPr>
      </w:pPr>
      <w:r>
        <w:rPr>
          <w:sz w:val="28"/>
          <w:szCs w:val="28"/>
        </w:rPr>
        <w:t>Модуль «Предметное окружение» позволяет оценить  ЗУН учащихся по определению назначения предметов окружающей действительности,  по определению материалов, свойств и качеств окружающих предметов, по определению цвета, формы, размера предложенных предметов.</w:t>
      </w:r>
    </w:p>
    <w:p w:rsidR="008A1253" w:rsidRDefault="008A1253" w:rsidP="0015050F">
      <w:pPr>
        <w:rPr>
          <w:sz w:val="28"/>
          <w:szCs w:val="28"/>
        </w:rPr>
      </w:pPr>
      <w:r>
        <w:rPr>
          <w:sz w:val="28"/>
          <w:szCs w:val="28"/>
        </w:rPr>
        <w:t xml:space="preserve">Результаты сравнительного анализа показали, что учащиеся 4 «В» класса стабильны  в определении  </w:t>
      </w:r>
      <w:r>
        <w:rPr>
          <w:sz w:val="28"/>
          <w:szCs w:val="28"/>
        </w:rPr>
        <w:t>цвета, формы, размера предложенных предметов</w:t>
      </w:r>
      <w:proofErr w:type="gramStart"/>
      <w:r w:rsidR="004E013F">
        <w:rPr>
          <w:sz w:val="28"/>
          <w:szCs w:val="28"/>
        </w:rPr>
        <w:t>.</w:t>
      </w:r>
      <w:proofErr w:type="gramEnd"/>
      <w:r w:rsidRPr="008A1253">
        <w:rPr>
          <w:sz w:val="28"/>
          <w:szCs w:val="28"/>
        </w:rPr>
        <w:t xml:space="preserve"> </w:t>
      </w:r>
      <w:r w:rsidR="004E013F">
        <w:rPr>
          <w:sz w:val="28"/>
          <w:szCs w:val="28"/>
        </w:rPr>
        <w:t>С</w:t>
      </w:r>
      <w:r>
        <w:rPr>
          <w:sz w:val="28"/>
          <w:szCs w:val="28"/>
        </w:rPr>
        <w:t xml:space="preserve">тали более успешны 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определению материалов, свойств и </w:t>
      </w:r>
      <w:r>
        <w:rPr>
          <w:sz w:val="28"/>
          <w:szCs w:val="28"/>
        </w:rPr>
        <w:lastRenderedPageBreak/>
        <w:t>качеств окружающих предметов</w:t>
      </w:r>
      <w:proofErr w:type="gramStart"/>
      <w:r w:rsidR="004E013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4E013F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ри этом отмечаются сложности </w:t>
      </w:r>
      <w:r>
        <w:rPr>
          <w:sz w:val="28"/>
          <w:szCs w:val="28"/>
        </w:rPr>
        <w:t>по определению назначения предметов окружающе</w:t>
      </w:r>
      <w:r>
        <w:rPr>
          <w:sz w:val="28"/>
          <w:szCs w:val="28"/>
        </w:rPr>
        <w:t>й действительности, что связано с более углубленным и расширенным изучением  программного материала.</w:t>
      </w:r>
    </w:p>
    <w:p w:rsidR="00D21EBF" w:rsidRDefault="004E013F" w:rsidP="0015050F">
      <w:r w:rsidRPr="004E013F">
        <w:rPr>
          <w:sz w:val="28"/>
          <w:szCs w:val="28"/>
        </w:rPr>
        <w:t>Модуль</w:t>
      </w:r>
      <w:r>
        <w:rPr>
          <w:sz w:val="28"/>
          <w:szCs w:val="28"/>
        </w:rPr>
        <w:t xml:space="preserve"> </w:t>
      </w:r>
      <w:r w:rsidRPr="004E013F">
        <w:rPr>
          <w:sz w:val="28"/>
          <w:szCs w:val="28"/>
        </w:rPr>
        <w:t>«Ознакомление с</w:t>
      </w:r>
      <w:r>
        <w:rPr>
          <w:sz w:val="28"/>
          <w:szCs w:val="28"/>
        </w:rPr>
        <w:t xml:space="preserve"> явлениями общественной жизни» позволяет оценить ЗУН учащихся по ознакомлению с такими общественными явлениями, как: семья, школа, страна и труд взрослых.</w:t>
      </w:r>
      <w:r w:rsidR="00D21EBF" w:rsidRPr="00D21EBF">
        <w:t xml:space="preserve"> </w:t>
      </w:r>
    </w:p>
    <w:p w:rsidR="00D21EBF" w:rsidRDefault="00D21EBF" w:rsidP="0015050F">
      <w:pPr>
        <w:rPr>
          <w:sz w:val="28"/>
          <w:szCs w:val="28"/>
        </w:rPr>
      </w:pPr>
      <w:r w:rsidRPr="00D21EBF">
        <w:rPr>
          <w:sz w:val="28"/>
          <w:szCs w:val="28"/>
        </w:rPr>
        <w:t>Результаты сравнительного анализа показали, что учащиеся 4 «В» класса</w:t>
      </w:r>
      <w:r>
        <w:rPr>
          <w:sz w:val="28"/>
          <w:szCs w:val="28"/>
        </w:rPr>
        <w:t xml:space="preserve"> стали лучше ознакомлены с таким явлением </w:t>
      </w:r>
      <w:r w:rsidRPr="00D21EBF">
        <w:rPr>
          <w:sz w:val="28"/>
          <w:szCs w:val="28"/>
        </w:rPr>
        <w:t>общественной жизни</w:t>
      </w:r>
      <w:r>
        <w:rPr>
          <w:sz w:val="28"/>
          <w:szCs w:val="28"/>
        </w:rPr>
        <w:t xml:space="preserve">, как семья и труд взрослых. </w:t>
      </w:r>
      <w:r w:rsidRPr="00D21EBF">
        <w:rPr>
          <w:sz w:val="28"/>
          <w:szCs w:val="28"/>
        </w:rPr>
        <w:t>При этом отмечаются сложности в ознакомлении с такими явлениями как</w:t>
      </w:r>
      <w:r>
        <w:rPr>
          <w:sz w:val="28"/>
          <w:szCs w:val="28"/>
        </w:rPr>
        <w:t xml:space="preserve"> школа и страна, </w:t>
      </w:r>
      <w:r w:rsidRPr="00D21EBF">
        <w:rPr>
          <w:sz w:val="28"/>
          <w:szCs w:val="28"/>
        </w:rPr>
        <w:t>что связано с более углубленным и расширенным изучением  программного материала.</w:t>
      </w:r>
    </w:p>
    <w:p w:rsidR="00D21EBF" w:rsidRDefault="00D21EBF" w:rsidP="0015050F">
      <w:pPr>
        <w:rPr>
          <w:sz w:val="28"/>
          <w:szCs w:val="28"/>
        </w:rPr>
      </w:pPr>
      <w:r>
        <w:rPr>
          <w:sz w:val="28"/>
          <w:szCs w:val="28"/>
        </w:rPr>
        <w:t xml:space="preserve">Модуль «Ознакомление с природой» позволяет </w:t>
      </w:r>
      <w:r w:rsidRPr="00D21EBF">
        <w:rPr>
          <w:sz w:val="28"/>
          <w:szCs w:val="28"/>
        </w:rPr>
        <w:t>оценить ЗУН учащихся по ознакомлению с</w:t>
      </w:r>
      <w:r>
        <w:rPr>
          <w:sz w:val="28"/>
          <w:szCs w:val="28"/>
        </w:rPr>
        <w:t xml:space="preserve"> растениями, домашними животными, дикими животными, птицами, рыбами, насекомыми и неживой природой.</w:t>
      </w:r>
    </w:p>
    <w:p w:rsidR="00D21EBF" w:rsidRPr="008F1D95" w:rsidRDefault="00D21EBF" w:rsidP="0015050F">
      <w:pPr>
        <w:rPr>
          <w:sz w:val="28"/>
          <w:szCs w:val="28"/>
        </w:rPr>
      </w:pPr>
      <w:r w:rsidRPr="00D21EBF">
        <w:rPr>
          <w:sz w:val="28"/>
          <w:szCs w:val="28"/>
        </w:rPr>
        <w:t>Результаты сравнительного анализа показали, что учащиеся 4 «В» класса</w:t>
      </w:r>
      <w:r w:rsidRPr="00D21EBF">
        <w:t xml:space="preserve"> </w:t>
      </w:r>
      <w:r w:rsidRPr="00D21EBF">
        <w:rPr>
          <w:sz w:val="28"/>
          <w:szCs w:val="28"/>
        </w:rPr>
        <w:t>стали лучше ознакомлены с</w:t>
      </w:r>
      <w:r>
        <w:rPr>
          <w:sz w:val="28"/>
          <w:szCs w:val="28"/>
        </w:rPr>
        <w:t xml:space="preserve"> природой по разделам: растения, домашние животные, дикие животные, рыбы, насекомые. </w:t>
      </w:r>
      <w:r w:rsidRPr="00D21EBF">
        <w:rPr>
          <w:sz w:val="28"/>
          <w:szCs w:val="28"/>
        </w:rPr>
        <w:t>При этом отмечаются сложности в ознакомлении</w:t>
      </w:r>
      <w:r>
        <w:rPr>
          <w:sz w:val="28"/>
          <w:szCs w:val="28"/>
        </w:rPr>
        <w:t xml:space="preserve"> с природой по разделам: птицы</w:t>
      </w:r>
      <w:r w:rsidR="00861894">
        <w:rPr>
          <w:sz w:val="28"/>
          <w:szCs w:val="28"/>
        </w:rPr>
        <w:t>, неживая природа.</w:t>
      </w:r>
      <w:r w:rsidR="00861894" w:rsidRPr="00861894">
        <w:t xml:space="preserve"> </w:t>
      </w:r>
      <w:r w:rsidR="00861894">
        <w:t xml:space="preserve"> </w:t>
      </w:r>
      <w:r w:rsidR="00861894">
        <w:rPr>
          <w:sz w:val="28"/>
          <w:szCs w:val="28"/>
        </w:rPr>
        <w:t>Ч</w:t>
      </w:r>
      <w:r w:rsidR="00861894" w:rsidRPr="00861894">
        <w:rPr>
          <w:sz w:val="28"/>
          <w:szCs w:val="28"/>
        </w:rPr>
        <w:t>то связано с более углубленным и расширенным изучением  программного материала.</w:t>
      </w:r>
    </w:p>
    <w:p w:rsidR="00D21EBF" w:rsidRDefault="00D21EBF" w:rsidP="006F7249">
      <w:pPr>
        <w:rPr>
          <w:sz w:val="28"/>
          <w:szCs w:val="28"/>
        </w:rPr>
      </w:pPr>
    </w:p>
    <w:p w:rsidR="00B402FF" w:rsidRDefault="00B402FF" w:rsidP="00B402FF"/>
    <w:p w:rsidR="00B402FF" w:rsidRDefault="00B402FF" w:rsidP="00B402FF"/>
    <w:sectPr w:rsidR="00B40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7F"/>
    <w:rsid w:val="00116B7F"/>
    <w:rsid w:val="0015050F"/>
    <w:rsid w:val="004C661E"/>
    <w:rsid w:val="004E013F"/>
    <w:rsid w:val="006F7249"/>
    <w:rsid w:val="00861894"/>
    <w:rsid w:val="008A1253"/>
    <w:rsid w:val="008F1D95"/>
    <w:rsid w:val="00AF41BC"/>
    <w:rsid w:val="00B402FF"/>
    <w:rsid w:val="00D2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2015-04-23T14:13:00Z</dcterms:created>
  <dcterms:modified xsi:type="dcterms:W3CDTF">2015-04-24T09:22:00Z</dcterms:modified>
</cp:coreProperties>
</file>