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9" w:rsidRPr="002F18B9" w:rsidRDefault="002F18B9" w:rsidP="009150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18B9">
        <w:rPr>
          <w:rFonts w:ascii="Times New Roman" w:hAnsi="Times New Roman" w:cs="Times New Roman"/>
          <w:i/>
          <w:sz w:val="28"/>
          <w:szCs w:val="28"/>
        </w:rPr>
        <w:t>Чудинова</w:t>
      </w:r>
      <w:proofErr w:type="spellEnd"/>
      <w:r w:rsidRPr="002F18B9">
        <w:rPr>
          <w:rFonts w:ascii="Times New Roman" w:hAnsi="Times New Roman" w:cs="Times New Roman"/>
          <w:i/>
          <w:sz w:val="28"/>
          <w:szCs w:val="28"/>
        </w:rPr>
        <w:t xml:space="preserve"> Надежда Александровна, </w:t>
      </w:r>
      <w:r w:rsidR="00B5551C">
        <w:rPr>
          <w:rFonts w:ascii="Times New Roman" w:hAnsi="Times New Roman" w:cs="Times New Roman"/>
          <w:i/>
          <w:sz w:val="28"/>
          <w:szCs w:val="28"/>
        </w:rPr>
        <w:t xml:space="preserve">педагог организатор </w:t>
      </w:r>
      <w:r w:rsidRPr="002F18B9">
        <w:rPr>
          <w:rFonts w:ascii="Times New Roman" w:hAnsi="Times New Roman" w:cs="Times New Roman"/>
          <w:i/>
          <w:sz w:val="28"/>
          <w:szCs w:val="28"/>
        </w:rPr>
        <w:t xml:space="preserve"> ГБОУ школы №340 Невского района Санкт-Петербурга </w:t>
      </w:r>
    </w:p>
    <w:p w:rsidR="001B1467" w:rsidRPr="00915078" w:rsidRDefault="00B658A9" w:rsidP="000E5974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5078">
        <w:rPr>
          <w:rFonts w:ascii="Times New Roman" w:hAnsi="Times New Roman" w:cs="Times New Roman"/>
          <w:sz w:val="32"/>
          <w:szCs w:val="32"/>
        </w:rPr>
        <w:t>По обе стороны цветного барьера</w:t>
      </w:r>
    </w:p>
    <w:p w:rsidR="00B658A9" w:rsidRPr="002F18B9" w:rsidRDefault="00B658A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Его возводили тщательно, строили на века. Он подчас прочнее, чем надолбы, непреложен, как закон. Он кромсает на куски страны, извивается в черте города, рубит его на особые кварталы. Глухой кладкой замуровывает входы в школы и университеты. Сколько исковерка</w:t>
      </w:r>
      <w:bookmarkStart w:id="0" w:name="_GoBack"/>
      <w:bookmarkEnd w:id="0"/>
      <w:r w:rsidRPr="002F18B9">
        <w:rPr>
          <w:rFonts w:ascii="Times New Roman" w:hAnsi="Times New Roman" w:cs="Times New Roman"/>
          <w:sz w:val="28"/>
          <w:szCs w:val="28"/>
        </w:rPr>
        <w:t>нных судеб у его подножия, сколько разм</w:t>
      </w:r>
      <w:r w:rsidR="000E5974">
        <w:rPr>
          <w:rFonts w:ascii="Times New Roman" w:hAnsi="Times New Roman" w:cs="Times New Roman"/>
          <w:sz w:val="28"/>
          <w:szCs w:val="28"/>
        </w:rPr>
        <w:t>нож</w:t>
      </w:r>
      <w:r w:rsidRPr="002F18B9">
        <w:rPr>
          <w:rFonts w:ascii="Times New Roman" w:hAnsi="Times New Roman" w:cs="Times New Roman"/>
          <w:sz w:val="28"/>
          <w:szCs w:val="28"/>
        </w:rPr>
        <w:t>енных талантов, оскорбленных надежд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сколько лишенных будущего!...</w:t>
      </w:r>
    </w:p>
    <w:p w:rsidR="00AD22C1" w:rsidRPr="002F18B9" w:rsidRDefault="00B658A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Это расизм. Это цветной барьер. Это расовая дискрим</w:t>
      </w:r>
      <w:r w:rsidR="00AD22C1" w:rsidRPr="002F18B9">
        <w:rPr>
          <w:rFonts w:ascii="Times New Roman" w:hAnsi="Times New Roman" w:cs="Times New Roman"/>
          <w:sz w:val="28"/>
          <w:szCs w:val="28"/>
        </w:rPr>
        <w:t>инация. Тема огромная, но какой бы ее аспект мы ни брали сегодня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нам непременно открываются в первую очередь не столько психологические и гуманистические мотивы расового конфликта, сколько его социальные, экономические  политические корни. «Распространение расисткой идеологии 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>теснейшем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образом связано с действительностью капиталистической эксплуатации. Речь идет о том, чтобы разъединить трудящихся, отвести волну недовольства с целью затормозить развитие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Расистская идеология – главным образом идеологии эксплуататоров, стремящихся направить в нужное им русло недовольство </w:t>
      </w:r>
      <w:r w:rsidR="00481DFF" w:rsidRPr="002F18B9">
        <w:rPr>
          <w:rFonts w:ascii="Times New Roman" w:hAnsi="Times New Roman" w:cs="Times New Roman"/>
          <w:sz w:val="28"/>
          <w:szCs w:val="28"/>
        </w:rPr>
        <w:t>эксплуатируемых», - писала в «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Юманите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» обозреватель рецензент французской газеты 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Женевьева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Крик. И дальше, ссылка на исследования Жака 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«Американская деятельность»</w:t>
      </w:r>
      <w:proofErr w:type="gramStart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она приводит такое его высказывание: «Белый рабочий представляется как основное препятствие для процесса черного рабочего, фигура черного рабочего выставляет как угроза благополучию белого рабочего».</w:t>
      </w:r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http://journal-club.ru/?q=node/9937</w:t>
        </w:r>
      </w:hyperlink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FF" w:rsidRPr="002F18B9" w:rsidRDefault="00481DFF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Нет недостатка в примерах, отражающих ту же самую кассовую идеологию эксплуататоров и в области спорта, которая стала фактором большого социального значения, неотъемлемой частью человеческой культуры.</w:t>
      </w:r>
    </w:p>
    <w:p w:rsidR="00575799" w:rsidRPr="002F18B9" w:rsidRDefault="00481DFF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 xml:space="preserve">Где же проходит «цветной барьер» </w:t>
      </w:r>
      <w:r w:rsidR="00575799" w:rsidRPr="002F18B9">
        <w:rPr>
          <w:rFonts w:ascii="Times New Roman" w:hAnsi="Times New Roman" w:cs="Times New Roman"/>
          <w:sz w:val="28"/>
          <w:szCs w:val="28"/>
        </w:rPr>
        <w:t>в мировом спорте, кто стоит по обе его стороны, кто и что защищает? Сначала немного истории.</w:t>
      </w:r>
    </w:p>
    <w:p w:rsidR="00575799" w:rsidRPr="002F18B9" w:rsidRDefault="0057579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b/>
          <w:sz w:val="28"/>
          <w:szCs w:val="28"/>
        </w:rPr>
        <w:t xml:space="preserve">На ринге расовой несправедливости. </w:t>
      </w:r>
      <w:r w:rsidRPr="002F18B9">
        <w:rPr>
          <w:rFonts w:ascii="Times New Roman" w:hAnsi="Times New Roman" w:cs="Times New Roman"/>
          <w:sz w:val="28"/>
          <w:szCs w:val="28"/>
        </w:rPr>
        <w:t xml:space="preserve">...Рефери считал, как обычно: «…восемь, девять, аут!» Но странный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нокаут! Поверженный боксер не лежал на полу ринга. Он сидел и перчаткой прикрывался от солнца. Дело было на открытом ринге.  Он не проиграл, он сдался.</w:t>
      </w:r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Нокаута не было, но ему хотелось уйти живым с ринга. Так закончилась карьера Джека Джонсона, первого негритянского чемпиона мира в тяжелом весе. Джон сдался, не выдержал многолетней и яростной травли расистов, для которых казалось невозможным, что негр многократно доказывал на ринге свое превосходство над белыми соперниками. И именно со времен  этого боя </w:t>
      </w:r>
      <w:proofErr w:type="gramStart"/>
      <w:r w:rsidR="00434136" w:rsidRPr="002F18B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в. вошло в оборот выражение «великие надежды белых», отражающие расистскую концепцию спорта в США. Отголоски этих чрезвычайно живучих настроенный мы слышали и совсем недавно, когда в июне 1972 г. состоялся боксерский ма</w:t>
      </w:r>
      <w:proofErr w:type="gramStart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тч 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</w:rPr>
        <w:t>СШ</w:t>
      </w:r>
      <w:proofErr w:type="gram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А, где встретились известные негритянские чемпионы </w:t>
      </w:r>
      <w:proofErr w:type="spellStart"/>
      <w:r w:rsidR="00434136" w:rsidRPr="002F18B9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и Мохаммед Али </w:t>
      </w:r>
      <w:r w:rsidR="000C0ED4" w:rsidRPr="002F18B9">
        <w:rPr>
          <w:rFonts w:ascii="Times New Roman" w:hAnsi="Times New Roman" w:cs="Times New Roman"/>
          <w:sz w:val="28"/>
          <w:szCs w:val="28"/>
        </w:rPr>
        <w:t xml:space="preserve">с белыми братьями </w:t>
      </w:r>
      <w:proofErr w:type="spellStart"/>
      <w:r w:rsidR="000C0ED4" w:rsidRPr="002F18B9">
        <w:rPr>
          <w:rFonts w:ascii="Times New Roman" w:hAnsi="Times New Roman" w:cs="Times New Roman"/>
          <w:sz w:val="28"/>
          <w:szCs w:val="28"/>
        </w:rPr>
        <w:t>Кворри</w:t>
      </w:r>
      <w:proofErr w:type="spellEnd"/>
      <w:r w:rsidR="000C0ED4" w:rsidRPr="002F18B9">
        <w:rPr>
          <w:rFonts w:ascii="Times New Roman" w:hAnsi="Times New Roman" w:cs="Times New Roman"/>
          <w:sz w:val="28"/>
          <w:szCs w:val="28"/>
        </w:rPr>
        <w:t>.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На олимпиаде  1912 в Стокгольме  самым выдающимся атлетом был признан американский индеец Джеймс </w:t>
      </w:r>
      <w:proofErr w:type="spellStart"/>
      <w:r w:rsidR="005B5E4E" w:rsidRPr="002F18B9"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 w:rsidR="005B5E4E" w:rsidRPr="002F18B9">
        <w:rPr>
          <w:rFonts w:ascii="Times New Roman" w:hAnsi="Times New Roman" w:cs="Times New Roman"/>
          <w:sz w:val="28"/>
          <w:szCs w:val="28"/>
        </w:rPr>
        <w:t>, победивший в соревнованиях пятиборцев и десятиборцев. Олимпийский комитет США в том же году дисквалифицировал его пожизненно без объяснения причин. Время шло, расизм в спорте  пережил младенческий возраст. С начала 30-х годов в силу резко обострившейся конкуренции на стадионах мира спортивное руководство стран уже не могло пренебрегать одаренными атлетами, будь они и негры. Негров стали включать в олимпийские сборные, опять-таки</w:t>
      </w:r>
      <w:proofErr w:type="gramStart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лишь в тех случаях, когда они на голову превосходили белых конкурентов. </w:t>
      </w:r>
      <w:proofErr w:type="spellStart"/>
      <w:r w:rsidR="005B5E4E" w:rsidRPr="002F18B9">
        <w:rPr>
          <w:rFonts w:ascii="Times New Roman" w:hAnsi="Times New Roman" w:cs="Times New Roman"/>
          <w:sz w:val="28"/>
          <w:szCs w:val="28"/>
        </w:rPr>
        <w:t>Рассовая</w:t>
      </w:r>
      <w:proofErr w:type="spellEnd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дискриминация в мире запрещена официально.</w:t>
      </w:r>
      <w:r w:rsidR="00573D44" w:rsidRPr="002F18B9">
        <w:rPr>
          <w:rFonts w:ascii="Times New Roman" w:hAnsi="Times New Roman" w:cs="Times New Roman"/>
          <w:sz w:val="28"/>
          <w:szCs w:val="28"/>
        </w:rPr>
        <w:t xml:space="preserve"> Стремительный процесс освобождения народов Африки, Азии, Латинской Америки, становление молодых независимых наций оказали огромное влияние на движение  за  равные права в США и на участие в нем прежде оторванной от негритянской общины элиты спортсменов-профессионалов.</w:t>
      </w:r>
    </w:p>
    <w:p w:rsidR="00573D44" w:rsidRPr="002F18B9" w:rsidRDefault="00573D44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ab/>
        <w:t xml:space="preserve">Многие негритянские атлеты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 что призрачное благополучие  отдельных спортивных звезд не приведет их к народ к равенству. Отсюда и принципиально новая позиция целого ряда негритянских спортсменов. Это - дерзкий вызов брошенной расистской Америке с пьедестала почета на Олимпиаде в Мехико Томми Смитом и Джоном Карлосом. Их жест: поднятая рука в черной перчатке в момент подъема звездно-полосатого флага  СШ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означал для всего мира: смотрите, в США силен расизм, но сильны и полны решительности люди, борющиеся против него. Это многолетняя эпопея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Кассиуса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Кле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Мохаммеда Али, ярчайшего представителя бокса современности ,его стоицизм в неприятии и разоблачении без человечной агрессивной расистской войне США во Вьетнаме,  его убежденные выступления против политики увековечивания системы неравенства властями США.</w:t>
      </w:r>
      <w:r w:rsidR="00F6192B" w:rsidRPr="002F18B9">
        <w:rPr>
          <w:rFonts w:ascii="Times New Roman" w:hAnsi="Times New Roman" w:cs="Times New Roman"/>
          <w:sz w:val="28"/>
          <w:szCs w:val="28"/>
        </w:rPr>
        <w:t xml:space="preserve"> Оказывая моральную поддержку борьбе негритянского населения страны за равные права, многие выдающиеся спортсмены  решительно выразили протест против расовой дискриминации в  международном спортивном движении в тот кризисный для олимпийского движения момент, когда реакционные силы МОК упорно продвигали идею возвращения под олимпийские флаги расистского режима Южно-Африканской республики.</w:t>
      </w:r>
    </w:p>
    <w:p w:rsidR="00F6192B" w:rsidRPr="002F18B9" w:rsidRDefault="00F6192B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b/>
          <w:sz w:val="28"/>
          <w:szCs w:val="28"/>
        </w:rPr>
        <w:t xml:space="preserve">Страна расизм ищет партнеров. </w:t>
      </w:r>
      <w:r w:rsidRPr="002F18B9">
        <w:rPr>
          <w:rFonts w:ascii="Times New Roman" w:hAnsi="Times New Roman" w:cs="Times New Roman"/>
          <w:sz w:val="28"/>
          <w:szCs w:val="28"/>
        </w:rPr>
        <w:t>Один из главных принципов  спорта: «Всякая дискриминация по отношению какой-либо страны или личности по расовым, религиозным или политическим мотивам запрещается»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>аконодательно закреплен уставом высшей инстанции мирового спорта- МОК.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Pr="002F18B9">
        <w:rPr>
          <w:rFonts w:ascii="Times New Roman" w:hAnsi="Times New Roman" w:cs="Times New Roman"/>
          <w:sz w:val="28"/>
          <w:szCs w:val="28"/>
        </w:rPr>
        <w:t>Единение и честное соперничество представителей молодежи планеты на этих условиях, в интересах дружбы, мира, повышения мастерства есть основное содержание мирового спортивного движения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. Однако на Юге Африки есть страна, где сотни идеологических локомотивов апартеиды пытаются вести спорт по пути служения антагонистическому тезису, в корне извращающему </w:t>
      </w:r>
      <w:r w:rsidR="008E6BF5" w:rsidRPr="002F18B9">
        <w:rPr>
          <w:rFonts w:ascii="Times New Roman" w:hAnsi="Times New Roman" w:cs="Times New Roman"/>
          <w:sz w:val="28"/>
          <w:szCs w:val="28"/>
        </w:rPr>
        <w:lastRenderedPageBreak/>
        <w:t>дух и природу спорта, по пути, официально утвержденному в государственных институтах ЮАР закрепление расового превосходства белого меньшинства над огромным большинством коренного и «цветного» населения государства. На Амстердамской сессии, когда непреложно было доказано наличие расовой дискриминации в спорте ЮАР, 28 членов МОК голосовали против исключения ЮАР из олимпийского движения: 2-против, 35 –за.</w:t>
      </w:r>
    </w:p>
    <w:p w:rsidR="008E6BF5" w:rsidRPr="002F18B9" w:rsidRDefault="008E6BF5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Национальный олимпийский комитет Южной Африки (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Olympic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Africa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) создан и признан МОК в 1991. Представители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участвовали в ОИ 1904, 1908 (Южная Африка), 1912—1960 (ЮАС). В 1963 за проведение в спорте политики апартеида, что противоречило основным положениям Олимпийской хартии, </w:t>
      </w:r>
      <w:proofErr w:type="gramStart"/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была отстранена МОК от участия в ОИ. В 1970 по тем же причинам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была исключена из олимпийского движения. В 1991 МОК счел возможным вновь признать членство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, и спортсмены этой страны приняли участие в ОИ 1992—2004. На ОИ спортсмены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выступали практическим по всем видам спорта. Первые медали завоевали легкоатлеты в 1908: зол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едаль выиграл </w:t>
      </w:r>
      <w:hyperlink r:id="rId7" w:tooltip="Уокер Реджинальд Эдгар" w:history="1">
        <w:r w:rsidRPr="002F18B9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Р. Уокер</w:t>
        </w:r>
      </w:hyperlink>
      <w:r w:rsidRPr="002F18B9">
        <w:rPr>
          <w:rFonts w:ascii="Times New Roman" w:hAnsi="Times New Roman" w:cs="Times New Roman"/>
          <w:sz w:val="28"/>
          <w:szCs w:val="28"/>
        </w:rPr>
        <w:t xml:space="preserve"> в беге на 100 м,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серебр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. — Ч.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Хеферон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в марафонском беге. Спортсмены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становились олимпийскими чемпионами в соревнованиях по боксу, велоспорту, легкой атлетике, плаванию, теннису.</w:t>
      </w:r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http://litfile.net/pages/131884/184000-185000?page=6</w:t>
        </w:r>
      </w:hyperlink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конфликты, которые имели место в спортивном движении, а также методы и приемы их преодоления и предупреждения можно классифицировать по разным основаниям: существенным и несущественным с точки зрения их сущности в зависимости от цели исследования или практической важности.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по срокам спортивные конфликты можно классифицировать на долговременные (дольше одного олимпийского срока), среднесрочные (от полугода до срока одной Олимпиады) и краткосрочные (до полугода).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долговременных конфликтов могут служить 30-летний конфликт по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допуску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ЮАР к международным спортивным соревнованиям в связи с проводимой этой страной политикой апартеида и 26-летний конфликт по поводу одновременного участия в Олимпийских играх команд КНР и Тайваня. Таких длительных конфликтов в истории современного спортивного движения было немного.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нельзя сказать о конфликтах среднесрочных и краткосрочных. В качестве примеров среднесрочных конфликтов могут служить: бойкоты Игр XXII и ХХШ Олимпиад, конфликт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ФИФА о допуске профессиональных футболистов на олимпийские футбольные турниры.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допинговых конфликтов относится по данной классификации к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Самым скандальным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допинг-конфликтом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конфликт с 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Беном Джонсоном. Примером краткосрочного конфликта может служить и теракт 8 сентября 1972 г. на Играх XVIII Олимпиады в Мюнхене. Краткосрочным конфликтом можно считать конфликт на Играх III Олимпиады с японским спортсменом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Савао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решил, что суть состязаний по прыжкам с шестом заключается в том, чтобы перебраться через планку с помощью шеста. Атлет обзавелся более прочным шестом, чем у остальных участников, воткнул его в песок перед планкой, быстро вскарабкался по нему и перемахнул через планку. Когда организаторы состязаний объяснили японцу, что необходимо сделать разбег, тот пробежался по дорожке и повторил свой способ преодоления преграды. Очередные попытки объяснить олимпийцу суть состязаний успеха не имели.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Савао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сняли с соревнований, его результат не был засчитан. Обиженный спортсмен заявил, что судьи придираются к нему из-за азиатского происхождения, в японской прессе появились статьи, авторы которых возмущались по поводу нечестного судейства.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возникновения конфликты можно делить на те, которые были непосредственно на спортивных соревнованиях (например, допинговые конфликты), и те, которые были вне соревнований (например, конфликты, связанные с выбором города, где будут проводиться Олимпийские игры).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внутренние и внешние конфликты.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Внешние, как правило, порождаются в связи с политическими обстоятельствами.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значимыми были в этом плане бойкоты Игр XXII и ХХШ Олимпиад, попытка определенных сил организовать бойкот Игр XXIX Олимпиады в Пекине. Известен и такой пример. Во время подготовки Игр XXII Олимпиады возник конфликт между МОК и правительством США. Госсекретарь США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Сайрус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Вене, выступая от имени своего правительства на сессии МОК в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Лейк-Плесиде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перенести Игры XXII Олимпиады из Москвы в другой город, обосновывая это необходимостью наказания СССР в связи с вводом его войск в Афганистан. МОК не пошел на это требование, сославшись на то, что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С.Вене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запрет произнесения политических речей на заседаниях МОК.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 на политической основе в истории спорта было достаточно много.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конфликты имели место и на экономической основе. Здесь наиболее весомым был конфликт в период Игр III Олимпиады. Многие европейские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отказались послать свои команды на Игры 1904 г. в Сент-Луис из-за дороговизны транспортировки спортсменов на американский континент.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спортивном движении были внешние конфликты и на организационной почве. В частности, на Играх XVI Олимпиады в Мельбурне в 1956 г. возникла конфликтная ситуация в связи с тем, что по законам Австралии ввоз животных разрешался только из ограниченного числа стран и после 6-месячного карантина. Срывались соревнования по конному спорту. МОК пришлось 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принять решение о переносе соревнований по конному спорту Игр XVI Олимпиады в Швецию.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конфликты могут быть и на расовой основе. Примером этого могут быть Игры III Олимпиады 1904 г. в Сент-Луисе. Олимпийский комитет США организовал отдельные состязания для африканских пигмеев, японских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патагонцев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индейцев и алеутов. Участники Игр боролись в грязи, лазали по шесту и метали копья, за что получали отдельные награды, которые, как планировали организаторы, могут быть приравнены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олимпийским. Президент </w:t>
      </w:r>
      <w:hyperlink r:id="rId9" w:tooltip="Международный олимпийский комитет (МОК)" w:history="1">
        <w:r w:rsidRPr="002F18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МОК</w:t>
        </w:r>
      </w:hyperlink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Пьер де Кубертен" w:history="1">
        <w:r w:rsidRPr="002F18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Пьер де Кубертен</w:t>
        </w:r>
      </w:hyperlink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 присутствующий в Сент-Луисе, узнав об Антропологических играх, заявил, что американцы «оплевали великую идею». Награды, полученные участниками Антропологических игр, МОК не признал.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многие внутренние конфликты были связаны с необъективным судейством и непреднамеренными ошибками судей. Например, так было на зимних Играх Олимпиады 2002 г. в Солт-Лейк-Сити, где в соревнованиях по фристайлу россиянка Ольга Королева, лидировавшая после первой попытки, заняла лишь четвертое место в итоговом протоколе. Сразу после окончания соревнований российская делегация внесла протест относительно судейства, которое, по мнению российских тренеров, было явно предвзятым, что привело к занижению оценки. Документ был передан главе Международной федерации фристайла Жану-Франко Касперу, однако реакции на протест не последовало.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этой же группе конфликтов относится скандал, связанный с судейством на Играх XXV Олимпиады 1992 г. в Барселоне на соревнованиях по синхронному плаванию. Золотая медаль в одиночных соревнованиях досталась американской спортсменке Кристин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Бэбб-Спрейг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Канадка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Фрешетт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второе место, однако канадская делегация, получив информацию об имевшей место ошибке судьи, подала апелляцию. МОК подтвердил, что судья из Бразилии по ошибке нажала не ту кнопку и вместо оценки 9,7 балла поставила 8,7.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Фрешшет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заслуженную золотую медаль, но у американки «золото» отнимать не стали.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дело доходило до прямой фальсификации результатов соревнований. Самая нашумевшая фальсификация спортивного результата была сотворена на чемпионате мира по легкой атлетике в Италии.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конфликты имели место в спортивном движении и в ходе борьбы с профессионализмом в любительском спорте. Примером этой борьбы может служить дисквалификация за профессионализм австрийца Карла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Шранца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="00896CB8" w:rsidRPr="00C70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http://bats-dont.livejournal.com/13944.html</w:t>
        </w:r>
      </w:hyperlink>
      <w:r w:rsidR="008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мелких внутренних конфликтов, то их было достаточно много. </w:t>
      </w:r>
    </w:p>
    <w:p w:rsidR="001D4568" w:rsidRPr="002F18B9" w:rsidRDefault="001D4568" w:rsidP="000E5974">
      <w:pPr>
        <w:pStyle w:val="a6"/>
        <w:spacing w:after="12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F18B9">
        <w:rPr>
          <w:rFonts w:eastAsia="Times New Roman"/>
          <w:sz w:val="28"/>
          <w:szCs w:val="28"/>
          <w:lang w:eastAsia="ru-RU"/>
        </w:rPr>
        <w:lastRenderedPageBreak/>
        <w:br/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римером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 xml:space="preserve"> такого конфликта является возникший 15 февраля 2011 г. после появления в Интернете видеообращения Николы Нике-</w:t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зича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>, игрока футбольной команды «Кубань» (Краснодар), в котором он заявил, что его силой заставили разорвать контра</w:t>
      </w:r>
      <w:proofErr w:type="gramStart"/>
      <w:r w:rsidRPr="002F18B9">
        <w:rPr>
          <w:rFonts w:eastAsia="Times New Roman"/>
          <w:sz w:val="28"/>
          <w:szCs w:val="28"/>
          <w:lang w:eastAsia="ru-RU"/>
        </w:rPr>
        <w:t>кт с кр</w:t>
      </w:r>
      <w:proofErr w:type="gramEnd"/>
      <w:r w:rsidRPr="002F18B9">
        <w:rPr>
          <w:rFonts w:eastAsia="Times New Roman"/>
          <w:sz w:val="28"/>
          <w:szCs w:val="28"/>
          <w:lang w:eastAsia="ru-RU"/>
        </w:rPr>
        <w:t xml:space="preserve">аснодарским клубом без какой-либо компенсации. В конфликт между администрацией клуба и игроком оказались втянутыми Российский футбольный союз, Профессиональный союз спортсменов и тренеров России, Комитет по этике, Международный профсоюз футболистов. Ожидалось вмешательство в конфликт ФИФА и УЕФА, потребовавших расследовать обстоятельства конфликта. Создавшаяся ситуация вынудила руководство «Кубани» признать правоту футболиста. От работы были отстранены на время расследования спортивный директор клуба </w:t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С.Доронченко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 xml:space="preserve"> и тренер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Н.Хлыстунов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обвиненные в давлении на черногорского футболиста и причастности к его избиению. Такое решение руководство клуба приняло после заседания Комитета по этике Российского футбольного союза.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«Кубань» готова выплатить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Никезичу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причитающиеся ему 256 тысяч долларов. </w:t>
      </w:r>
      <w:proofErr w:type="gramEnd"/>
    </w:p>
    <w:p w:rsidR="00896CB8" w:rsidRPr="00896CB8" w:rsidRDefault="001D4568" w:rsidP="00896CB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bCs w:val="0"/>
          <w:color w:val="151515"/>
          <w:sz w:val="28"/>
          <w:szCs w:val="28"/>
        </w:rPr>
      </w:pPr>
      <w:r w:rsidRPr="00896CB8">
        <w:rPr>
          <w:b w:val="0"/>
          <w:sz w:val="28"/>
          <w:szCs w:val="28"/>
        </w:rPr>
        <w:t xml:space="preserve">Можно классифицировать конфликты по специализированным видам спортивной деятельности, выделив конфликты в командных видах спорта, в индивидуальных видах спорта, в контактных и бесконтактных видах спорта и т. д.; по психологическим особенностям отношений в сфере спорта - межгрупповые, внутригрупповые; межличностные и </w:t>
      </w:r>
      <w:r w:rsidR="00915078" w:rsidRPr="00896CB8">
        <w:rPr>
          <w:b w:val="0"/>
          <w:sz w:val="28"/>
          <w:szCs w:val="28"/>
        </w:rPr>
        <w:t>внутри личностные</w:t>
      </w:r>
      <w:r w:rsidRPr="00896CB8">
        <w:rPr>
          <w:b w:val="0"/>
          <w:sz w:val="28"/>
          <w:szCs w:val="28"/>
        </w:rPr>
        <w:t xml:space="preserve"> спортивные конфликты</w:t>
      </w:r>
      <w:r w:rsidR="00915078" w:rsidRPr="00896CB8">
        <w:rPr>
          <w:b w:val="0"/>
          <w:sz w:val="28"/>
          <w:szCs w:val="28"/>
        </w:rPr>
        <w:t>.</w:t>
      </w:r>
      <w:r w:rsidR="00896CB8" w:rsidRPr="00896CB8">
        <w:rPr>
          <w:b w:val="0"/>
          <w:sz w:val="28"/>
          <w:szCs w:val="28"/>
        </w:rPr>
        <w:t xml:space="preserve"> </w:t>
      </w:r>
      <w:r w:rsidR="00896CB8" w:rsidRPr="00896CB8">
        <w:rPr>
          <w:b w:val="0"/>
          <w:bCs w:val="0"/>
          <w:color w:val="151515"/>
          <w:sz w:val="28"/>
          <w:szCs w:val="28"/>
        </w:rPr>
        <w:t>Урок не впрок</w:t>
      </w:r>
    </w:p>
    <w:p w:rsidR="00896CB8" w:rsidRPr="00896CB8" w:rsidRDefault="00896CB8" w:rsidP="00896CB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с половиной года назад «закаленные» не только первым дивизионом, но даже любительской лигой, болельщики «Торпедо» свое возвращение в элиту российского футбола отметили шумно, вернув тот самый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олд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скул», о котором с ностальгией на протяжении добрых пяти-семи лет вспоминают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ультрас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«больших» клубов. Уже первая встреча автозаводцев с командой Российской футбольной </w:t>
      </w:r>
      <w:proofErr w:type="gram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премьер-лиги</w:t>
      </w:r>
      <w:proofErr w:type="gram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(РФПЛ) — московским «Динамо» — в 1/16 розыгрыша Кубка России-2012/13 завершилась досрочно из-за беспорядков, устроенных болельщиками черно-белых. Арбитр дважды останавливал игру и в итоге увел команды с поля при счете 2:1 в пользу «Динамо». КДК решил вопрос кардинально: «Торпедо» было присуждено поражение со счетом 0:3. Казалось бы — урок. Но не для фанатов автозаводцев.</w:t>
      </w:r>
    </w:p>
    <w:p w:rsidR="00896CB8" w:rsidRPr="00896CB8" w:rsidRDefault="00896CB8" w:rsidP="00896CB8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сентября прошлого года во время матча чемпионата с тем же «Динамо» в адрес темнокожего защитника бело-голубых Кристофера Самба раздалось многократное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ухание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— имитация звуков, издаваемых обезьяной. Расистский подтекст был очевиден. Сам футболист, который еще в бытность игроком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Анжи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получал «персональный» банан с трибуны, в ответ на оскорбление со стороны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торпедовских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фанов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отказался выходить на замену.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hyperlink r:id="rId12" w:history="1">
        <w:r w:rsidRPr="00C70C68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http://lenta.ru/articles/2015/03/19/rasism/</w:t>
        </w:r>
      </w:hyperlink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8" w:rsidRDefault="00915078" w:rsidP="000E5974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«Цветной барьер» в спорте или в какой либо другой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области-защитный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 класса эксплуататоров против класса эксплуатируемых. Борьба у «цветного барьера» по обе сторон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классовая, борьба идеологий. Стать над «Цветным барьером», над схваткой, как принято говорить, не дано никому. Поздно ли, рано ли,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определяется. Последние события показали, кто и на чьей стороне находится.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одержанные сторонниками действительного соблюдения олимпийских принципов, в трудной многолетней борьбе против расовой дискриминации в спорте вселяют оптимизм.</w:t>
      </w:r>
    </w:p>
    <w:p w:rsidR="00896CB8" w:rsidRPr="00896CB8" w:rsidRDefault="00896CB8" w:rsidP="00896CB8">
      <w:pPr>
        <w:spacing w:before="100" w:beforeAutospacing="1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896CB8" w:rsidRPr="00896CB8" w:rsidRDefault="00B5551C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96CB8" w:rsidRPr="00896C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http://journal-club.ru/?q=node/9937</w:t>
        </w:r>
      </w:hyperlink>
      <w:r w:rsidR="00896CB8" w:rsidRPr="0089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68" w:rsidRPr="00896CB8" w:rsidRDefault="00B5551C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96CB8" w:rsidRPr="00896C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http://litfile.net/pages/131884/184000-185000?page=6</w:t>
        </w:r>
      </w:hyperlink>
    </w:p>
    <w:p w:rsidR="00573D44" w:rsidRPr="00896CB8" w:rsidRDefault="00B5551C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96CB8" w:rsidRPr="00896C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http://bats-dont.livejournal.com/13944.html</w:t>
        </w:r>
      </w:hyperlink>
      <w:r w:rsidR="00573D44" w:rsidRPr="00896CB8">
        <w:rPr>
          <w:rFonts w:ascii="Times New Roman" w:hAnsi="Times New Roman" w:cs="Times New Roman"/>
          <w:sz w:val="24"/>
          <w:szCs w:val="24"/>
        </w:rPr>
        <w:tab/>
      </w:r>
    </w:p>
    <w:p w:rsidR="000C0ED4" w:rsidRPr="00896CB8" w:rsidRDefault="00B5551C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96CB8" w:rsidRPr="00896CB8">
          <w:rPr>
            <w:rStyle w:val="a3"/>
            <w:rFonts w:ascii="Georgia" w:eastAsia="Times New Roman" w:hAnsi="Georgia" w:cs="Times New Roman"/>
            <w:color w:val="auto"/>
            <w:sz w:val="24"/>
            <w:szCs w:val="24"/>
            <w:lang w:eastAsia="ru-RU"/>
          </w:rPr>
          <w:t>http://lenta.ru/articles/2015/03/19/rasism/</w:t>
        </w:r>
      </w:hyperlink>
    </w:p>
    <w:p w:rsidR="00B658A9" w:rsidRPr="00915078" w:rsidRDefault="00B658A9" w:rsidP="000E59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58A9" w:rsidRPr="00915078" w:rsidSect="000E597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206"/>
    <w:multiLevelType w:val="hybridMultilevel"/>
    <w:tmpl w:val="9120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A9"/>
    <w:rsid w:val="000C0ED4"/>
    <w:rsid w:val="000E5974"/>
    <w:rsid w:val="001B1467"/>
    <w:rsid w:val="001D4568"/>
    <w:rsid w:val="002F18B9"/>
    <w:rsid w:val="0035107F"/>
    <w:rsid w:val="00434136"/>
    <w:rsid w:val="00481DFF"/>
    <w:rsid w:val="00573D44"/>
    <w:rsid w:val="00575799"/>
    <w:rsid w:val="005B5E4E"/>
    <w:rsid w:val="00832DE7"/>
    <w:rsid w:val="00896CB8"/>
    <w:rsid w:val="008E6BF5"/>
    <w:rsid w:val="00915078"/>
    <w:rsid w:val="00A16FDA"/>
    <w:rsid w:val="00AD22C1"/>
    <w:rsid w:val="00B5551C"/>
    <w:rsid w:val="00B658A9"/>
    <w:rsid w:val="00F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BF5"/>
    <w:rPr>
      <w:color w:val="0000FF"/>
      <w:u w:val="single"/>
    </w:rPr>
  </w:style>
  <w:style w:type="character" w:styleId="a4">
    <w:name w:val="Strong"/>
    <w:basedOn w:val="a0"/>
    <w:uiPriority w:val="22"/>
    <w:qFormat/>
    <w:rsid w:val="008E6BF5"/>
    <w:rPr>
      <w:b/>
      <w:bCs/>
    </w:rPr>
  </w:style>
  <w:style w:type="character" w:styleId="a5">
    <w:name w:val="Emphasis"/>
    <w:basedOn w:val="a0"/>
    <w:uiPriority w:val="20"/>
    <w:qFormat/>
    <w:rsid w:val="008E6BF5"/>
    <w:rPr>
      <w:i/>
      <w:iCs/>
    </w:rPr>
  </w:style>
  <w:style w:type="paragraph" w:styleId="a6">
    <w:name w:val="Normal (Web)"/>
    <w:basedOn w:val="a"/>
    <w:uiPriority w:val="99"/>
    <w:semiHidden/>
    <w:unhideWhenUsed/>
    <w:rsid w:val="001D4568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32D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9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BF5"/>
    <w:rPr>
      <w:color w:val="0000FF"/>
      <w:u w:val="single"/>
    </w:rPr>
  </w:style>
  <w:style w:type="character" w:styleId="a4">
    <w:name w:val="Strong"/>
    <w:basedOn w:val="a0"/>
    <w:uiPriority w:val="22"/>
    <w:qFormat/>
    <w:rsid w:val="008E6BF5"/>
    <w:rPr>
      <w:b/>
      <w:bCs/>
    </w:rPr>
  </w:style>
  <w:style w:type="character" w:styleId="a5">
    <w:name w:val="Emphasis"/>
    <w:basedOn w:val="a0"/>
    <w:uiPriority w:val="20"/>
    <w:qFormat/>
    <w:rsid w:val="008E6BF5"/>
    <w:rPr>
      <w:i/>
      <w:iCs/>
    </w:rPr>
  </w:style>
  <w:style w:type="paragraph" w:styleId="a6">
    <w:name w:val="Normal (Web)"/>
    <w:basedOn w:val="a"/>
    <w:uiPriority w:val="99"/>
    <w:semiHidden/>
    <w:unhideWhenUsed/>
    <w:rsid w:val="001D4568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32D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9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file.net/pages/131884/184000-185000?page=6" TargetMode="External"/><Relationship Id="rId13" Type="http://schemas.openxmlformats.org/officeDocument/2006/relationships/hyperlink" Target="http://journal-club.ru/?q=node/99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A3%D0%BE%D0%BA%D0%B5%D1%80%20%D0%A0%D0%B5%D0%B4%D0%B6%D0%B8%D0%BD%D0%B0%D0%BB%D1%8C%D0%B4%20%D0%AD%D0%B4%D0%B3%D0%B0%D1%80/" TargetMode="External"/><Relationship Id="rId12" Type="http://schemas.openxmlformats.org/officeDocument/2006/relationships/hyperlink" Target="http://lenta.ru/articles/2015/03/19/rasis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nta.ru/articles/2015/03/19/rasis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-club.ru/?q=node/9937" TargetMode="External"/><Relationship Id="rId11" Type="http://schemas.openxmlformats.org/officeDocument/2006/relationships/hyperlink" Target="http://bats-dont.livejournal.com/139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ts-dont.livejournal.com/13944.html" TargetMode="External"/><Relationship Id="rId10" Type="http://schemas.openxmlformats.org/officeDocument/2006/relationships/hyperlink" Target="http://sportwiki.to/%D0%9F%D1%8C%D0%B5%D1%80_%D0%B4%D0%B5_%D0%9A%D1%83%D0%B1%D0%B5%D1%80%D1%82%D0%B5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wiki.to/%D0%9C%D0%B5%D0%B6%D0%B4%D1%83%D0%BD%D0%B0%D1%80%D0%BE%D0%B4%D0%BD%D1%8B%D0%B9_%D0%BE%D0%BB%D0%B8%D0%BC%D0%BF%D0%B8%D0%B9%D1%81%D0%BA%D0%B8%D0%B9_%D0%BA%D0%BE%D0%BC%D0%B8%D1%82%D0%B5%D1%82_(%D0%9C%D0%9E%D0%9A)" TargetMode="External"/><Relationship Id="rId14" Type="http://schemas.openxmlformats.org/officeDocument/2006/relationships/hyperlink" Target="http://litfile.net/pages/131884/184000-185000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Липснис</dc:creator>
  <cp:lastModifiedBy>Надежда А. Чудинова</cp:lastModifiedBy>
  <cp:revision>2</cp:revision>
  <dcterms:created xsi:type="dcterms:W3CDTF">2015-04-24T12:41:00Z</dcterms:created>
  <dcterms:modified xsi:type="dcterms:W3CDTF">2015-04-24T12:41:00Z</dcterms:modified>
</cp:coreProperties>
</file>