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C6" w:rsidRPr="0078365C" w:rsidRDefault="0078365C" w:rsidP="0078365C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365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дошкольное образовательное учреждение детский сад комбинированного вида №2 «Калинка»</w:t>
      </w:r>
    </w:p>
    <w:p w:rsidR="001703C3" w:rsidRDefault="001703C3" w:rsidP="00F469C6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03C3" w:rsidRDefault="001703C3" w:rsidP="00F469C6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03C3" w:rsidRPr="00F469C6" w:rsidRDefault="001703C3" w:rsidP="00F469C6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val="ru-RU" w:eastAsia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val="ru-RU" w:eastAsia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val="ru-RU" w:eastAsia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val="ru-RU" w:eastAsia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val="ru-RU" w:eastAsia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val="ru-RU" w:eastAsia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val="ru-RU" w:eastAsia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val="ru-RU" w:eastAsia="ru-RU"/>
        </w:rPr>
      </w:pPr>
    </w:p>
    <w:p w:rsidR="00F469C6" w:rsidRDefault="00F469C6" w:rsidP="00F469C6">
      <w:pPr>
        <w:pStyle w:val="1"/>
        <w:shd w:val="clear" w:color="auto" w:fill="FFFFFF"/>
        <w:tabs>
          <w:tab w:val="left" w:pos="8364"/>
        </w:tabs>
        <w:spacing w:before="0" w:line="240" w:lineRule="atLeast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Консультация </w:t>
      </w:r>
    </w:p>
    <w:p w:rsidR="00F469C6" w:rsidRPr="00F469C6" w:rsidRDefault="00F469C6" w:rsidP="00F469C6">
      <w:pPr>
        <w:pStyle w:val="1"/>
        <w:shd w:val="clear" w:color="auto" w:fill="FFFFFF"/>
        <w:tabs>
          <w:tab w:val="left" w:pos="8364"/>
        </w:tabs>
        <w:spacing w:before="0" w:line="240" w:lineRule="atLeast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F469C6">
        <w:rPr>
          <w:rFonts w:ascii="Times New Roman" w:hAnsi="Times New Roman" w:cs="Times New Roman"/>
          <w:b/>
          <w:bCs/>
          <w:sz w:val="40"/>
          <w:szCs w:val="40"/>
          <w:lang w:val="ru-RU"/>
        </w:rPr>
        <w:t>«</w:t>
      </w:r>
      <w:r w:rsidR="001703C3">
        <w:rPr>
          <w:rFonts w:ascii="Times New Roman" w:hAnsi="Times New Roman" w:cs="Times New Roman"/>
          <w:b/>
          <w:bCs/>
          <w:sz w:val="40"/>
          <w:szCs w:val="40"/>
          <w:lang w:val="ru-RU"/>
        </w:rPr>
        <w:t>Человек часть природы</w:t>
      </w:r>
      <w:bookmarkStart w:id="0" w:name="_GoBack"/>
      <w:bookmarkEnd w:id="0"/>
      <w:r w:rsidRPr="00F469C6">
        <w:rPr>
          <w:rFonts w:ascii="Times New Roman" w:hAnsi="Times New Roman" w:cs="Times New Roman"/>
          <w:b/>
          <w:bCs/>
          <w:sz w:val="40"/>
          <w:szCs w:val="40"/>
          <w:lang w:val="ru-RU"/>
        </w:rPr>
        <w:t>»</w:t>
      </w:r>
    </w:p>
    <w:p w:rsidR="00F469C6" w:rsidRPr="00F469C6" w:rsidRDefault="00F469C6" w:rsidP="00F469C6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469C6" w:rsidRDefault="00F469C6" w:rsidP="00F469C6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469C6" w:rsidRDefault="00F469C6" w:rsidP="001703C3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Воспитатели: </w:t>
      </w:r>
      <w:r w:rsidRPr="00F46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03C3" w:rsidRPr="00F469C6" w:rsidRDefault="001703C3" w:rsidP="001703C3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Слюсаренко О.Н.</w:t>
      </w:r>
    </w:p>
    <w:p w:rsidR="00F469C6" w:rsidRPr="00F469C6" w:rsidRDefault="00F469C6" w:rsidP="00F469C6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69C6" w:rsidRPr="00F469C6" w:rsidRDefault="00F469C6" w:rsidP="00F469C6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469C6" w:rsidRPr="001703C3" w:rsidRDefault="00F469C6" w:rsidP="00F469C6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03C3">
        <w:rPr>
          <w:rFonts w:ascii="Times New Roman" w:hAnsi="Times New Roman" w:cs="Times New Roman"/>
          <w:sz w:val="28"/>
          <w:szCs w:val="28"/>
          <w:lang w:val="ru-RU"/>
        </w:rPr>
        <w:t xml:space="preserve">Нижневартовск </w:t>
      </w:r>
    </w:p>
    <w:p w:rsidR="00F469C6" w:rsidRPr="00814ADC" w:rsidRDefault="00F469C6" w:rsidP="00F469C6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color w:val="444444"/>
          <w:lang w:val="ru-RU"/>
        </w:rPr>
      </w:pPr>
    </w:p>
    <w:p w:rsidR="00F469C6" w:rsidRPr="00F469C6" w:rsidRDefault="00F469C6" w:rsidP="00F469C6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469C6">
        <w:rPr>
          <w:sz w:val="28"/>
          <w:szCs w:val="28"/>
          <w:lang w:val="ru-RU"/>
        </w:rPr>
        <w:lastRenderedPageBreak/>
        <w:t>Земля – наш общий дом, а человек часть живого мира природы. Именно в дошкольном возрасте, когда ребёнок приобщается к миру природы, богатству и разнообразию её красок и форм, необходимо формировать бережное отношение и любовь к живому миру вокруг нас, частицей которого мы являемся.</w:t>
      </w:r>
    </w:p>
    <w:p w:rsidR="00F469C6" w:rsidRPr="00F469C6" w:rsidRDefault="00F469C6" w:rsidP="00F469C6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469C6">
        <w:rPr>
          <w:i/>
          <w:iCs/>
          <w:sz w:val="28"/>
          <w:szCs w:val="28"/>
          <w:bdr w:val="none" w:sz="0" w:space="0" w:color="auto" w:frame="1"/>
          <w:lang w:val="ru-RU"/>
        </w:rPr>
        <w:t>Как же воспитать у ребёнка чувство причастности к природе?</w:t>
      </w:r>
      <w:r w:rsidRPr="00F469C6">
        <w:rPr>
          <w:rStyle w:val="apple-converted-space"/>
          <w:rFonts w:eastAsiaTheme="majorEastAsia"/>
          <w:i/>
          <w:iCs/>
          <w:sz w:val="28"/>
          <w:szCs w:val="28"/>
          <w:bdr w:val="none" w:sz="0" w:space="0" w:color="auto" w:frame="1"/>
        </w:rPr>
        <w:t> </w:t>
      </w:r>
      <w:r w:rsidRPr="00F469C6">
        <w:rPr>
          <w:sz w:val="28"/>
          <w:szCs w:val="28"/>
          <w:lang w:val="ru-RU"/>
        </w:rPr>
        <w:t>Если ребёнок не знает ничего о том, что происходит за пределами его квартиры и детского сада, никакого отношения к этому миру у него возникнуть не может. В старшем дошкольном возрасте у детей расширяется познавательный интерес. Дети смотрят на мир широко открытыми глазами, всё у них вызывает интерес, они задают вам массу вопросов, основной из которых «почему? » Мы, взрослые, вспоминая своё детство, думаем о речке, в которой купались, о пении птиц, которое слышали в лесу, о походе в лес за земляникой.</w:t>
      </w:r>
    </w:p>
    <w:p w:rsidR="00F469C6" w:rsidRPr="00F469C6" w:rsidRDefault="00F469C6" w:rsidP="00F469C6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469C6">
        <w:rPr>
          <w:sz w:val="28"/>
          <w:szCs w:val="28"/>
          <w:lang w:val="ru-RU"/>
        </w:rPr>
        <w:t>Какими вырастут дети, зависит от нас с вами. Нужно направлять их к познанию окружающей природы, формировать правильное представление о ней, воспитывать правильное отношение ко всему живому.</w:t>
      </w:r>
    </w:p>
    <w:p w:rsidR="00F469C6" w:rsidRPr="00F469C6" w:rsidRDefault="00F469C6" w:rsidP="00F469C6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469C6">
        <w:rPr>
          <w:sz w:val="28"/>
          <w:szCs w:val="28"/>
          <w:lang w:val="ru-RU"/>
        </w:rPr>
        <w:t>Часто родители говорят, что нет возможности и времени выбраться за город для того, чтобы понаблюдать за жизнью растений и животных. Но деревья, птиц, белок – всё это можно найти рядом с домом, в ближайшем парке, сквере. Предложите детям прислушаться, присмотреться, задуматься. Вы заметите, что в ходе наблюдений дети могут установить связь между природными явлениями: например, сосульки и капель с крыш связаны с резкими перепадами температуры. Смастерите вместе с детьми кормушку, понаблюдайте за птицами. Насыпая в кормушку корм, посмотрите, какие птицы сегодня к ней прилетели, а какие прилетали вчера, когда был насыпан другой корм. Общение с живой природой даёт ребёнку более яркие впечатления, чем самая прекрасная книга с картинками.</w:t>
      </w:r>
    </w:p>
    <w:p w:rsidR="00F469C6" w:rsidRPr="00F469C6" w:rsidRDefault="00F469C6" w:rsidP="00F469C6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469C6">
        <w:rPr>
          <w:i/>
          <w:iCs/>
          <w:sz w:val="28"/>
          <w:szCs w:val="28"/>
          <w:bdr w:val="none" w:sz="0" w:space="0" w:color="auto" w:frame="1"/>
          <w:lang w:val="ru-RU"/>
        </w:rPr>
        <w:t>Зимой обратите внимание на красоту зимней природы</w:t>
      </w:r>
      <w:r w:rsidRPr="00F469C6">
        <w:rPr>
          <w:sz w:val="28"/>
          <w:szCs w:val="28"/>
          <w:lang w:val="ru-RU"/>
        </w:rPr>
        <w:t xml:space="preserve">, на следы птиц и животных. Научите видеть не только </w:t>
      </w:r>
      <w:proofErr w:type="gramStart"/>
      <w:r w:rsidRPr="00F469C6">
        <w:rPr>
          <w:sz w:val="28"/>
          <w:szCs w:val="28"/>
          <w:lang w:val="ru-RU"/>
        </w:rPr>
        <w:t>красивое</w:t>
      </w:r>
      <w:proofErr w:type="gramEnd"/>
      <w:r w:rsidRPr="00F469C6">
        <w:rPr>
          <w:sz w:val="28"/>
          <w:szCs w:val="28"/>
          <w:lang w:val="ru-RU"/>
        </w:rPr>
        <w:t>, но и следы грубого отношения людей к природе. На своём примере покажите, как нужно поступать.</w:t>
      </w:r>
    </w:p>
    <w:p w:rsidR="00F469C6" w:rsidRPr="00F469C6" w:rsidRDefault="00F469C6" w:rsidP="00F469C6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469C6">
        <w:rPr>
          <w:i/>
          <w:iCs/>
          <w:sz w:val="28"/>
          <w:szCs w:val="28"/>
          <w:bdr w:val="none" w:sz="0" w:space="0" w:color="auto" w:frame="1"/>
          <w:lang w:val="ru-RU"/>
        </w:rPr>
        <w:t>Весной понаблюдайте за появлением проталин</w:t>
      </w:r>
      <w:r w:rsidRPr="00F469C6">
        <w:rPr>
          <w:sz w:val="28"/>
          <w:szCs w:val="28"/>
          <w:lang w:val="ru-RU"/>
        </w:rPr>
        <w:t>, первой травки, за набуханием почек, появлением листьев, цветением фруктовых деревьев, прилётом птиц.</w:t>
      </w:r>
    </w:p>
    <w:p w:rsidR="00F469C6" w:rsidRPr="00F469C6" w:rsidRDefault="00F469C6" w:rsidP="00F469C6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469C6">
        <w:rPr>
          <w:i/>
          <w:iCs/>
          <w:sz w:val="28"/>
          <w:szCs w:val="28"/>
          <w:bdr w:val="none" w:sz="0" w:space="0" w:color="auto" w:frame="1"/>
          <w:lang w:val="ru-RU"/>
        </w:rPr>
        <w:t>Летом много удивительных открытий дарят наблюдения во время отпуска</w:t>
      </w:r>
      <w:r w:rsidRPr="00F469C6">
        <w:rPr>
          <w:sz w:val="28"/>
          <w:szCs w:val="28"/>
          <w:lang w:val="ru-RU"/>
        </w:rPr>
        <w:t xml:space="preserve">, отдыха на даче или в деревне. Походы в лес за грибами или ягодами детям очень нравятся. Вокруг много интересного. Можно увидеть ежа, </w:t>
      </w:r>
      <w:r w:rsidRPr="00F469C6">
        <w:rPr>
          <w:sz w:val="28"/>
          <w:szCs w:val="28"/>
          <w:lang w:val="ru-RU"/>
        </w:rPr>
        <w:lastRenderedPageBreak/>
        <w:t>промелькнувшую в траве ящерицу. Найдите муравейник, понаблюдайте за этими маленькими тружениками, расскажите, какую пользу они приносят.</w:t>
      </w:r>
    </w:p>
    <w:p w:rsidR="00F469C6" w:rsidRPr="00F469C6" w:rsidRDefault="00F469C6" w:rsidP="00F469C6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469C6">
        <w:rPr>
          <w:i/>
          <w:iCs/>
          <w:sz w:val="28"/>
          <w:szCs w:val="28"/>
          <w:bdr w:val="none" w:sz="0" w:space="0" w:color="auto" w:frame="1"/>
          <w:lang w:val="ru-RU"/>
        </w:rPr>
        <w:t>Осенью тоже много объектов для наблюдений</w:t>
      </w:r>
      <w:r w:rsidRPr="00F469C6">
        <w:rPr>
          <w:sz w:val="28"/>
          <w:szCs w:val="28"/>
          <w:lang w:val="ru-RU"/>
        </w:rPr>
        <w:t>, особенно, когда идёт массовое опадание листвы. Ребята с удовольствием собирают опавшие листья. Сделайте вместе со своими детьми гербарии, используя листья разных деревьев, венки, гирлянды. Обратите внимание на удивительное сочетание и разнообразие цветов и оттенков. Семена большинства растений созревают тоже осенью. А какие они разные! Тяжёлые, золотистые жёлуди у дуба, лёгкие крылатки – носики у клёна, плотные зёрнышки внутри у ягод рябины.</w:t>
      </w:r>
    </w:p>
    <w:p w:rsidR="00F469C6" w:rsidRPr="00F469C6" w:rsidRDefault="00F469C6" w:rsidP="00F469C6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469C6">
        <w:rPr>
          <w:sz w:val="28"/>
          <w:szCs w:val="28"/>
          <w:lang w:val="ru-RU"/>
        </w:rPr>
        <w:t>Соберите шишки сосны, семена дуба, клёна для поделок.</w:t>
      </w:r>
    </w:p>
    <w:p w:rsidR="00F469C6" w:rsidRPr="00F469C6" w:rsidRDefault="00F469C6" w:rsidP="00F469C6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469C6">
        <w:rPr>
          <w:sz w:val="28"/>
          <w:szCs w:val="28"/>
          <w:lang w:val="ru-RU"/>
        </w:rPr>
        <w:t xml:space="preserve">Постоянное общение с природой обогащает речь детей. Во время прогулок и наблюдений можно узнать много новых слов. </w:t>
      </w:r>
      <w:proofErr w:type="gramStart"/>
      <w:r w:rsidRPr="00F469C6">
        <w:rPr>
          <w:sz w:val="28"/>
          <w:szCs w:val="28"/>
          <w:lang w:val="ru-RU"/>
        </w:rPr>
        <w:t>Например, наблюдая за дождём, скажите детям, что есть дожди моросящие, слепые, обложные, грибные, скорые, косые, ливни, а гром – перекатывается, грохочет, встряхивает землю.</w:t>
      </w:r>
      <w:proofErr w:type="gramEnd"/>
    </w:p>
    <w:p w:rsidR="00F469C6" w:rsidRPr="00F469C6" w:rsidRDefault="00F469C6" w:rsidP="00F469C6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469C6">
        <w:rPr>
          <w:sz w:val="28"/>
          <w:szCs w:val="28"/>
          <w:lang w:val="ru-RU"/>
        </w:rPr>
        <w:t>Ваше отношение к природе является примером для детей. Вы должны привить детям не только любовь, но и бережное, экологически грамотное поведение по отношению ко всему живому. Если мы, взрослые, будем проявлять доброту, заботиться о цветах, деревьях, о наших питомцах, они будут чувствовать себя хорошо и нас порадуют красотой и здоровьем.</w:t>
      </w:r>
    </w:p>
    <w:p w:rsidR="00F469C6" w:rsidRPr="00F469C6" w:rsidRDefault="00F469C6" w:rsidP="00F469C6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469C6">
        <w:rPr>
          <w:sz w:val="28"/>
          <w:szCs w:val="28"/>
          <w:lang w:val="ru-RU"/>
        </w:rPr>
        <w:t>Ребёнка надо воспитывать в любви ко всему живому, но и сам ребёнок нуждается в доброте и ласке. И если он это получает от вас, то способен будет отдать любовь всему живому.</w:t>
      </w:r>
    </w:p>
    <w:p w:rsidR="00F469C6" w:rsidRPr="00F469C6" w:rsidRDefault="00F469C6" w:rsidP="00F469C6">
      <w:pPr>
        <w:jc w:val="both"/>
        <w:rPr>
          <w:sz w:val="28"/>
          <w:szCs w:val="28"/>
          <w:lang w:val="ru-RU"/>
        </w:rPr>
      </w:pPr>
    </w:p>
    <w:p w:rsidR="00F469C6" w:rsidRPr="00F469C6" w:rsidRDefault="00F469C6" w:rsidP="00F469C6">
      <w:pPr>
        <w:jc w:val="both"/>
        <w:rPr>
          <w:sz w:val="28"/>
          <w:szCs w:val="28"/>
          <w:lang w:val="ru-RU"/>
        </w:rPr>
      </w:pPr>
    </w:p>
    <w:p w:rsidR="00F469C6" w:rsidRDefault="00F469C6" w:rsidP="00F469C6">
      <w:pPr>
        <w:rPr>
          <w:lang w:val="ru-RU"/>
        </w:rPr>
      </w:pPr>
    </w:p>
    <w:p w:rsidR="00F469C6" w:rsidRDefault="00F469C6" w:rsidP="00F469C6">
      <w:pPr>
        <w:rPr>
          <w:lang w:val="ru-RU"/>
        </w:rPr>
      </w:pPr>
    </w:p>
    <w:p w:rsidR="00F469C6" w:rsidRDefault="00F469C6" w:rsidP="00F469C6">
      <w:pPr>
        <w:rPr>
          <w:lang w:val="ru-RU"/>
        </w:rPr>
      </w:pPr>
    </w:p>
    <w:p w:rsidR="00C711E9" w:rsidRPr="00F469C6" w:rsidRDefault="00C711E9" w:rsidP="00F469C6">
      <w:pPr>
        <w:spacing w:line="360" w:lineRule="auto"/>
        <w:jc w:val="both"/>
        <w:rPr>
          <w:sz w:val="28"/>
          <w:szCs w:val="28"/>
          <w:lang w:val="ru-RU"/>
        </w:rPr>
      </w:pPr>
    </w:p>
    <w:sectPr w:rsidR="00C711E9" w:rsidRPr="00F469C6" w:rsidSect="00F469C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29"/>
    <w:rsid w:val="001703C3"/>
    <w:rsid w:val="00236729"/>
    <w:rsid w:val="0060088E"/>
    <w:rsid w:val="0078365C"/>
    <w:rsid w:val="00C711E9"/>
    <w:rsid w:val="00F4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C6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469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9C6"/>
  </w:style>
  <w:style w:type="paragraph" w:styleId="a3">
    <w:name w:val="Normal (Web)"/>
    <w:basedOn w:val="a"/>
    <w:uiPriority w:val="99"/>
    <w:unhideWhenUsed/>
    <w:rsid w:val="00F4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469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69C6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C6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469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9C6"/>
  </w:style>
  <w:style w:type="paragraph" w:styleId="a3">
    <w:name w:val="Normal (Web)"/>
    <w:basedOn w:val="a"/>
    <w:uiPriority w:val="99"/>
    <w:unhideWhenUsed/>
    <w:rsid w:val="00F4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469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69C6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2014-12-29T10:08:00Z</dcterms:created>
  <dcterms:modified xsi:type="dcterms:W3CDTF">2015-04-22T15:25:00Z</dcterms:modified>
</cp:coreProperties>
</file>