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9" w:type="dxa"/>
        <w:tblInd w:w="-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7"/>
        <w:gridCol w:w="5346"/>
        <w:gridCol w:w="193"/>
        <w:gridCol w:w="5123"/>
      </w:tblGrid>
      <w:tr w:rsidR="007708A6" w:rsidTr="00D25D6F">
        <w:trPr>
          <w:trHeight w:val="5097"/>
        </w:trPr>
        <w:tc>
          <w:tcPr>
            <w:tcW w:w="5357" w:type="dxa"/>
          </w:tcPr>
          <w:p w:rsidR="00C22C7B" w:rsidRPr="00C22C7B" w:rsidRDefault="00C22C7B" w:rsidP="00C22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C7B">
              <w:rPr>
                <w:rFonts w:ascii="Times New Roman" w:hAnsi="Times New Roman" w:cs="Times New Roman"/>
                <w:sz w:val="28"/>
                <w:szCs w:val="28"/>
              </w:rPr>
              <w:t>Физкультминутка способствует общению взрослых с детьми, развивает речь, координацию движений и мелкую моторику. Благодаря упражнениям, входящим в физкультминутку, у детей совершенствуется осанка, усиливается обмен веществ в организме, развивается произвольное внимание и память, способность сосредотачиваться, дети получают разнообразные сенсорные впечатления.</w:t>
            </w:r>
          </w:p>
          <w:p w:rsidR="007708A6" w:rsidRPr="00C22C7B" w:rsidRDefault="007708A6" w:rsidP="00D96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</w:tcPr>
          <w:p w:rsidR="00D96528" w:rsidRPr="00D96528" w:rsidRDefault="00D96528" w:rsidP="00D96528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D96528">
              <w:rPr>
                <w:rFonts w:ascii="Times New Roman" w:hAnsi="Times New Roman" w:cs="Times New Roman"/>
                <w:i/>
                <w:sz w:val="32"/>
                <w:szCs w:val="32"/>
              </w:rPr>
              <w:t>Девочки и мальчики</w:t>
            </w:r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(Хлоп, </w:t>
            </w:r>
            <w:proofErr w:type="gramStart"/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хлоп</w:t>
            </w:r>
            <w:proofErr w:type="gramEnd"/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, хлоп  – дети хлопают в ладоши.)</w:t>
            </w:r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br/>
            </w:r>
            <w:r w:rsidRPr="00D96528">
              <w:rPr>
                <w:rFonts w:ascii="Times New Roman" w:hAnsi="Times New Roman" w:cs="Times New Roman"/>
                <w:i/>
                <w:sz w:val="32"/>
                <w:szCs w:val="32"/>
              </w:rPr>
              <w:t>Прыгают, как мячики</w:t>
            </w:r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(Прыг-скок, прыг-скок – прыгают на месте.)</w:t>
            </w:r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br/>
            </w:r>
            <w:r w:rsidRPr="00D96528">
              <w:rPr>
                <w:rFonts w:ascii="Times New Roman" w:hAnsi="Times New Roman" w:cs="Times New Roman"/>
                <w:i/>
                <w:sz w:val="32"/>
                <w:szCs w:val="32"/>
              </w:rPr>
              <w:t>Ножками топчут</w:t>
            </w:r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(Топ, топ, топ – топают ногами.)</w:t>
            </w:r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br/>
            </w:r>
            <w:r w:rsidRPr="00D96528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Весело хохочут </w:t>
            </w:r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(Ха, </w:t>
            </w:r>
            <w:proofErr w:type="gramStart"/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ха</w:t>
            </w:r>
            <w:proofErr w:type="gramEnd"/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, ха – хохочут.)</w:t>
            </w:r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br/>
            </w:r>
            <w:r w:rsidRPr="00D96528">
              <w:rPr>
                <w:rFonts w:ascii="Times New Roman" w:hAnsi="Times New Roman" w:cs="Times New Roman"/>
                <w:i/>
                <w:sz w:val="32"/>
                <w:szCs w:val="32"/>
              </w:rPr>
              <w:t>Глазками моргают</w:t>
            </w:r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(Ритмичное зажмуривание глаз.)</w:t>
            </w:r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br/>
            </w:r>
            <w:r w:rsidRPr="00D96528">
              <w:rPr>
                <w:rFonts w:ascii="Times New Roman" w:hAnsi="Times New Roman" w:cs="Times New Roman"/>
                <w:i/>
                <w:sz w:val="32"/>
                <w:szCs w:val="32"/>
              </w:rPr>
              <w:t>После отдыхают.</w:t>
            </w:r>
            <w:r w:rsidRPr="00D96528"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(Приседают, руки свободные.)</w:t>
            </w:r>
          </w:p>
          <w:p w:rsidR="007708A6" w:rsidRDefault="007708A6" w:rsidP="00D96528">
            <w:pPr>
              <w:jc w:val="center"/>
            </w:pPr>
          </w:p>
        </w:tc>
        <w:tc>
          <w:tcPr>
            <w:tcW w:w="5316" w:type="dxa"/>
            <w:gridSpan w:val="2"/>
          </w:tcPr>
          <w:p w:rsidR="007708A6" w:rsidRDefault="00D96528">
            <w:r>
              <w:rPr>
                <w:noProof/>
                <w:lang w:eastAsia="ru-RU"/>
              </w:rPr>
              <w:drawing>
                <wp:inline distT="0" distB="0" distL="0" distR="0" wp14:anchorId="4567B078" wp14:editId="35E9B6E6">
                  <wp:extent cx="3236181" cy="3180522"/>
                  <wp:effectExtent l="0" t="0" r="2540" b="1270"/>
                  <wp:docPr id="7" name="Рисунок 7" descr="http://im0-tub-ru.yandex.net/i?id=317622597-4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0-tub-ru.yandex.net/i?id=317622597-4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510" cy="318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8A6" w:rsidTr="00D25D6F">
        <w:trPr>
          <w:trHeight w:val="4091"/>
        </w:trPr>
        <w:tc>
          <w:tcPr>
            <w:tcW w:w="5357" w:type="dxa"/>
          </w:tcPr>
          <w:p w:rsidR="007708A6" w:rsidRDefault="00C22C7B" w:rsidP="00C22C7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21A5E15" wp14:editId="2898453D">
                  <wp:extent cx="2798860" cy="2464905"/>
                  <wp:effectExtent l="0" t="0" r="190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939" cy="2461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:rsidR="007708A6" w:rsidRDefault="00D96528" w:rsidP="00D9652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4A5076E" wp14:editId="7A1AF1BB">
                  <wp:extent cx="1248410" cy="1431290"/>
                  <wp:effectExtent l="0" t="0" r="8890" b="0"/>
                  <wp:docPr id="9" name="Рисунок 9" descr="http://im1-tub-ru.yandex.net/i?id=182074793-3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m1-tub-ru.yandex.net/i?id=182074793-3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528" w:rsidRDefault="00D96528" w:rsidP="00D96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ущёвская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6528" w:rsidRPr="00D96528" w:rsidRDefault="00D96528" w:rsidP="00D965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подготовила: воспитатель Сидоренко О.И.</w:t>
            </w:r>
          </w:p>
        </w:tc>
        <w:tc>
          <w:tcPr>
            <w:tcW w:w="5316" w:type="dxa"/>
            <w:gridSpan w:val="2"/>
          </w:tcPr>
          <w:p w:rsidR="007708A6" w:rsidRDefault="007708A6" w:rsidP="00D96528">
            <w:pPr>
              <w:jc w:val="center"/>
            </w:pPr>
          </w:p>
          <w:p w:rsidR="00D96528" w:rsidRDefault="00D96528" w:rsidP="00D96528">
            <w:pPr>
              <w:jc w:val="center"/>
            </w:pPr>
          </w:p>
          <w:p w:rsidR="00D96528" w:rsidRDefault="00D96528" w:rsidP="00D9652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Правила организации проведения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физминуток</w:t>
            </w:r>
            <w:proofErr w:type="spellEnd"/>
          </w:p>
          <w:p w:rsidR="00D96528" w:rsidRPr="00D96528" w:rsidRDefault="00D96528" w:rsidP="00D9652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B88CFD" wp14:editId="2105C212">
                  <wp:extent cx="1144905" cy="1431290"/>
                  <wp:effectExtent l="0" t="0" r="0" b="0"/>
                  <wp:docPr id="8" name="Рисунок 8" descr="http://im6-tub-ru.yandex.net/i?id=156081546-0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6-tub-ru.yandex.net/i?id=156081546-0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5D6F" w:rsidTr="00D03AC7">
        <w:trPr>
          <w:trHeight w:val="3821"/>
        </w:trPr>
        <w:tc>
          <w:tcPr>
            <w:tcW w:w="5357" w:type="dxa"/>
          </w:tcPr>
          <w:p w:rsidR="00D25D6F" w:rsidRDefault="00D25D6F" w:rsidP="00D25D6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D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укрепления здоровья и нормального развития ребенка необходимо сохранять постоянство, последовательность и постепенность в проведении режимных процессов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25D6F" w:rsidRDefault="00D25D6F" w:rsidP="00D25D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5D6F" w:rsidRPr="00D25D6F" w:rsidRDefault="00D25D6F" w:rsidP="00D2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E0CE6B" wp14:editId="735BB975">
                  <wp:simplePos x="0" y="0"/>
                  <wp:positionH relativeFrom="column">
                    <wp:posOffset>-109220</wp:posOffset>
                  </wp:positionH>
                  <wp:positionV relativeFrom="paragraph">
                    <wp:posOffset>-1447165</wp:posOffset>
                  </wp:positionV>
                  <wp:extent cx="2170430" cy="2075180"/>
                  <wp:effectExtent l="0" t="0" r="0" b="1270"/>
                  <wp:wrapSquare wrapText="bothSides"/>
                  <wp:docPr id="1" name="Рисунок 1" descr="http://berezka9.ucoz.ru/fizra/malysh.png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erezka9.ucoz.ru/fizra/malysh.png">
                            <a:hlinkClick r:id="rId9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30" cy="2075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9" w:type="dxa"/>
            <w:gridSpan w:val="2"/>
          </w:tcPr>
          <w:p w:rsidR="00D25D6F" w:rsidRDefault="00616631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E6AE7F" wp14:editId="4CC114AE">
                      <wp:simplePos x="0" y="0"/>
                      <wp:positionH relativeFrom="column">
                        <wp:posOffset>-36885</wp:posOffset>
                      </wp:positionH>
                      <wp:positionV relativeFrom="paragraph">
                        <wp:posOffset>74103</wp:posOffset>
                      </wp:positionV>
                      <wp:extent cx="3410861" cy="2210380"/>
                      <wp:effectExtent l="19050" t="0" r="37465" b="361950"/>
                      <wp:wrapNone/>
                      <wp:docPr id="10" name="Выноска-облако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10861" cy="2210380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1F39" w:rsidRPr="00BE1F39" w:rsidRDefault="00BE1F39" w:rsidP="00BE1F3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BE1F39">
                                    <w:rPr>
                                      <w:rFonts w:ascii="Times New Roman" w:hAnsi="Times New Roman" w:cs="Times New Roman"/>
                                    </w:rPr>
                                    <w:t>Физкультминутка не является обязательным режимным моментом как утренняя гимнастика, но введение ее в режим дня детей разных возрастных групп дает положительные результаты.  Физкультминутка хотя и кратковременна, но способствует укреплению организма ребенка, повышает его работоспособность</w:t>
                                  </w:r>
                                  <w:r w:rsidRPr="00BE1F3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. Физкультминутка призвана активно изменить деятельность детей и этим ослабить утомление, а затем снова переключить их на продолжение </w:t>
                                  </w:r>
                                  <w:proofErr w:type="spellStart"/>
                                  <w:r w:rsidRPr="00BE1F3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занятия</w:t>
                                  </w:r>
                                  <w:proofErr w:type="gramStart"/>
                                  <w:r w:rsidRPr="00BE1F3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.и</w:t>
                                  </w:r>
                                  <w:proofErr w:type="gramEnd"/>
                                  <w:r w:rsidRPr="00BE1F3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зкультминутка</w:t>
                                  </w:r>
                                  <w:proofErr w:type="spellEnd"/>
                                  <w:r w:rsidRPr="00BE1F3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хотя и кратковременна (1-2 минуты в младшем дошкольном возрасте; 3-5 минут в старшем дошкольном возрасте), но способствует укреплению организма ребенка, повышает его работоспособность. Физкультминутка призвана активно </w:t>
                                  </w:r>
                                  <w:proofErr w:type="gramStart"/>
                                  <w:r w:rsidRPr="00BE1F3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изменить</w:t>
                                  </w:r>
                                  <w:proofErr w:type="gramEnd"/>
                                  <w:r w:rsidRPr="00BE1F39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деятельность детей и этим ослабить утомление, а затем снова переключить их на продолжение занятия.</w:t>
                                  </w:r>
                                </w:p>
                                <w:p w:rsidR="00616631" w:rsidRPr="00BE1F39" w:rsidRDefault="00616631" w:rsidP="006166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Выноска-облако 10" o:spid="_x0000_s1026" type="#_x0000_t106" style="position:absolute;margin-left:-2.9pt;margin-top:5.85pt;width:268.55pt;height:1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" adj="6300,24300" fillcolor="white [3201]" strokecolor="#f79646 [3209]" strokeweight="2pt">
                      <v:textbox>
                        <w:txbxContent>
                          <w:p w:rsidR="00BE1F39" w:rsidRPr="00BE1F39" w:rsidRDefault="00BE1F39" w:rsidP="00BE1F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E1F39">
                              <w:rPr>
                                <w:rFonts w:ascii="Times New Roman" w:hAnsi="Times New Roman" w:cs="Times New Roman"/>
                              </w:rPr>
                              <w:t>Физкультминутка не является обязательным режимным моментом как утренняя гимнастика, но введение ее в режим дня детей разных возрастных групп дает положительные результаты.  Физкультминутка хотя и кратковременна, но способствует укреплению организма ребенка, повышает его работоспособность</w:t>
                            </w:r>
                            <w:r w:rsidRPr="00BE1F3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Физкультминутка призвана активно изменить деятельность детей и этим ослабить утомление, а затем снова переключить их на продолжение </w:t>
                            </w:r>
                            <w:proofErr w:type="spellStart"/>
                            <w:r w:rsidRPr="00BE1F3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занятия</w:t>
                            </w:r>
                            <w:proofErr w:type="gramStart"/>
                            <w:r w:rsidRPr="00BE1F3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.и</w:t>
                            </w:r>
                            <w:proofErr w:type="gramEnd"/>
                            <w:r w:rsidRPr="00BE1F3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зкультминутка</w:t>
                            </w:r>
                            <w:proofErr w:type="spellEnd"/>
                            <w:r w:rsidRPr="00BE1F3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хотя и кратковременна (1-2 минуты в младшем дошкольном возрасте; 3-5 минут в старшем дошкольном возрасте), но способствует укреплению организма ребенка, повышает его работоспособность. Физкультминутка призвана активно </w:t>
                            </w:r>
                            <w:proofErr w:type="gramStart"/>
                            <w:r w:rsidRPr="00BE1F3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изменить</w:t>
                            </w:r>
                            <w:proofErr w:type="gramEnd"/>
                            <w:r w:rsidRPr="00BE1F3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деятельность детей и этим ослабить утомление, а затем снова переключить их на продолжение занятия.</w:t>
                            </w:r>
                          </w:p>
                          <w:p w:rsidR="00616631" w:rsidRPr="00BE1F39" w:rsidRDefault="00616631" w:rsidP="006166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23" w:type="dxa"/>
          </w:tcPr>
          <w:p w:rsidR="00BE1F39" w:rsidRPr="00BE1F39" w:rsidRDefault="00BE1F39" w:rsidP="00BE1F39">
            <w:pPr>
              <w:rPr>
                <w:rFonts w:ascii="Times New Roman" w:hAnsi="Times New Roman" w:cs="Times New Roman"/>
              </w:rPr>
            </w:pPr>
            <w:r w:rsidRPr="00BE1F39">
              <w:rPr>
                <w:rFonts w:ascii="Times New Roman" w:hAnsi="Times New Roman" w:cs="Times New Roman"/>
              </w:rPr>
              <w:t>Время, наиболее благоприятное для проведения физкультминутки - переход от одной части к другой в процессе непосредственно образовательной деятельности с целью переключения внимания детей с одной деятельности на другую или в конце работы, когда воспитатель замечает утомление детей. Во втором случае уловить нужный момент бывает часто трудно, но при хорошем знании коллектива детей и умении наблюдать за ними это вполне доступно.</w:t>
            </w:r>
          </w:p>
          <w:p w:rsidR="00D25D6F" w:rsidRDefault="00BE1F39" w:rsidP="00BE1F39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43292F" wp14:editId="798FBEF8">
                      <wp:simplePos x="0" y="0"/>
                      <wp:positionH relativeFrom="column">
                        <wp:posOffset>2083297</wp:posOffset>
                      </wp:positionH>
                      <wp:positionV relativeFrom="paragraph">
                        <wp:posOffset>17863</wp:posOffset>
                      </wp:positionV>
                      <wp:extent cx="914400" cy="914400"/>
                      <wp:effectExtent l="57150" t="38100" r="0" b="95250"/>
                      <wp:wrapNone/>
                      <wp:docPr id="16" name="Солнце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16" o:spid="_x0000_s1026" type="#_x0000_t183" style="position:absolute;margin-left:164.05pt;margin-top:1.4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9E3A90" wp14:editId="43397390">
                      <wp:simplePos x="0" y="0"/>
                      <wp:positionH relativeFrom="column">
                        <wp:posOffset>1049406</wp:posOffset>
                      </wp:positionH>
                      <wp:positionV relativeFrom="paragraph">
                        <wp:posOffset>17946</wp:posOffset>
                      </wp:positionV>
                      <wp:extent cx="914400" cy="914400"/>
                      <wp:effectExtent l="57150" t="38100" r="0" b="95250"/>
                      <wp:wrapNone/>
                      <wp:docPr id="15" name="Солнц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олнце 15" o:spid="_x0000_s1026" type="#_x0000_t183" style="position:absolute;margin-left:82.65pt;margin-top:1.4pt;width:1in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133F92" wp14:editId="137A78DE">
                      <wp:simplePos x="0" y="0"/>
                      <wp:positionH relativeFrom="column">
                        <wp:posOffset>7841</wp:posOffset>
                      </wp:positionH>
                      <wp:positionV relativeFrom="paragraph">
                        <wp:posOffset>17532</wp:posOffset>
                      </wp:positionV>
                      <wp:extent cx="914400" cy="914400"/>
                      <wp:effectExtent l="57150" t="38100" r="0" b="95250"/>
                      <wp:wrapNone/>
                      <wp:docPr id="14" name="Солнц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олнце 14" o:spid="_x0000_s1026" type="#_x0000_t183" style="position:absolute;margin-left:.6pt;margin-top:1.4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</w:tr>
      <w:tr w:rsidR="00D25D6F" w:rsidTr="00D03AC7">
        <w:trPr>
          <w:trHeight w:val="4810"/>
        </w:trPr>
        <w:tc>
          <w:tcPr>
            <w:tcW w:w="5357" w:type="dxa"/>
          </w:tcPr>
          <w:p w:rsidR="00D25D6F" w:rsidRPr="00616631" w:rsidRDefault="00D25D6F" w:rsidP="0061663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16631">
              <w:rPr>
                <w:rFonts w:ascii="Times New Roman" w:hAnsi="Times New Roman" w:cs="Times New Roman"/>
                <w:shd w:val="clear" w:color="auto" w:fill="FFFFFF"/>
              </w:rPr>
              <w:t>Физкультминутки – это кратковременные физические упражнения, проводимые с целью предупреждения утомления, восстановления умственной работоспособности (возбуждают участки коры головного мозга, которые не участвовали в предшествующей деятельности, и дают отдых тем, которые работали).</w:t>
            </w:r>
            <w:r w:rsidRPr="00616631">
              <w:rPr>
                <w:rFonts w:ascii="Times New Roman" w:hAnsi="Times New Roman" w:cs="Times New Roman"/>
              </w:rPr>
              <w:br/>
            </w:r>
            <w:r w:rsidRPr="00616631">
              <w:rPr>
                <w:rFonts w:ascii="Times New Roman" w:hAnsi="Times New Roman" w:cs="Times New Roman"/>
                <w:shd w:val="clear" w:color="auto" w:fill="FFFFFF"/>
              </w:rPr>
              <w:t>Значение: улучшают кровообращение, снимают утомление мышц, нервной системы, активизируют мышление детей, создают положительные эмоции и повышают интерес к занятиям.</w:t>
            </w:r>
          </w:p>
          <w:p w:rsidR="00616631" w:rsidRPr="00D25D6F" w:rsidRDefault="00616631" w:rsidP="00D25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ED76EC" wp14:editId="6AF7DFD9">
                  <wp:extent cx="1932305" cy="1431290"/>
                  <wp:effectExtent l="0" t="0" r="0" b="0"/>
                  <wp:docPr id="5" name="Рисунок 5" descr="http://im2-tub-ru.yandex.net/i?id=168418010-5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2-tub-ru.yandex.net/i?id=168418010-5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9" w:type="dxa"/>
            <w:gridSpan w:val="2"/>
          </w:tcPr>
          <w:p w:rsidR="00D25D6F" w:rsidRDefault="00D25D6F" w:rsidP="00D25D6F">
            <w:pPr>
              <w:jc w:val="center"/>
            </w:pPr>
            <w:r w:rsidRPr="00D25D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="00BE1F39">
              <w:rPr>
                <w:noProof/>
                <w:lang w:eastAsia="ru-RU"/>
              </w:rPr>
              <w:drawing>
                <wp:inline distT="0" distB="0" distL="0" distR="0" wp14:anchorId="425376CE" wp14:editId="170187B1">
                  <wp:extent cx="3029447" cy="2968510"/>
                  <wp:effectExtent l="0" t="0" r="0" b="3810"/>
                  <wp:docPr id="11" name="Рисунок 11" descr="http://im4-tub-ru.yandex.net/i?id=11238841-4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4-tub-ru.yandex.net/i?id=11238841-4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9755" cy="2968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</w:tcPr>
          <w:p w:rsidR="00D25D6F" w:rsidRPr="00184F36" w:rsidRDefault="00184F36" w:rsidP="00184F36">
            <w:pPr>
              <w:jc w:val="center"/>
              <w:rPr>
                <w:rFonts w:ascii="Times New Roman" w:hAnsi="Times New Roman" w:cs="Times New Roman"/>
              </w:rPr>
            </w:pPr>
            <w:r w:rsidRPr="00184F36">
              <w:rPr>
                <w:rFonts w:ascii="Times New Roman" w:hAnsi="Times New Roman" w:cs="Times New Roman"/>
                <w:shd w:val="clear" w:color="auto" w:fill="FFFFFF"/>
              </w:rPr>
              <w:t>Длительность: 1,5-2 мин.; рекомендуется проводить, начиная со средней группы. Их проводят в момент, когда у детей снижается внимание и наступает утомление (обычно 12-16-я минуты). Ребята выполняют физические упражнения, стоя у столов или выходя на свободное место (потягивания, наклоны, движения рук вверх и вниз, полу приседая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подпрыгивая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,х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>одьба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hd w:val="clear" w:color="auto" w:fill="FFFFFF"/>
                <w:lang w:eastAsia="ru-RU"/>
              </w:rPr>
              <w:drawing>
                <wp:inline distT="0" distB="0" distL="0" distR="0" wp14:anchorId="30BF5663" wp14:editId="3761D993">
                  <wp:extent cx="2743200" cy="1614113"/>
                  <wp:effectExtent l="0" t="0" r="0" b="571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458" cy="16154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6748" w:rsidRDefault="005C6748"/>
    <w:sectPr w:rsidR="005C6748" w:rsidSect="00E65C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76"/>
    <w:rsid w:val="00184F36"/>
    <w:rsid w:val="005C6748"/>
    <w:rsid w:val="00616631"/>
    <w:rsid w:val="007708A6"/>
    <w:rsid w:val="00BE1F39"/>
    <w:rsid w:val="00C22C7B"/>
    <w:rsid w:val="00D03AC7"/>
    <w:rsid w:val="00D25D6F"/>
    <w:rsid w:val="00D96528"/>
    <w:rsid w:val="00DA056B"/>
    <w:rsid w:val="00E65C60"/>
    <w:rsid w:val="00F7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6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berezka9.ucoz.ru/fizra/malysh.pn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berezka9.ucoz.ru/fizra/malysh.png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ОЛЕНЬКА</cp:lastModifiedBy>
  <cp:revision>5</cp:revision>
  <dcterms:created xsi:type="dcterms:W3CDTF">2013-11-18T15:16:00Z</dcterms:created>
  <dcterms:modified xsi:type="dcterms:W3CDTF">2013-11-18T16:36:00Z</dcterms:modified>
</cp:coreProperties>
</file>