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AA" w:rsidRDefault="00531675" w:rsidP="00DF30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</w:t>
      </w:r>
      <w:r w:rsidR="00DF30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 ПДД для родителей детей старшего дошкольного возраста</w:t>
      </w:r>
    </w:p>
    <w:p w:rsidR="00DF30AA" w:rsidRDefault="00DF30AA" w:rsidP="00DF30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30AA" w:rsidRDefault="00DF30AA" w:rsidP="00DF30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обучайте детей умению ориентироваться в дорожной обстановке, воспитывайте у ребенка потребность быть дисциплинированным и внимательным на улице, осторожным и осмотрительным.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Всегда ли мы, взрослые, подаем ребенку пример соблюдения правил безопасного перехода улиц и перекрестков, посадки в автобус, машину, обходя сзади этих транспортных средств на остановках?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Помните!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Нарушая правила дорожного движения, вы как бы негласно разрешаете нарушать их своим детям!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 приводит к несчастному случаю неосторожный переход улицы из-за  стоящего транспорта.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 ребенка:</w:t>
      </w:r>
    </w:p>
    <w:p w:rsidR="00DF30AA" w:rsidRDefault="00DF30AA" w:rsidP="00DF3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спешить при переходе улицы,</w:t>
      </w:r>
    </w:p>
    <w:p w:rsidR="00DF30AA" w:rsidRDefault="00DF30AA" w:rsidP="00DF3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переходить дорогу лишь тогда, когда обзор ее открыт,</w:t>
      </w:r>
    </w:p>
    <w:p w:rsidR="00DF30AA" w:rsidRDefault="00DF30AA" w:rsidP="00DF3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прежде чем перейти дорогу, дождитесь, чтобы транспорт отъехал от остановки (тогда обзор улицы не будет ограничен). </w:t>
      </w:r>
    </w:p>
    <w:p w:rsidR="00DF30AA" w:rsidRDefault="00DF30AA" w:rsidP="00DF30AA">
      <w:p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Воспитывайте у ребенка умение быть бдительным на улице.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 улицы.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Большую помощь в закреплении у детей знаний правил дорожного движения вам окажут игры.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Сделайте из кубиков и разноцветной бумаги дома, тротуары и дорогу, пешеходов игрушечный транспорт. На таком макете вы можете с ребенком </w:t>
      </w:r>
      <w:r>
        <w:rPr>
          <w:rFonts w:ascii="Times New Roman" w:hAnsi="Times New Roman" w:cs="Times New Roman"/>
          <w:sz w:val="28"/>
          <w:szCs w:val="28"/>
        </w:rPr>
        <w:t>разыгрывать различные дорожные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благодаря которым он более прочно и осмысленно усвоит правила поведения на улице.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 знаний детей о правилах дорожного движения и сигналах светофора используйте:</w:t>
      </w:r>
    </w:p>
    <w:p w:rsidR="00DF30AA" w:rsidRDefault="00DF30AA" w:rsidP="00DF3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Настольные игры: «Мы едем по улицам», «Знаки на дорогах», «Учись вождению», «Юные водители», «Твои знакомые», «Говорящие знаки», «Светофор», «Три письма» и другие.</w:t>
      </w:r>
    </w:p>
    <w:p w:rsidR="00DF30AA" w:rsidRDefault="00DF30AA" w:rsidP="00DF3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Диафильмы: «О недопустимости шалостей на улице», «О событиях возможных и не возможных», «Не играй на мостовой», «Дорожный букварь», «Аленкин велосипед», «Дед Мороз – регулировщик», «Дядя Степа – милиционер», «Похождение Тимы» и другие.</w:t>
      </w:r>
    </w:p>
    <w:p w:rsidR="00DF30AA" w:rsidRDefault="00DF30AA" w:rsidP="00DF3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Детские художественные произведения, с последующей беседой о             прочитанном: «Скверная история», «Дядя Степа – милиционер»                         С. Михалкова;  «Машина на нашей улице» М. Ильина;  «Знакомьтесь – автомобиль», «Законы улиц и дорог», «Дорожная грамота»                          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«Это улица моя» Я.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Пишумова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«Красный, желтый» А.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дорохова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другие.</w:t>
      </w:r>
    </w:p>
    <w:p w:rsidR="00DF30AA" w:rsidRDefault="00DF30AA" w:rsidP="00DF3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Альбомы для раскрашивания: «Дорожная грамота», «Еду, еду, еду», знакомящие с дорожными знаками, их значением. </w:t>
      </w:r>
    </w:p>
    <w:p w:rsidR="00DF30AA" w:rsidRDefault="00DF30AA" w:rsidP="00DF30AA">
      <w:p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Используйте прогулки с детьми для объяснения им правил безопасности на улицах:</w:t>
      </w:r>
    </w:p>
    <w:p w:rsidR="00DF30AA" w:rsidRDefault="00DF30AA" w:rsidP="00DF30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понаблюдайте за работой светофора, обратите внимание ребенка на связь между цветами на светофоре и движением машин и пешеходов;</w:t>
      </w:r>
    </w:p>
    <w:p w:rsidR="00DF30AA" w:rsidRDefault="00DF30AA" w:rsidP="00DF30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покажите ребенку дорожные знаки, расскажите об их значении;</w:t>
      </w:r>
    </w:p>
    <w:p w:rsidR="00DF30AA" w:rsidRDefault="00DF30AA" w:rsidP="00DF30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предложите ребенку самому найти дорогу домой, когда вы берете с собой, отправляясь в магазин, гулять и т. Д.</w:t>
      </w:r>
    </w:p>
    <w:p w:rsidR="00DF30AA" w:rsidRDefault="00DF30AA" w:rsidP="00DF30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чаще обращайтесь к ребенку во время движения по улице с вопросами, как, по, его мнению, следует поступить на улице в том или ином случае, что означает тот или иной дорожный знак.</w:t>
      </w:r>
    </w:p>
    <w:p w:rsidR="00DF30AA" w:rsidRDefault="00DF30AA" w:rsidP="00DF30AA">
      <w:pPr>
        <w:spacing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жалейте времени на «уроки» поведения детей на улице. Если вы купили ребенку велосипед, то надо объяснить ему правила пользования им, требуя их неукоснительного выполнения.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должен усвоить – кататься на велосипеде можно только в отведенных для этого местах – дворах, парках, скверах.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Помните, что езда на велосипеде по дорогам детям до 14 лет запрещена. Нельзя сажать ребенка на раму своего велосипеда. Для ребенка на велосипедной раме позади руля должно быть установлено специальное седло с подножками.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моменту поступления ребенка в школу, он должен четко усвоить соблюдать следующие правила поведения на улице и в транспорте: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играй только в стороне от дороги;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переходи улицу там, где обозначены пешеходные переходы, где их нет – на перекрестках по линии тротуаров;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переходи улицу только шагом не бегом;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 при переходе улицы сначала налево, а потом направо; 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переходишь улицу, следи за сигналами светофора;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пересекай путь приближающемуся транспорту;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входи в любой вид транспорта  и выходи из него только тогда, когда он стоит, нельзя прыгать на ходу;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высовывайся из окон движущегося транспорта;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выходи из машины только справой стороны, когда она подъехала к тротуару или обочине дороги;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выезжай на велосипеде на проезжую часть;</w:t>
      </w:r>
    </w:p>
    <w:p w:rsidR="00DF30AA" w:rsidRDefault="00DF30AA" w:rsidP="00DF30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ты потерялся на улице, не плачь, попроси прохожего взрослого или милиционера помочь тебе, назови свой домашний адрес.</w:t>
      </w:r>
    </w:p>
    <w:p w:rsidR="00DF30AA" w:rsidRDefault="00DF30AA" w:rsidP="00DF30AA">
      <w:p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9FA" w:rsidRDefault="00CC19FA"/>
    <w:sectPr w:rsidR="00CC19FA" w:rsidSect="0014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EF2"/>
    <w:multiLevelType w:val="hybridMultilevel"/>
    <w:tmpl w:val="864A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532D7"/>
    <w:multiLevelType w:val="hybridMultilevel"/>
    <w:tmpl w:val="20409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356FA"/>
    <w:multiLevelType w:val="hybridMultilevel"/>
    <w:tmpl w:val="D996C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6AFE"/>
    <w:multiLevelType w:val="hybridMultilevel"/>
    <w:tmpl w:val="C38EC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30AA"/>
    <w:rsid w:val="001434BC"/>
    <w:rsid w:val="00531675"/>
    <w:rsid w:val="00CC19FA"/>
    <w:rsid w:val="00D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2013-09-04T19:16:00Z</dcterms:created>
  <dcterms:modified xsi:type="dcterms:W3CDTF">2014-03-17T04:54:00Z</dcterms:modified>
</cp:coreProperties>
</file>