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9C" w:rsidRPr="00863CE1" w:rsidRDefault="00E8069C" w:rsidP="00E806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3CE1">
        <w:rPr>
          <w:b/>
          <w:color w:val="000000"/>
          <w:sz w:val="28"/>
          <w:szCs w:val="28"/>
        </w:rPr>
        <w:t>Цель:</w:t>
      </w:r>
      <w:r w:rsidRPr="00863CE1">
        <w:rPr>
          <w:color w:val="000000"/>
          <w:sz w:val="28"/>
          <w:szCs w:val="28"/>
        </w:rPr>
        <w:t xml:space="preserve"> формирование у детей положительного отношения к двигательной активности через рекреативную физическую культуру.</w:t>
      </w:r>
    </w:p>
    <w:p w:rsidR="00E8069C" w:rsidRPr="00863CE1" w:rsidRDefault="00E8069C" w:rsidP="00E806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3CE1">
        <w:rPr>
          <w:b/>
          <w:bCs/>
          <w:color w:val="000000"/>
          <w:sz w:val="28"/>
          <w:szCs w:val="28"/>
        </w:rPr>
        <w:t xml:space="preserve">Задачи: </w:t>
      </w:r>
      <w:r w:rsidRPr="00863CE1">
        <w:rPr>
          <w:bCs/>
          <w:color w:val="000000"/>
          <w:sz w:val="28"/>
          <w:szCs w:val="28"/>
        </w:rPr>
        <w:t xml:space="preserve">воспитывать согласованность работы в коллективе, </w:t>
      </w:r>
      <w:r w:rsidRPr="00863CE1">
        <w:rPr>
          <w:color w:val="000000"/>
          <w:sz w:val="28"/>
          <w:szCs w:val="28"/>
        </w:rPr>
        <w:t>совершенствовать быстроту, ловкость в беге, метании; доставить детям радость от занятия спортом.</w:t>
      </w:r>
    </w:p>
    <w:p w:rsidR="00E8069C" w:rsidRPr="00863CE1" w:rsidRDefault="00E8069C" w:rsidP="00E806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863CE1">
        <w:rPr>
          <w:b/>
          <w:bCs/>
          <w:color w:val="000000"/>
          <w:sz w:val="28"/>
          <w:szCs w:val="28"/>
        </w:rPr>
        <w:t>Инвентарь:</w:t>
      </w:r>
      <w:r w:rsidRPr="00863CE1">
        <w:rPr>
          <w:color w:val="000000"/>
          <w:sz w:val="28"/>
          <w:szCs w:val="28"/>
        </w:rPr>
        <w:t xml:space="preserve"> воздушные шары; мелкие игрушки (любые); ракетки, обручи, кегли, игрушки - зайцы, морковки.</w:t>
      </w:r>
      <w:proofErr w:type="gramEnd"/>
    </w:p>
    <w:p w:rsidR="00E8069C" w:rsidRPr="00863CE1" w:rsidRDefault="00E8069C" w:rsidP="00E806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3CE1">
        <w:rPr>
          <w:b/>
          <w:bCs/>
          <w:color w:val="000000"/>
          <w:sz w:val="28"/>
          <w:szCs w:val="28"/>
        </w:rPr>
        <w:t xml:space="preserve">Роли: </w:t>
      </w:r>
      <w:r w:rsidRPr="00863CE1">
        <w:rPr>
          <w:color w:val="000000"/>
          <w:sz w:val="28"/>
          <w:szCs w:val="28"/>
        </w:rPr>
        <w:t> Баба Яга, Леший</w:t>
      </w:r>
    </w:p>
    <w:p w:rsidR="00E8069C" w:rsidRPr="00863CE1" w:rsidRDefault="00E8069C" w:rsidP="00E8069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3CE1">
        <w:rPr>
          <w:b/>
          <w:bCs/>
          <w:color w:val="000000"/>
          <w:sz w:val="28"/>
          <w:szCs w:val="28"/>
        </w:rPr>
        <w:t>Форма одежды детей</w:t>
      </w:r>
      <w:r w:rsidRPr="00863CE1">
        <w:rPr>
          <w:b/>
          <w:color w:val="000000"/>
          <w:sz w:val="28"/>
          <w:szCs w:val="28"/>
        </w:rPr>
        <w:t>:</w:t>
      </w:r>
      <w:r w:rsidRPr="00863CE1">
        <w:rPr>
          <w:color w:val="000000"/>
          <w:sz w:val="28"/>
          <w:szCs w:val="28"/>
        </w:rPr>
        <w:t xml:space="preserve"> облегченная.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Ход развлечения: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Дети, одетые в спортивную форму, входят в зал и проходят в колонне по одному по большому кругу под музыку веселого марша.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 w:rsidRPr="001B3F64">
        <w:rPr>
          <w:color w:val="000000"/>
          <w:u w:val="single"/>
        </w:rPr>
        <w:t>Вбегают Баба Яга, Леший</w:t>
      </w:r>
      <w:proofErr w:type="gramStart"/>
      <w:r>
        <w:rPr>
          <w:color w:val="000000"/>
          <w:u w:val="single"/>
        </w:rPr>
        <w:t xml:space="preserve"> :</w:t>
      </w:r>
      <w:proofErr w:type="gramEnd"/>
      <w:r>
        <w:rPr>
          <w:color w:val="000000"/>
        </w:rPr>
        <w:t xml:space="preserve"> Здравствуйте, мы из дремучего сказочного леса. Услыхали смех, ребячьи голоса и попросили Петрушку объяснить, как к вам добраться, чтобы спортом заниматься. Ребята,  сегодня состоятся соревнования между мальчиками и девочками. Вы все должны проявить смекалку и находчивость.</w:t>
      </w:r>
      <w:r w:rsidRPr="001B3F64">
        <w:rPr>
          <w:color w:val="000000"/>
        </w:rPr>
        <w:t xml:space="preserve"> </w:t>
      </w:r>
      <w:r>
        <w:rPr>
          <w:color w:val="000000"/>
        </w:rPr>
        <w:t>Мы хотим  узнать кто сильнее, быстрее, умнее. У вас все дружат со спортом?</w:t>
      </w:r>
      <w:r w:rsidRPr="001B3F64">
        <w:rPr>
          <w:color w:val="000000"/>
        </w:rPr>
        <w:t xml:space="preserve"> </w:t>
      </w:r>
      <w:r>
        <w:rPr>
          <w:color w:val="000000"/>
        </w:rPr>
        <w:t>На разминку становись! (ребята проходят в 2 колонны)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t>Разминка со стихами и зарядкой.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Рано утром на заре, на заре, на заре (стоя ноги вместе, руки вперед в стороны).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Мы гуляли во дворе, во дворе, во дворе (руки на поясе, наклоны влево, вправо).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На зарядку шире шаг, шире шаг, шире шаг! (маршируют на месте).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Мы умеем делать так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приседания), делать так, делать так.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 вот так! И вот так! И вот так!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шаг на месте).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Дети выстраиваются в свои команды.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Баба Яга:</w:t>
      </w:r>
      <w:r>
        <w:rPr>
          <w:color w:val="000000"/>
        </w:rPr>
        <w:t xml:space="preserve"> Я буду болеть за команду  «Дружба». Наш девиз: «Друг за друга мы горой, на пути у нас не стой!». Моя команда - защитники дремучего леса.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Леший:</w:t>
      </w:r>
      <w:r>
        <w:rPr>
          <w:color w:val="000000"/>
        </w:rPr>
        <w:t xml:space="preserve"> А я за команду «Успех».</w:t>
      </w:r>
      <w:r w:rsidRPr="005B7338">
        <w:rPr>
          <w:color w:val="000000"/>
        </w:rPr>
        <w:t xml:space="preserve"> </w:t>
      </w:r>
      <w:r>
        <w:rPr>
          <w:color w:val="000000"/>
        </w:rPr>
        <w:t>Наш девиз: «Никогда не унываем, и всегда мы побеждаем!». Мои участники  вырастут и будут очень успешными.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 w:rsidRPr="001B3F64">
        <w:rPr>
          <w:color w:val="000000"/>
          <w:u w:val="single"/>
        </w:rPr>
        <w:t>Баба Яга, Леший</w:t>
      </w:r>
      <w:r>
        <w:rPr>
          <w:color w:val="000000"/>
          <w:u w:val="single"/>
        </w:rPr>
        <w:t>:</w:t>
      </w:r>
      <w:r w:rsidRPr="00707A4B">
        <w:rPr>
          <w:color w:val="000000"/>
        </w:rPr>
        <w:t xml:space="preserve"> Не будем спорить.</w:t>
      </w:r>
      <w:r>
        <w:rPr>
          <w:color w:val="000000"/>
        </w:rPr>
        <w:t xml:space="preserve"> Кто победит, будет оценивать справедливое жюри. (Представляет командам жюри).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Командам приготовится к соревнованиям.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Эстафеты: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«Кто больше лопнет воздушных шаров».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«Передай морковь и отнеси зайцу».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«Кто больше наберет игрушек с завязанными глазами» (для капитанов команд.)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«Расставь и собери кегли».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«Кто быстрее попадёт в обруч».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«Кто быстрее перенесёт шары на ракетке».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Пока жюри подводит итоги конкурсов Леший и Баба Яга загадывают детям загадки: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Светает рано по утрам, проталины и тут и там.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Ручей шумит, как водопад.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Скворцы к скворечнику летят.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lastRenderedPageBreak/>
        <w:t>Звенят под крышами капели.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Медведь с еловой стал постели.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Всех солнышко теплом ласкает.</w:t>
      </w:r>
    </w:p>
    <w:p w:rsidR="00E8069C" w:rsidRDefault="00E8069C" w:rsidP="00E8069C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Кто это время года знает? (Весна)</w:t>
      </w:r>
    </w:p>
    <w:p w:rsidR="00E8069C" w:rsidRDefault="00E8069C" w:rsidP="00E8069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Окраской сероватая,</w:t>
      </w:r>
      <w:r>
        <w:rPr>
          <w:color w:val="000000"/>
        </w:rPr>
        <w:br/>
        <w:t>Повадкой вороватая,</w:t>
      </w:r>
      <w:r>
        <w:rPr>
          <w:color w:val="000000"/>
        </w:rPr>
        <w:br/>
      </w:r>
      <w:proofErr w:type="gramStart"/>
      <w:r>
        <w:rPr>
          <w:color w:val="000000"/>
        </w:rPr>
        <w:t>Крикунья</w:t>
      </w:r>
      <w:proofErr w:type="gramEnd"/>
      <w:r>
        <w:rPr>
          <w:color w:val="000000"/>
        </w:rPr>
        <w:t xml:space="preserve"> хрипловатая,</w:t>
      </w:r>
      <w:r>
        <w:rPr>
          <w:color w:val="000000"/>
        </w:rPr>
        <w:br/>
        <w:t>Известная персона. Кто она? (Ворона)</w:t>
      </w:r>
    </w:p>
    <w:p w:rsidR="00E8069C" w:rsidRDefault="00E8069C" w:rsidP="00E8069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 серой шубке перовой,</w:t>
      </w:r>
      <w:r>
        <w:rPr>
          <w:color w:val="000000"/>
        </w:rPr>
        <w:br/>
        <w:t>И в морозы он герой,</w:t>
      </w:r>
      <w:r>
        <w:rPr>
          <w:color w:val="000000"/>
        </w:rPr>
        <w:br/>
        <w:t>Скачет,  на лету резвиться,</w:t>
      </w:r>
      <w:r>
        <w:rPr>
          <w:color w:val="000000"/>
        </w:rPr>
        <w:br/>
        <w:t>Не орел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все же птица (Воробей)</w:t>
      </w:r>
    </w:p>
    <w:p w:rsidR="00E8069C" w:rsidRDefault="00E8069C" w:rsidP="00E8069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«На шесте дворец, во дворце певец» (скворец)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Баба Яга (обращаясь к Лешему):</w:t>
      </w:r>
      <w:r>
        <w:rPr>
          <w:color w:val="000000"/>
        </w:rPr>
        <w:t>  Какие же эти ребята молодцы! В такие моменты я сожалею о том, что мы не ходим в детский сад. Как же тут интересно и здорово!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>Леший:</w:t>
      </w:r>
      <w:r>
        <w:rPr>
          <w:color w:val="000000"/>
        </w:rPr>
        <w:t xml:space="preserve"> Да, Баба Яга, здесь очень хорошо! Посмотри, какие все ребята здоровые, сильные, </w:t>
      </w:r>
      <w:proofErr w:type="gramStart"/>
      <w:r>
        <w:rPr>
          <w:color w:val="000000"/>
        </w:rPr>
        <w:t>ловкие</w:t>
      </w:r>
      <w:proofErr w:type="gramEnd"/>
      <w:r>
        <w:rPr>
          <w:color w:val="000000"/>
        </w:rPr>
        <w:t xml:space="preserve"> да и смышленые!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 w:rsidRPr="001B3F64">
        <w:rPr>
          <w:color w:val="000000"/>
          <w:u w:val="single"/>
        </w:rPr>
        <w:t>Баба Яга, Леший</w:t>
      </w:r>
      <w:r>
        <w:rPr>
          <w:color w:val="000000"/>
          <w:u w:val="single"/>
        </w:rPr>
        <w:t>:</w:t>
      </w:r>
      <w:r w:rsidRPr="00707A4B">
        <w:rPr>
          <w:color w:val="000000"/>
        </w:rPr>
        <w:t xml:space="preserve"> </w:t>
      </w:r>
      <w:r w:rsidRPr="007C62BE">
        <w:rPr>
          <w:color w:val="000000"/>
        </w:rPr>
        <w:t>Сегодня вы показали</w:t>
      </w:r>
      <w:r>
        <w:rPr>
          <w:color w:val="000000"/>
        </w:rPr>
        <w:t xml:space="preserve"> свою ловкость, силу, быстроту. А главное – получили заряд бодрости. Вы будете сильными и </w:t>
      </w:r>
      <w:proofErr w:type="gramStart"/>
      <w:r>
        <w:rPr>
          <w:color w:val="000000"/>
        </w:rPr>
        <w:t>здоровыми</w:t>
      </w:r>
      <w:proofErr w:type="gramEnd"/>
      <w:r>
        <w:rPr>
          <w:color w:val="000000"/>
        </w:rPr>
        <w:t xml:space="preserve"> если каждый день будете делать зарядку и заниматься спортом.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Жюри подводит итоги прошедшего соревнования.</w:t>
      </w:r>
    </w:p>
    <w:p w:rsidR="00E8069C" w:rsidRDefault="00E8069C" w:rsidP="00E8069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Тут Баба Яга и Леший вспоминают про волшебный сундучок, который они принесли с собой и оставили у порога спортивного зала. Вместе они колдуют над сундучком, из которого по волшебству появляются сладкие сюрпризы. Раздав угощение, герои прощаются и уходят.</w:t>
      </w:r>
    </w:p>
    <w:p w:rsidR="009F4504" w:rsidRDefault="009F4504"/>
    <w:sectPr w:rsidR="009F4504" w:rsidSect="009F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69C"/>
    <w:rsid w:val="009F4504"/>
    <w:rsid w:val="00E8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69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06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2014-06-14T14:24:00Z</dcterms:created>
  <dcterms:modified xsi:type="dcterms:W3CDTF">2014-06-14T14:25:00Z</dcterms:modified>
</cp:coreProperties>
</file>