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17" w:rsidRPr="005B462F" w:rsidRDefault="00944317" w:rsidP="00147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2F">
        <w:rPr>
          <w:rFonts w:ascii="Times New Roman" w:hAnsi="Times New Roman" w:cs="Times New Roman"/>
          <w:b/>
          <w:sz w:val="28"/>
          <w:szCs w:val="28"/>
        </w:rPr>
        <w:t>Если ваш ребенок - «живчик»</w:t>
      </w:r>
    </w:p>
    <w:p w:rsidR="00944317" w:rsidRPr="005B462F" w:rsidRDefault="00944317" w:rsidP="00147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62F">
        <w:rPr>
          <w:rFonts w:ascii="Times New Roman" w:hAnsi="Times New Roman" w:cs="Times New Roman"/>
          <w:b/>
          <w:sz w:val="28"/>
          <w:szCs w:val="28"/>
        </w:rPr>
        <w:t>(Несколько подсказок в помощь родителю и учителю)</w:t>
      </w:r>
    </w:p>
    <w:p w:rsidR="00944317" w:rsidRDefault="00944317" w:rsidP="00944317"/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Если таким детям не уделять особого внимания, они все вокруг себя разрушают. С ними трудно родителям. С ними трудно учителям. Они не могут оставаться полностью предоставленными самим себе. И начнут добиваться внимания любой ценой. Но и давить на них ни в коем случае нельзя. Наберитесь терпения – гиперактивным детям нужен адекватный контроль со стороны взрослых гораздо дольше, чем другим детям. Познакомьтесь с некоторыми правилами организации жизни в семье и школе для «живчиков». Поговорите с учителем об особенностях Вашего ребенка. Постарайтесь наладить совместную поддержку ребенку. Удачи Вам!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D6">
        <w:rPr>
          <w:rFonts w:ascii="Times New Roman" w:hAnsi="Times New Roman" w:cs="Times New Roman"/>
          <w:b/>
          <w:sz w:val="28"/>
          <w:szCs w:val="28"/>
        </w:rPr>
        <w:t>О, дайте им свободу!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Каждый родитель очень подвижного ребенка знает, что при выполнении домашних заданий очень трудно заставить его не отвлекаться. И не заставляйте. Просто на первых порах помогите организовать домашнюю учебную работу в соответствии с особенностями ребенка. И помните, для того, чтобы у ребенка выработался навык самостоятельной продуктивной работы, понадобится время, от 2-3 месяцев до года, в зависимости от индивидуальных особенностей. Пространство детской комнаты хорошо разделить таким образом: в соответствии с требованиями стоит письменный стол для занятий. И обязательно – место для игр. «Живчикам» необходимо позволить обращаться к игровой деятельности до более старшего возраста, чем другим детям. Когда ребенок чувствует, что устал и не может больше заниматься, он может сам отправиться в игровую зону. Хорошо, когда и в школе есть такая возможность, когда учитель видит, что ребенку необходимо хотя бы короткое время побыть наедине с собой, и может ему это позволить.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Отлично, если в дома есть шведская стенка, чтобы можно ей воспользоваться – пойти и покрутиться на ней, подвигаться, переключить внимание. Потом дети быстро возвращаются к выполнению уроков. Главное, это то, что возможность подвигаться тогда, когда это необходимо, помогает, быстро успокаивает гиперактивных детей.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D6">
        <w:rPr>
          <w:rFonts w:ascii="Times New Roman" w:hAnsi="Times New Roman" w:cs="Times New Roman"/>
          <w:b/>
          <w:sz w:val="28"/>
          <w:szCs w:val="28"/>
        </w:rPr>
        <w:t>Переключение – секрет успеха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 xml:space="preserve">Моменты переключения с одного вида деятельности на другой необходимы гиперактивным детям. И тут подойдут разные способы. Например, можно </w:t>
      </w:r>
      <w:r w:rsidRPr="001473D6">
        <w:rPr>
          <w:rFonts w:ascii="Times New Roman" w:hAnsi="Times New Roman" w:cs="Times New Roman"/>
          <w:sz w:val="28"/>
          <w:szCs w:val="28"/>
        </w:rPr>
        <w:lastRenderedPageBreak/>
        <w:t>просто попросить ребенка пойти и умыться прохладной водой. Ему уже хватит этих нескольких минут движения, чтобы восстановиться и прийти в себя. В школе можно предложить учителю, чтобы ребенку разрешили подойти к кому-то в классе и посоветовать, как лучше справиться с каким-то заданием. Но тут важно, чтобы дети умели принимать помощь и оказывать ее – без давления друг на друга. Над этим надо специально работать.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Важно помнить – у каждого гиперактивного ребенка – своя особая норма, свой уровень внимания и утомляемости. Им требуется более частая, чем у других детей, смена занятий. Хорошо, когда такие ученики на уроке получают особые задания, которые подходили бы к их внутреннему ритму и возможностям. Время от времени шептать им на ушко: «А сейчас вот то-то сделай или это попробуй». Если у вас есть контакт с учителем – можно договориться и подготовить такие задания самому, в соответствии со школьной программой и уровнем развития ребенка. Ведь сам учитель не всегда может успеть уделить такое внимание каждому ученику.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D6">
        <w:rPr>
          <w:rFonts w:ascii="Times New Roman" w:hAnsi="Times New Roman" w:cs="Times New Roman"/>
          <w:b/>
          <w:sz w:val="28"/>
          <w:szCs w:val="28"/>
        </w:rPr>
        <w:t>Возможность побыть лидером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 xml:space="preserve">Фокусничать, кричать и подпрыгивать такие дети начинают, когда им нечем заняться. Если у них нет определенного дела для себя, они пытаются выбиться в лидеры, привлечь всеобщий интерес. Им важно чувствовать на себе чье-то внимание. Зачастую это как раз очень талантливые дети, которые легко соображают. Бывает, они схватывают что-то настолько хорошо и быстро, что не всегда могут сами понять, как они нашли ответ. 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И тут важно не добиваться от них подробного объяснения, а вовлекать их в общий разговор с классом. Предложите одноклассникам: «А давайте отгадаем, как Петя нашел ответ? Каким путем он рассуждал? Как ему удалось натолкнуться на правильное решение?»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Кстати, лидерство организует гиперактивного ребенка лучше, чем что-либо другое. Надо дать ему возможность побыть в центре внимания или хотя бы высказаться раньше других, поскольку у него быстрее рождается решение. Он быстрее соображает. И он должен чувствовать, что эту его способность оценили по достоинству. Ведь гиперактивные дети – вовсе не «моторчики», безразличные к окружающим. Им очень хочется быть хорошими, нравиться другим людям, хочется почувствовать, что их принимают и ценят.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D6">
        <w:rPr>
          <w:rFonts w:ascii="Times New Roman" w:hAnsi="Times New Roman" w:cs="Times New Roman"/>
          <w:b/>
          <w:sz w:val="28"/>
          <w:szCs w:val="28"/>
        </w:rPr>
        <w:t>Особый подход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lastRenderedPageBreak/>
        <w:t xml:space="preserve">В исполнении домашних заданий тоже нужен особый подход. Например, можно разрешить такому ученику писать только ответы на задания, не записывая всю последовательность решений… 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>Если прямо на уроке у вас что-то не получается с гиперактивным учеником, отвлекитесь на минуту на кого-то другого, отведите в сторону взгляд, чтобы не входить в конфронтацию. Потом вернетесь снова к нему, и решение, может быть, даже родится само.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 xml:space="preserve">Главное – ни себя не укорять, ни его не укорять. При внимательном и чутком наблюдении станет понятно, что именно нужно в данный момент конкретному ребенку. 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3D6">
        <w:rPr>
          <w:rFonts w:ascii="Times New Roman" w:hAnsi="Times New Roman" w:cs="Times New Roman"/>
          <w:b/>
          <w:sz w:val="28"/>
          <w:szCs w:val="28"/>
        </w:rPr>
        <w:t>Серьезная ошибка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 xml:space="preserve">Самая серьезная ошибка, которую можно совершить с гиперактивным учеником, – это жаловаться на него родителям или другим учителям, особенно в присутствии других детей. Тут уж чем больше учитель наговаривает на ребенка, обвиняя его в несобранности, невнимании, непослушании, тем больше тот будет озлобляться и протестовать. 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  <w:r w:rsidRPr="001473D6">
        <w:rPr>
          <w:rFonts w:ascii="Times New Roman" w:hAnsi="Times New Roman" w:cs="Times New Roman"/>
          <w:sz w:val="28"/>
          <w:szCs w:val="28"/>
        </w:rPr>
        <w:t xml:space="preserve">Идти на обострение отношений, требовать от такого ребенка: «Замолчи! Сиди смирно!» – это наихудший вариант. Учителю часто приходится советоваться с родителями гиперактивного ученика или что-то им подсказывать. А какой уж тут может быть спокойный разговор, если вы с ним уже в конфликте и уже отовсюду его выгнали. Важно строить отношения так, чтобы родители были вашими советчиками. </w:t>
      </w: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317" w:rsidRPr="001473D6" w:rsidRDefault="00944317" w:rsidP="00147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317" w:rsidRDefault="00944317" w:rsidP="00944317"/>
    <w:p w:rsidR="004D36A0" w:rsidRDefault="004D36A0">
      <w:bookmarkStart w:id="0" w:name="_GoBack"/>
      <w:bookmarkEnd w:id="0"/>
    </w:p>
    <w:sectPr w:rsidR="004D36A0" w:rsidSect="00DF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7D28"/>
    <w:rsid w:val="001473D6"/>
    <w:rsid w:val="004D36A0"/>
    <w:rsid w:val="005B462F"/>
    <w:rsid w:val="006C7D28"/>
    <w:rsid w:val="00944317"/>
    <w:rsid w:val="00D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4839</Characters>
  <Application>Microsoft Office Word</Application>
  <DocSecurity>0</DocSecurity>
  <Lines>40</Lines>
  <Paragraphs>11</Paragraphs>
  <ScaleCrop>false</ScaleCrop>
  <Company>Home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2012-09-23T13:49:00Z</dcterms:created>
  <dcterms:modified xsi:type="dcterms:W3CDTF">2012-11-07T15:08:00Z</dcterms:modified>
</cp:coreProperties>
</file>