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73" w:rsidRPr="00401E00" w:rsidRDefault="00A87973" w:rsidP="00A8797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401E00">
        <w:rPr>
          <w:rFonts w:ascii="Times New Roman" w:hAnsi="Times New Roman" w:cs="Times New Roman"/>
          <w:color w:val="C00000"/>
          <w:sz w:val="56"/>
          <w:szCs w:val="56"/>
        </w:rPr>
        <w:t>Взаимодействие родителей дошкольников и ДОУ в формировании нравственно-патриотических чувств у детей.</w:t>
      </w:r>
    </w:p>
    <w:p w:rsidR="00A87973" w:rsidRPr="00FB57BE" w:rsidRDefault="00A87973" w:rsidP="00A87973">
      <w:pPr>
        <w:pStyle w:val="Style27"/>
        <w:widowControl/>
        <w:spacing w:before="2" w:line="360" w:lineRule="auto"/>
        <w:ind w:firstLine="656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В </w:t>
      </w:r>
      <w:r w:rsidRPr="00FB57BE">
        <w:rPr>
          <w:rStyle w:val="FontStyle52"/>
          <w:sz w:val="28"/>
          <w:szCs w:val="28"/>
        </w:rPr>
        <w:t>«Концепции духовно-нравственного развития и воспитания личности граждани</w:t>
      </w:r>
      <w:r w:rsidRPr="00FB57BE">
        <w:rPr>
          <w:rStyle w:val="FontStyle52"/>
          <w:sz w:val="28"/>
          <w:szCs w:val="28"/>
        </w:rPr>
        <w:softHyphen/>
        <w:t>на России»</w:t>
      </w:r>
      <w:r>
        <w:rPr>
          <w:rStyle w:val="FontStyle52"/>
          <w:sz w:val="28"/>
          <w:szCs w:val="28"/>
        </w:rPr>
        <w:t xml:space="preserve"> говорится о том, что </w:t>
      </w:r>
      <w:r w:rsidRPr="00FB57BE">
        <w:rPr>
          <w:rStyle w:val="FontStyle52"/>
          <w:sz w:val="28"/>
          <w:szCs w:val="28"/>
        </w:rPr>
        <w:t xml:space="preserve"> в период смены жиз</w:t>
      </w:r>
      <w:r w:rsidRPr="00FB57BE">
        <w:rPr>
          <w:rStyle w:val="FontStyle52"/>
          <w:sz w:val="28"/>
          <w:szCs w:val="28"/>
        </w:rPr>
        <w:softHyphen/>
        <w:t xml:space="preserve">ненных ориентиров происходят </w:t>
      </w:r>
      <w:r>
        <w:rPr>
          <w:rStyle w:val="FontStyle52"/>
          <w:sz w:val="28"/>
          <w:szCs w:val="28"/>
        </w:rPr>
        <w:t>утрата</w:t>
      </w:r>
      <w:r w:rsidRPr="00FB57BE">
        <w:rPr>
          <w:rStyle w:val="FontStyle52"/>
          <w:sz w:val="28"/>
          <w:szCs w:val="28"/>
        </w:rPr>
        <w:t xml:space="preserve"> ценностей старшего поколения, а также деформация традиционных для страны мо</w:t>
      </w:r>
      <w:r w:rsidRPr="00FB57BE">
        <w:rPr>
          <w:rStyle w:val="FontStyle52"/>
          <w:sz w:val="28"/>
          <w:szCs w:val="28"/>
        </w:rPr>
        <w:softHyphen/>
        <w:t xml:space="preserve">ральных норм и нравственных </w:t>
      </w:r>
      <w:r w:rsidRPr="00FB57BE">
        <w:rPr>
          <w:rStyle w:val="FontStyle53"/>
          <w:sz w:val="28"/>
          <w:szCs w:val="28"/>
        </w:rPr>
        <w:t xml:space="preserve"> </w:t>
      </w:r>
      <w:r w:rsidRPr="00FB57BE">
        <w:rPr>
          <w:rStyle w:val="FontStyle52"/>
          <w:sz w:val="28"/>
          <w:szCs w:val="28"/>
        </w:rPr>
        <w:t>установок. Задачи воспитания у детей любви к Родине в настоя</w:t>
      </w:r>
      <w:r w:rsidRPr="00FB57BE">
        <w:rPr>
          <w:rStyle w:val="FontStyle52"/>
          <w:sz w:val="28"/>
          <w:szCs w:val="28"/>
        </w:rPr>
        <w:softHyphen/>
        <w:t>щее время пересмотрены, они строятся на общечеловеческих ценностях: любви к близким лю</w:t>
      </w:r>
      <w:r w:rsidRPr="00FB57BE">
        <w:rPr>
          <w:rStyle w:val="FontStyle52"/>
          <w:sz w:val="28"/>
          <w:szCs w:val="28"/>
        </w:rPr>
        <w:softHyphen/>
        <w:t>дям, привязанности к семье, любви к природе, сохранени</w:t>
      </w:r>
      <w:r>
        <w:rPr>
          <w:rStyle w:val="FontStyle52"/>
          <w:sz w:val="28"/>
          <w:szCs w:val="28"/>
        </w:rPr>
        <w:t>е</w:t>
      </w:r>
      <w:r w:rsidRPr="00FB57BE">
        <w:rPr>
          <w:rStyle w:val="FontStyle52"/>
          <w:sz w:val="28"/>
          <w:szCs w:val="28"/>
        </w:rPr>
        <w:t xml:space="preserve"> и умножени</w:t>
      </w:r>
      <w:r>
        <w:rPr>
          <w:rStyle w:val="FontStyle52"/>
          <w:sz w:val="28"/>
          <w:szCs w:val="28"/>
        </w:rPr>
        <w:t>е</w:t>
      </w:r>
      <w:r w:rsidRPr="00FB57BE">
        <w:rPr>
          <w:rStyle w:val="FontStyle52"/>
          <w:sz w:val="28"/>
          <w:szCs w:val="28"/>
        </w:rPr>
        <w:t xml:space="preserve"> ее богатства, воспи</w:t>
      </w:r>
      <w:r w:rsidRPr="00FB57BE">
        <w:rPr>
          <w:rStyle w:val="FontStyle52"/>
          <w:sz w:val="28"/>
          <w:szCs w:val="28"/>
        </w:rPr>
        <w:softHyphen/>
        <w:t>тани</w:t>
      </w:r>
      <w:r>
        <w:rPr>
          <w:rStyle w:val="FontStyle52"/>
          <w:sz w:val="28"/>
          <w:szCs w:val="28"/>
        </w:rPr>
        <w:t>е</w:t>
      </w:r>
      <w:r w:rsidRPr="00FB57BE">
        <w:rPr>
          <w:rStyle w:val="FontStyle52"/>
          <w:sz w:val="28"/>
          <w:szCs w:val="28"/>
        </w:rPr>
        <w:t xml:space="preserve"> уважения к человеку-тру</w:t>
      </w:r>
      <w:r w:rsidRPr="00FB57BE">
        <w:rPr>
          <w:rStyle w:val="FontStyle52"/>
          <w:sz w:val="28"/>
          <w:szCs w:val="28"/>
        </w:rPr>
        <w:softHyphen/>
        <w:t>женику, защитникам Отечества, воспитании в духе мира, приобще</w:t>
      </w:r>
      <w:r w:rsidRPr="00FB57BE">
        <w:rPr>
          <w:rStyle w:val="FontStyle52"/>
          <w:sz w:val="28"/>
          <w:szCs w:val="28"/>
        </w:rPr>
        <w:softHyphen/>
        <w:t>ние к русской народной культуре.</w:t>
      </w:r>
    </w:p>
    <w:p w:rsidR="00A87973" w:rsidRPr="00FB57BE" w:rsidRDefault="00A87973" w:rsidP="00A87973">
      <w:pPr>
        <w:spacing w:line="360" w:lineRule="auto"/>
        <w:ind w:firstLine="235"/>
        <w:jc w:val="both"/>
        <w:rPr>
          <w:rStyle w:val="FontStyle52"/>
          <w:sz w:val="28"/>
          <w:szCs w:val="28"/>
        </w:rPr>
      </w:pPr>
      <w:r w:rsidRPr="00FB57BE">
        <w:rPr>
          <w:rStyle w:val="FontStyle52"/>
          <w:sz w:val="28"/>
          <w:szCs w:val="28"/>
        </w:rPr>
        <w:t>Среди родите</w:t>
      </w:r>
      <w:r w:rsidRPr="00FB57BE">
        <w:rPr>
          <w:rStyle w:val="FontStyle52"/>
          <w:sz w:val="28"/>
          <w:szCs w:val="28"/>
        </w:rPr>
        <w:softHyphen/>
        <w:t xml:space="preserve">лей имеется </w:t>
      </w:r>
      <w:r>
        <w:rPr>
          <w:rStyle w:val="FontStyle52"/>
          <w:sz w:val="28"/>
          <w:szCs w:val="28"/>
        </w:rPr>
        <w:t xml:space="preserve">часто </w:t>
      </w:r>
      <w:r w:rsidRPr="00FB57BE">
        <w:rPr>
          <w:rStyle w:val="FontStyle52"/>
          <w:sz w:val="28"/>
          <w:szCs w:val="28"/>
        </w:rPr>
        <w:t>искаженное пред</w:t>
      </w:r>
      <w:r w:rsidRPr="00FB57BE">
        <w:rPr>
          <w:rStyle w:val="FontStyle52"/>
          <w:sz w:val="28"/>
          <w:szCs w:val="28"/>
        </w:rPr>
        <w:softHyphen/>
        <w:t>ставление о патриотическом вос</w:t>
      </w:r>
      <w:r w:rsidRPr="00FB57BE">
        <w:rPr>
          <w:rStyle w:val="FontStyle52"/>
          <w:sz w:val="28"/>
          <w:szCs w:val="28"/>
        </w:rPr>
        <w:softHyphen/>
        <w:t>питании</w:t>
      </w:r>
      <w:r>
        <w:rPr>
          <w:rStyle w:val="FontStyle52"/>
          <w:sz w:val="28"/>
          <w:szCs w:val="28"/>
        </w:rPr>
        <w:t xml:space="preserve">: некоторые из них считают, что речь идет  </w:t>
      </w:r>
      <w:r w:rsidRPr="00FB57BE">
        <w:rPr>
          <w:rStyle w:val="FontStyle52"/>
          <w:sz w:val="28"/>
          <w:szCs w:val="28"/>
        </w:rPr>
        <w:t>о подго</w:t>
      </w:r>
      <w:r w:rsidRPr="00FB57BE">
        <w:rPr>
          <w:rStyle w:val="FontStyle52"/>
          <w:sz w:val="28"/>
          <w:szCs w:val="28"/>
        </w:rPr>
        <w:softHyphen/>
        <w:t>товке к службе в армии, военизи</w:t>
      </w:r>
      <w:r w:rsidRPr="00FB57BE">
        <w:rPr>
          <w:rStyle w:val="FontStyle52"/>
          <w:sz w:val="28"/>
          <w:szCs w:val="28"/>
        </w:rPr>
        <w:softHyphen/>
        <w:t>рованном воспитании.</w:t>
      </w:r>
      <w:r>
        <w:rPr>
          <w:rStyle w:val="FontStyle52"/>
          <w:sz w:val="28"/>
          <w:szCs w:val="28"/>
        </w:rPr>
        <w:t xml:space="preserve"> Также бытует мнение, что патриотическое воспитание имеет ярко выраженный социально – политический характер, и взрослые порой недооценивают его значение и считают: в дошкольном возрасте еще рано говорить об этом.  </w:t>
      </w:r>
    </w:p>
    <w:p w:rsidR="00A87973" w:rsidRPr="00FB57BE" w:rsidRDefault="00A87973" w:rsidP="00A87973">
      <w:pPr>
        <w:pStyle w:val="Style27"/>
        <w:widowControl/>
        <w:spacing w:before="2" w:line="360" w:lineRule="auto"/>
        <w:ind w:firstLine="708"/>
        <w:rPr>
          <w:rStyle w:val="FontStyle52"/>
          <w:sz w:val="28"/>
          <w:szCs w:val="28"/>
        </w:rPr>
      </w:pPr>
      <w:r w:rsidRPr="00FB57BE">
        <w:rPr>
          <w:rStyle w:val="FontStyle52"/>
          <w:sz w:val="28"/>
          <w:szCs w:val="28"/>
        </w:rPr>
        <w:t>Безусловно, начинать решение задач патриотического воспита</w:t>
      </w:r>
      <w:r w:rsidRPr="00FB57BE">
        <w:rPr>
          <w:rStyle w:val="FontStyle52"/>
          <w:sz w:val="28"/>
          <w:szCs w:val="28"/>
        </w:rPr>
        <w:softHyphen/>
        <w:t>ния необходимо еще в младшем дошкольном возрасте при тес</w:t>
      </w:r>
      <w:r w:rsidRPr="00FB57BE">
        <w:rPr>
          <w:rStyle w:val="FontStyle52"/>
          <w:sz w:val="28"/>
          <w:szCs w:val="28"/>
        </w:rPr>
        <w:softHyphen/>
        <w:t>ном взаимодействии</w:t>
      </w:r>
      <w:r>
        <w:rPr>
          <w:rStyle w:val="FontStyle52"/>
          <w:sz w:val="28"/>
          <w:szCs w:val="28"/>
        </w:rPr>
        <w:t xml:space="preserve"> </w:t>
      </w:r>
      <w:r w:rsidRPr="00FB57BE">
        <w:rPr>
          <w:rStyle w:val="FontStyle52"/>
          <w:sz w:val="28"/>
          <w:szCs w:val="28"/>
        </w:rPr>
        <w:t>родителей</w:t>
      </w:r>
      <w:r>
        <w:rPr>
          <w:rStyle w:val="FontStyle52"/>
          <w:sz w:val="28"/>
          <w:szCs w:val="28"/>
        </w:rPr>
        <w:t xml:space="preserve">, </w:t>
      </w:r>
      <w:r w:rsidRPr="00FB57BE">
        <w:rPr>
          <w:rStyle w:val="FontStyle52"/>
          <w:sz w:val="28"/>
          <w:szCs w:val="28"/>
        </w:rPr>
        <w:t xml:space="preserve"> детей</w:t>
      </w:r>
      <w:r>
        <w:rPr>
          <w:rStyle w:val="FontStyle52"/>
          <w:sz w:val="28"/>
          <w:szCs w:val="28"/>
        </w:rPr>
        <w:t xml:space="preserve"> и </w:t>
      </w:r>
      <w:r w:rsidRPr="00FB57BE">
        <w:rPr>
          <w:rStyle w:val="FontStyle52"/>
          <w:sz w:val="28"/>
          <w:szCs w:val="28"/>
        </w:rPr>
        <w:t xml:space="preserve"> педагогов. </w:t>
      </w:r>
      <w:r>
        <w:rPr>
          <w:rStyle w:val="FontStyle52"/>
          <w:sz w:val="28"/>
          <w:szCs w:val="28"/>
        </w:rPr>
        <w:t xml:space="preserve">Эту работу нужно вести планомерно, в единстве семьи и ДОУ, с учетом таких </w:t>
      </w:r>
      <w:r w:rsidRPr="00FB57BE">
        <w:rPr>
          <w:rStyle w:val="FontStyle52"/>
          <w:sz w:val="28"/>
          <w:szCs w:val="28"/>
        </w:rPr>
        <w:t xml:space="preserve"> психо</w:t>
      </w:r>
      <w:r w:rsidRPr="00FB57BE">
        <w:rPr>
          <w:rStyle w:val="FontStyle52"/>
          <w:sz w:val="28"/>
          <w:szCs w:val="28"/>
        </w:rPr>
        <w:softHyphen/>
        <w:t>логически</w:t>
      </w:r>
      <w:r>
        <w:rPr>
          <w:rStyle w:val="FontStyle52"/>
          <w:sz w:val="28"/>
          <w:szCs w:val="28"/>
        </w:rPr>
        <w:t>х</w:t>
      </w:r>
      <w:r w:rsidRPr="00FB57BE">
        <w:rPr>
          <w:rStyle w:val="FontStyle52"/>
          <w:sz w:val="28"/>
          <w:szCs w:val="28"/>
        </w:rPr>
        <w:t xml:space="preserve"> </w:t>
      </w:r>
      <w:r w:rsidRPr="00FB57BE">
        <w:rPr>
          <w:rStyle w:val="FontStyle52"/>
          <w:sz w:val="28"/>
          <w:szCs w:val="28"/>
        </w:rPr>
        <w:lastRenderedPageBreak/>
        <w:t>особенност</w:t>
      </w:r>
      <w:r>
        <w:rPr>
          <w:rStyle w:val="FontStyle52"/>
          <w:sz w:val="28"/>
          <w:szCs w:val="28"/>
        </w:rPr>
        <w:t>ей</w:t>
      </w:r>
      <w:r w:rsidRPr="00FB57BE">
        <w:rPr>
          <w:rStyle w:val="FontStyle52"/>
          <w:sz w:val="28"/>
          <w:szCs w:val="28"/>
        </w:rPr>
        <w:t xml:space="preserve"> млад</w:t>
      </w:r>
      <w:r w:rsidRPr="00FB57BE">
        <w:rPr>
          <w:rStyle w:val="FontStyle52"/>
          <w:sz w:val="28"/>
          <w:szCs w:val="28"/>
        </w:rPr>
        <w:softHyphen/>
        <w:t>ших дошкольников, как эмоци</w:t>
      </w:r>
      <w:r w:rsidRPr="00FB57BE">
        <w:rPr>
          <w:rStyle w:val="FontStyle52"/>
          <w:sz w:val="28"/>
          <w:szCs w:val="28"/>
        </w:rPr>
        <w:softHyphen/>
        <w:t>ональность, впечатлительность, подражательность, отсутствие жизненного опыта.</w:t>
      </w:r>
    </w:p>
    <w:p w:rsidR="00A87973" w:rsidRDefault="00A87973" w:rsidP="00A87973">
      <w:pPr>
        <w:pStyle w:val="Style27"/>
        <w:widowControl/>
        <w:spacing w:line="360" w:lineRule="auto"/>
        <w:ind w:firstLine="235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Поэтому в этом возрасте решаются задачи, направленные на знакомство с народным фольклором: </w:t>
      </w:r>
      <w:proofErr w:type="spellStart"/>
      <w:r>
        <w:rPr>
          <w:rStyle w:val="FontStyle52"/>
          <w:sz w:val="28"/>
          <w:szCs w:val="28"/>
        </w:rPr>
        <w:t>потешками</w:t>
      </w:r>
      <w:proofErr w:type="spellEnd"/>
      <w:r>
        <w:rPr>
          <w:rStyle w:val="FontStyle52"/>
          <w:sz w:val="28"/>
          <w:szCs w:val="28"/>
        </w:rPr>
        <w:t xml:space="preserve">, песенками, сказками. </w:t>
      </w:r>
    </w:p>
    <w:p w:rsidR="00A87973" w:rsidRPr="00AF6848" w:rsidRDefault="00A87973" w:rsidP="00A879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t>На реализацию оказания ква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лифицированной помощи родителям  разрабатываются  программы, которые включают циклы занятий с родителями. Общение с родителями строится на основе диалога, учета их потребностей в знаниях. Для об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суждения можно предложить  следую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щие темы: </w:t>
      </w:r>
    </w:p>
    <w:p w:rsidR="00A87973" w:rsidRPr="00AF6848" w:rsidRDefault="00A87973" w:rsidP="00A8797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48">
        <w:rPr>
          <w:rFonts w:ascii="Times New Roman" w:hAnsi="Times New Roman" w:cs="Times New Roman"/>
          <w:color w:val="000000"/>
          <w:sz w:val="28"/>
          <w:szCs w:val="28"/>
        </w:rPr>
        <w:t xml:space="preserve">«Учиться понимать ребенка», </w:t>
      </w:r>
    </w:p>
    <w:p w:rsidR="00A87973" w:rsidRPr="00AF6848" w:rsidRDefault="00A87973" w:rsidP="00A8797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48">
        <w:rPr>
          <w:rFonts w:ascii="Times New Roman" w:hAnsi="Times New Roman" w:cs="Times New Roman"/>
          <w:color w:val="000000"/>
          <w:sz w:val="28"/>
          <w:szCs w:val="28"/>
        </w:rPr>
        <w:t>«Чем и как занять ре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бенка дома», </w:t>
      </w:r>
    </w:p>
    <w:p w:rsidR="00A87973" w:rsidRPr="00AF6848" w:rsidRDefault="00A87973" w:rsidP="00A8797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48">
        <w:rPr>
          <w:rFonts w:ascii="Times New Roman" w:hAnsi="Times New Roman" w:cs="Times New Roman"/>
          <w:color w:val="000000"/>
          <w:sz w:val="28"/>
          <w:szCs w:val="28"/>
        </w:rPr>
        <w:t>«Как общаться с ре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бенком», </w:t>
      </w:r>
    </w:p>
    <w:p w:rsidR="00A87973" w:rsidRPr="00AF6848" w:rsidRDefault="00A87973" w:rsidP="00A8797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48">
        <w:rPr>
          <w:rFonts w:ascii="Times New Roman" w:hAnsi="Times New Roman" w:cs="Times New Roman"/>
          <w:color w:val="000000"/>
          <w:sz w:val="28"/>
          <w:szCs w:val="28"/>
        </w:rPr>
        <w:t>«Методы воспитания в семье».</w:t>
      </w:r>
    </w:p>
    <w:p w:rsidR="00A87973" w:rsidRPr="00AF6848" w:rsidRDefault="00A87973" w:rsidP="00A87973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7973" w:rsidRPr="00AF6848" w:rsidRDefault="00A87973" w:rsidP="00A8797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848">
        <w:rPr>
          <w:rFonts w:ascii="Times New Roman" w:hAnsi="Times New Roman" w:cs="Times New Roman"/>
          <w:color w:val="000000"/>
          <w:sz w:val="28"/>
          <w:szCs w:val="28"/>
        </w:rPr>
        <w:t>Таким образом, работа по пат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риотическому воспитанию детей младшего дошкольного возраста сводится к реализации первой задачи воспитания — любви и уважения к близким людям, вос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питания привязанности к род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ному дому. Следовательно, у ро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дителей необходимо формиро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вать отношение к дошкольному детству как к важному и уни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кальному периоду развития лич</w:t>
      </w:r>
      <w:r w:rsidRPr="00AF6848">
        <w:rPr>
          <w:rFonts w:ascii="Times New Roman" w:hAnsi="Times New Roman" w:cs="Times New Roman"/>
          <w:color w:val="000000"/>
          <w:sz w:val="28"/>
          <w:szCs w:val="28"/>
        </w:rPr>
        <w:softHyphen/>
        <w:t>ности будущего гражданина России.</w:t>
      </w:r>
    </w:p>
    <w:p w:rsidR="00A87973" w:rsidRPr="00AF6848" w:rsidRDefault="00A87973" w:rsidP="00A879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48">
        <w:rPr>
          <w:rFonts w:ascii="Times New Roman" w:hAnsi="Times New Roman" w:cs="Times New Roman"/>
          <w:sz w:val="28"/>
          <w:szCs w:val="28"/>
        </w:rPr>
        <w:t xml:space="preserve">Родной дом, родная улица. Их невозможно представить без родной природы. </w:t>
      </w:r>
    </w:p>
    <w:p w:rsidR="00A87973" w:rsidRPr="00AF6848" w:rsidRDefault="00A87973" w:rsidP="00A87973">
      <w:pPr>
        <w:pStyle w:val="Style7"/>
        <w:widowControl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6848">
        <w:rPr>
          <w:rFonts w:ascii="Times New Roman" w:hAnsi="Times New Roman"/>
          <w:sz w:val="28"/>
          <w:szCs w:val="28"/>
        </w:rPr>
        <w:t xml:space="preserve">Поэтому второй задачей патриотического воспитания с раннего детства можно считать воспитание любви к природе. </w:t>
      </w:r>
    </w:p>
    <w:p w:rsidR="00A87973" w:rsidRPr="00AF6848" w:rsidRDefault="00A87973" w:rsidP="00A87973">
      <w:pPr>
        <w:pStyle w:val="Style7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AF6848">
        <w:rPr>
          <w:rFonts w:ascii="Times New Roman" w:hAnsi="Times New Roman"/>
          <w:sz w:val="28"/>
          <w:szCs w:val="28"/>
        </w:rPr>
        <w:t xml:space="preserve">- сначала ближайшего окружения, затем </w:t>
      </w:r>
    </w:p>
    <w:p w:rsidR="00A87973" w:rsidRPr="00AF6848" w:rsidRDefault="00A87973" w:rsidP="00A87973">
      <w:pPr>
        <w:pStyle w:val="Style7"/>
        <w:widowControl/>
        <w:spacing w:line="360" w:lineRule="auto"/>
        <w:rPr>
          <w:rFonts w:ascii="Times New Roman" w:hAnsi="Times New Roman"/>
          <w:sz w:val="28"/>
          <w:szCs w:val="28"/>
        </w:rPr>
      </w:pPr>
      <w:r w:rsidRPr="00AF6848">
        <w:rPr>
          <w:rFonts w:ascii="Times New Roman" w:hAnsi="Times New Roman"/>
          <w:sz w:val="28"/>
          <w:szCs w:val="28"/>
        </w:rPr>
        <w:t xml:space="preserve">- с возрастом детей, задачи воспитания любви к природе, становятся более емкими: это развитие познавательного интереса к природе, знание </w:t>
      </w:r>
      <w:r w:rsidRPr="00AF6848">
        <w:rPr>
          <w:rFonts w:ascii="Times New Roman" w:hAnsi="Times New Roman"/>
          <w:sz w:val="28"/>
          <w:szCs w:val="28"/>
        </w:rPr>
        <w:lastRenderedPageBreak/>
        <w:t xml:space="preserve">особенностей природы родного края и природы России, воспитания бережливого отношения к природе. </w:t>
      </w:r>
    </w:p>
    <w:p w:rsidR="00A87973" w:rsidRPr="00AF6848" w:rsidRDefault="00A87973" w:rsidP="00A87973">
      <w:pPr>
        <w:pStyle w:val="Style7"/>
        <w:widowControl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AF6848">
        <w:rPr>
          <w:rFonts w:ascii="Times New Roman" w:hAnsi="Times New Roman"/>
          <w:sz w:val="28"/>
          <w:szCs w:val="28"/>
        </w:rPr>
        <w:t xml:space="preserve"> Природа </w:t>
      </w:r>
      <w:proofErr w:type="gramStart"/>
      <w:r w:rsidRPr="00AF6848">
        <w:rPr>
          <w:rFonts w:ascii="Times New Roman" w:hAnsi="Times New Roman"/>
          <w:sz w:val="28"/>
          <w:szCs w:val="28"/>
        </w:rPr>
        <w:t>–э</w:t>
      </w:r>
      <w:proofErr w:type="gramEnd"/>
      <w:r w:rsidRPr="00AF6848">
        <w:rPr>
          <w:rFonts w:ascii="Times New Roman" w:hAnsi="Times New Roman"/>
          <w:sz w:val="28"/>
          <w:szCs w:val="28"/>
        </w:rPr>
        <w:t xml:space="preserve">то один из факторов народной педагогики. В родительский уголок можно подобрать пословицы, поговорки, оформить приметы. </w:t>
      </w:r>
    </w:p>
    <w:p w:rsidR="00A87973" w:rsidRPr="00AF6848" w:rsidRDefault="00A87973" w:rsidP="00A879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48">
        <w:rPr>
          <w:rFonts w:ascii="Times New Roman" w:hAnsi="Times New Roman" w:cs="Times New Roman"/>
          <w:sz w:val="28"/>
          <w:szCs w:val="28"/>
        </w:rPr>
        <w:t xml:space="preserve">Привлечь родителей к совместным наблюдениям с детьми, к выставкам фотографий, рисунков, поделок, книжек – малышек;  вместе с родителями можно подбирать иллюстрированный материал по теме: следует вести просветительскую работу среди родителей о проблемах природы родного края и России. </w:t>
      </w:r>
    </w:p>
    <w:p w:rsidR="00A87973" w:rsidRPr="00AF6848" w:rsidRDefault="00A87973" w:rsidP="00A8797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6848">
        <w:rPr>
          <w:rFonts w:ascii="Times New Roman" w:hAnsi="Times New Roman" w:cs="Times New Roman"/>
          <w:sz w:val="28"/>
          <w:szCs w:val="28"/>
        </w:rPr>
        <w:t xml:space="preserve"> Знакомство с родным краем, воспитание любви к родному селу, поселку, городу невозможно без целевых прогулок, экскурсий, посещения музеев, достопримечательностей, поэтому решая данную задачу, </w:t>
      </w:r>
      <w:proofErr w:type="gramStart"/>
      <w:r w:rsidRPr="00AF6848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AF6848">
        <w:rPr>
          <w:rFonts w:ascii="Times New Roman" w:hAnsi="Times New Roman" w:cs="Times New Roman"/>
          <w:sz w:val="28"/>
          <w:szCs w:val="28"/>
        </w:rPr>
        <w:t xml:space="preserve"> намечаем, прорабатываем программу вместе с родителями, вовлекая родителей в образовательный процесс по изучению родного края. </w:t>
      </w:r>
    </w:p>
    <w:p w:rsidR="00A87973" w:rsidRPr="00AF6848" w:rsidRDefault="00A87973" w:rsidP="00A87973">
      <w:pPr>
        <w:pStyle w:val="Style7"/>
        <w:widowControl/>
        <w:spacing w:line="360" w:lineRule="auto"/>
        <w:ind w:left="300" w:firstLine="36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  <w:r w:rsidRPr="00AF6848">
        <w:rPr>
          <w:rStyle w:val="FontStyle14"/>
          <w:rFonts w:ascii="Times New Roman" w:hAnsi="Times New Roman" w:cs="Times New Roman"/>
          <w:b w:val="0"/>
          <w:sz w:val="28"/>
          <w:szCs w:val="28"/>
        </w:rPr>
        <w:t xml:space="preserve">Воспитатели и весь педагогический коллектив оказывает родителям педагогическую поддержку и помощь в виде консультаций, бесед, встреч с интересными людьми, через совместные праздники и экскурсии, совместные выставки, конкурсы, турпоходы, совместные познавательные игры, создание мини – музеев в группе, в ДОУ.    </w:t>
      </w:r>
    </w:p>
    <w:p w:rsidR="00A87973" w:rsidRPr="00AF6848" w:rsidRDefault="00A87973" w:rsidP="00A87973">
      <w:pPr>
        <w:pStyle w:val="Style7"/>
        <w:widowControl/>
        <w:spacing w:line="360" w:lineRule="auto"/>
        <w:ind w:left="300"/>
        <w:rPr>
          <w:rStyle w:val="FontStyle14"/>
          <w:rFonts w:ascii="Times New Roman" w:hAnsi="Times New Roman" w:cs="Times New Roman"/>
          <w:b w:val="0"/>
          <w:sz w:val="28"/>
          <w:szCs w:val="28"/>
        </w:rPr>
      </w:pPr>
    </w:p>
    <w:p w:rsidR="00F471E6" w:rsidRDefault="00F471E6"/>
    <w:sectPr w:rsidR="00F471E6" w:rsidSect="00940D90">
      <w:pgSz w:w="11906" w:h="16838"/>
      <w:pgMar w:top="1134" w:right="850" w:bottom="1134" w:left="1701" w:header="708" w:footer="708" w:gutter="0"/>
      <w:pgBorders w:offsetFrom="page">
        <w:top w:val="starsShadowed" w:sz="10" w:space="24" w:color="auto"/>
        <w:left w:val="starsShadowed" w:sz="10" w:space="24" w:color="auto"/>
        <w:bottom w:val="starsShadowed" w:sz="10" w:space="24" w:color="auto"/>
        <w:right w:val="starsShadowed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3AFB"/>
    <w:multiLevelType w:val="hybridMultilevel"/>
    <w:tmpl w:val="CD605E40"/>
    <w:lvl w:ilvl="0" w:tplc="EFF4E3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973"/>
    <w:rsid w:val="00A87973"/>
    <w:rsid w:val="00F4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8">
    <w:name w:val="Font Style48"/>
    <w:basedOn w:val="a0"/>
    <w:rsid w:val="00A87973"/>
    <w:rPr>
      <w:rFonts w:ascii="Candara" w:hAnsi="Candara" w:cs="Candara"/>
      <w:b/>
      <w:bCs/>
      <w:spacing w:val="-10"/>
      <w:sz w:val="36"/>
      <w:szCs w:val="36"/>
    </w:rPr>
  </w:style>
  <w:style w:type="paragraph" w:customStyle="1" w:styleId="Style7">
    <w:name w:val="Style7"/>
    <w:basedOn w:val="a"/>
    <w:rsid w:val="00A87973"/>
    <w:pPr>
      <w:widowControl w:val="0"/>
      <w:autoSpaceDE w:val="0"/>
      <w:autoSpaceDN w:val="0"/>
      <w:adjustRightInd w:val="0"/>
      <w:spacing w:after="0" w:line="239" w:lineRule="exact"/>
      <w:ind w:firstLine="226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4">
    <w:name w:val="Font Style14"/>
    <w:basedOn w:val="a0"/>
    <w:rsid w:val="00A87973"/>
    <w:rPr>
      <w:rFonts w:ascii="Cambria" w:hAnsi="Cambria" w:cs="Cambria"/>
      <w:b/>
      <w:bCs/>
      <w:sz w:val="18"/>
      <w:szCs w:val="18"/>
    </w:rPr>
  </w:style>
  <w:style w:type="paragraph" w:customStyle="1" w:styleId="Style27">
    <w:name w:val="Style27"/>
    <w:basedOn w:val="a"/>
    <w:rsid w:val="00A87973"/>
    <w:pPr>
      <w:widowControl w:val="0"/>
      <w:autoSpaceDE w:val="0"/>
      <w:autoSpaceDN w:val="0"/>
      <w:adjustRightInd w:val="0"/>
      <w:spacing w:after="0" w:line="235" w:lineRule="exact"/>
      <w:ind w:firstLine="2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rsid w:val="00A87973"/>
    <w:rPr>
      <w:rFonts w:ascii="Times New Roman" w:hAnsi="Times New Roman" w:cs="Times New Roman"/>
      <w:sz w:val="22"/>
      <w:szCs w:val="22"/>
    </w:rPr>
  </w:style>
  <w:style w:type="character" w:customStyle="1" w:styleId="FontStyle53">
    <w:name w:val="Font Style53"/>
    <w:basedOn w:val="a0"/>
    <w:rsid w:val="00A879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3343</Characters>
  <Application>Microsoft Office Word</Application>
  <DocSecurity>0</DocSecurity>
  <Lines>27</Lines>
  <Paragraphs>7</Paragraphs>
  <ScaleCrop>false</ScaleCrop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2015-04-18T15:45:00Z</dcterms:created>
  <dcterms:modified xsi:type="dcterms:W3CDTF">2015-04-18T15:45:00Z</dcterms:modified>
</cp:coreProperties>
</file>