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B4" w:rsidRPr="005E2A82" w:rsidRDefault="00C835B4" w:rsidP="00C835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Управление образования города Лабытнанги"</w:t>
      </w:r>
    </w:p>
    <w:p w:rsidR="00C835B4" w:rsidRPr="005E2A82" w:rsidRDefault="00C835B4" w:rsidP="00C835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C835B4" w:rsidRPr="005E2A82" w:rsidRDefault="00C835B4" w:rsidP="00C835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ДЕТСКИЙ САД  "ЯГОДКА"</w:t>
      </w:r>
    </w:p>
    <w:p w:rsidR="00CE341F" w:rsidRDefault="00CE341F"/>
    <w:p w:rsidR="00C835B4" w:rsidRDefault="00C835B4"/>
    <w:p w:rsidR="00C835B4" w:rsidRDefault="00C835B4"/>
    <w:p w:rsidR="00C835B4" w:rsidRDefault="00C835B4"/>
    <w:p w:rsidR="00C835B4" w:rsidRDefault="00C835B4" w:rsidP="00C83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5B4" w:rsidRDefault="00C835B4" w:rsidP="00C83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5B4" w:rsidRPr="004E1300" w:rsidRDefault="00C835B4" w:rsidP="00C83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00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C835B4" w:rsidRPr="004E1300" w:rsidRDefault="00C835B4" w:rsidP="00C83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00">
        <w:rPr>
          <w:rFonts w:ascii="Times New Roman" w:hAnsi="Times New Roman" w:cs="Times New Roman"/>
          <w:b/>
          <w:sz w:val="28"/>
          <w:szCs w:val="28"/>
        </w:rPr>
        <w:t>Проект во II младшей группе «Путешествие по экологической тропинке»</w:t>
      </w:r>
    </w:p>
    <w:p w:rsidR="00C835B4" w:rsidRDefault="00C835B4"/>
    <w:p w:rsidR="00C835B4" w:rsidRDefault="00C835B4"/>
    <w:p w:rsidR="00C835B4" w:rsidRDefault="00C835B4"/>
    <w:p w:rsidR="00C835B4" w:rsidRDefault="00C835B4"/>
    <w:p w:rsidR="00C835B4" w:rsidRDefault="00C835B4"/>
    <w:p w:rsidR="00C835B4" w:rsidRDefault="00C835B4"/>
    <w:p w:rsidR="00FF7793" w:rsidRDefault="00FF7793" w:rsidP="00FF77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793" w:rsidRDefault="00FF7793" w:rsidP="00FF77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35B4" w:rsidRPr="00FF7793" w:rsidRDefault="00FF7793" w:rsidP="00FF7793">
      <w:pPr>
        <w:jc w:val="right"/>
        <w:rPr>
          <w:rFonts w:ascii="Times New Roman" w:hAnsi="Times New Roman" w:cs="Times New Roman"/>
          <w:sz w:val="24"/>
          <w:szCs w:val="24"/>
        </w:rPr>
      </w:pPr>
      <w:r w:rsidRPr="00FF779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FF7793">
        <w:rPr>
          <w:rFonts w:ascii="Times New Roman" w:hAnsi="Times New Roman" w:cs="Times New Roman"/>
          <w:sz w:val="24"/>
          <w:szCs w:val="24"/>
        </w:rPr>
        <w:t>Журинова</w:t>
      </w:r>
      <w:proofErr w:type="spellEnd"/>
      <w:r w:rsidRPr="00FF7793">
        <w:rPr>
          <w:rFonts w:ascii="Times New Roman" w:hAnsi="Times New Roman" w:cs="Times New Roman"/>
          <w:sz w:val="24"/>
          <w:szCs w:val="24"/>
        </w:rPr>
        <w:t xml:space="preserve"> Наталья Геннадьевна</w:t>
      </w:r>
    </w:p>
    <w:p w:rsidR="00C835B4" w:rsidRDefault="00C835B4"/>
    <w:p w:rsidR="00C835B4" w:rsidRDefault="00C835B4"/>
    <w:p w:rsidR="00C835B4" w:rsidRDefault="00C835B4"/>
    <w:p w:rsidR="00C835B4" w:rsidRDefault="00C835B4"/>
    <w:p w:rsidR="00C835B4" w:rsidRDefault="00C835B4"/>
    <w:p w:rsidR="00C835B4" w:rsidRDefault="00C835B4"/>
    <w:p w:rsidR="00C835B4" w:rsidRDefault="00C835B4"/>
    <w:p w:rsidR="00C835B4" w:rsidRDefault="00C835B4"/>
    <w:p w:rsidR="00C835B4" w:rsidRDefault="00C835B4"/>
    <w:p w:rsidR="00C835B4" w:rsidRDefault="00C835B4" w:rsidP="00C835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Апрель 2015 год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4E1300">
        <w:rPr>
          <w:rFonts w:ascii="Times New Roman" w:hAnsi="Times New Roman" w:cs="Times New Roman"/>
          <w:sz w:val="24"/>
          <w:szCs w:val="24"/>
        </w:rPr>
        <w:t> познавательно-информационный с заданным результатом, групповой.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t>Продолжительность: </w:t>
      </w:r>
      <w:proofErr w:type="gramStart"/>
      <w:r w:rsidRPr="004E1300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  <w:r w:rsidRPr="004E1300">
        <w:rPr>
          <w:rFonts w:ascii="Times New Roman" w:hAnsi="Times New Roman" w:cs="Times New Roman"/>
          <w:sz w:val="24"/>
          <w:szCs w:val="24"/>
        </w:rPr>
        <w:t> (с 01. 04. по 01. 05).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E1300">
        <w:rPr>
          <w:rFonts w:ascii="Times New Roman" w:hAnsi="Times New Roman" w:cs="Times New Roman"/>
          <w:sz w:val="24"/>
          <w:szCs w:val="24"/>
        </w:rPr>
        <w:t> дети второй младшей группы «Солнышко», музыкальный руководитель, родители воспитанников.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4E1300">
        <w:rPr>
          <w:rFonts w:ascii="Times New Roman" w:hAnsi="Times New Roman" w:cs="Times New Roman"/>
          <w:sz w:val="24"/>
          <w:szCs w:val="24"/>
        </w:rPr>
        <w:t> познание, коммуникация.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4E1300">
        <w:rPr>
          <w:rFonts w:ascii="Times New Roman" w:hAnsi="Times New Roman" w:cs="Times New Roman"/>
          <w:sz w:val="24"/>
          <w:szCs w:val="24"/>
        </w:rPr>
        <w:t> экологически-грамотное отношение к природе.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t>Цели проекта:</w:t>
      </w:r>
      <w:r w:rsidRPr="004E1300">
        <w:rPr>
          <w:rFonts w:ascii="Times New Roman" w:hAnsi="Times New Roman" w:cs="Times New Roman"/>
          <w:sz w:val="24"/>
          <w:szCs w:val="24"/>
        </w:rPr>
        <w:t> создание благоприятных условий на участке детского сада для экологического воспитания детей.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t>Задачи проекта: </w:t>
      </w:r>
      <w:r w:rsidRPr="004E1300">
        <w:rPr>
          <w:rFonts w:ascii="Times New Roman" w:hAnsi="Times New Roman" w:cs="Times New Roman"/>
          <w:sz w:val="24"/>
          <w:szCs w:val="24"/>
        </w:rPr>
        <w:t>сформировать знания детей о деревьях (берёза, платан, сосна), воспитание любви к природе.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4E1300">
        <w:rPr>
          <w:rFonts w:ascii="Times New Roman" w:hAnsi="Times New Roman" w:cs="Times New Roman"/>
          <w:sz w:val="24"/>
          <w:szCs w:val="24"/>
        </w:rPr>
        <w:t> умение детей вести себя экологически правильно в природе.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4E1300">
        <w:rPr>
          <w:rFonts w:ascii="Times New Roman" w:hAnsi="Times New Roman" w:cs="Times New Roman"/>
          <w:sz w:val="24"/>
          <w:szCs w:val="24"/>
        </w:rPr>
        <w:t> наблюдения, сбор материала, беседы, чтения художественной литературы.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Участие специалистов ДОУ в осуществлении проекта:</w:t>
      </w:r>
      <w:r>
        <w:rPr>
          <w:rFonts w:ascii="Times New Roman" w:hAnsi="Times New Roman" w:cs="Times New Roman"/>
          <w:sz w:val="24"/>
          <w:szCs w:val="24"/>
        </w:rPr>
        <w:t xml:space="preserve"> привлечение музыкального </w:t>
      </w:r>
      <w:r w:rsidRPr="004E1300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4E1300">
        <w:rPr>
          <w:rFonts w:ascii="Times New Roman" w:hAnsi="Times New Roman" w:cs="Times New Roman"/>
          <w:sz w:val="24"/>
          <w:szCs w:val="24"/>
        </w:rPr>
        <w:t> консультация, анкетирование.</w:t>
      </w:r>
    </w:p>
    <w:p w:rsidR="00C835B4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  <w:r w:rsidRPr="004E1300">
        <w:rPr>
          <w:rFonts w:ascii="Times New Roman" w:hAnsi="Times New Roman" w:cs="Times New Roman"/>
          <w:sz w:val="24"/>
          <w:szCs w:val="24"/>
        </w:rPr>
        <w:t> выставка поделок из природного материала родителей с детьми, выставка рисунков «Деревья нашего детского сада», путешествие с детьми по экологической тропинке, презентация проекта.</w:t>
      </w:r>
    </w:p>
    <w:p w:rsidR="00C835B4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5B4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835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5B4" w:rsidRDefault="00C835B4" w:rsidP="00C83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lastRenderedPageBreak/>
        <w:t>«Изучение и наблюдение природы породило науку» </w:t>
      </w:r>
    </w:p>
    <w:p w:rsidR="00C835B4" w:rsidRPr="004E1300" w:rsidRDefault="00C835B4" w:rsidP="00C83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Цицерон</w:t>
      </w:r>
    </w:p>
    <w:p w:rsidR="00C835B4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5B4" w:rsidRPr="00D504C9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4C9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C835B4" w:rsidRDefault="00C835B4" w:rsidP="00C83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</w:p>
    <w:p w:rsidR="00C835B4" w:rsidRPr="004E1300" w:rsidRDefault="00C835B4" w:rsidP="00C83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300">
        <w:rPr>
          <w:rFonts w:ascii="Times New Roman" w:hAnsi="Times New Roman" w:cs="Times New Roman"/>
          <w:sz w:val="24"/>
          <w:szCs w:val="24"/>
        </w:rPr>
        <w:t>Большинство современных детей редко общается с</w:t>
      </w:r>
      <w:proofErr w:type="gramEnd"/>
      <w:r w:rsidRPr="004E1300">
        <w:rPr>
          <w:rFonts w:ascii="Times New Roman" w:hAnsi="Times New Roman" w:cs="Times New Roman"/>
          <w:sz w:val="24"/>
          <w:szCs w:val="24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4E1300">
        <w:rPr>
          <w:rFonts w:ascii="Times New Roman" w:hAnsi="Times New Roman" w:cs="Times New Roman"/>
          <w:sz w:val="24"/>
          <w:szCs w:val="24"/>
        </w:rPr>
        <w:t> познавательно-информационный.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4E1300">
        <w:rPr>
          <w:rFonts w:ascii="Times New Roman" w:hAnsi="Times New Roman" w:cs="Times New Roman"/>
          <w:sz w:val="24"/>
          <w:szCs w:val="24"/>
        </w:rPr>
        <w:t> Создание благоприятных условий на участке детского сада для экологического воспитания детей. Знакомство с разными объектами живой природы.</w:t>
      </w:r>
    </w:p>
    <w:p w:rsidR="00C835B4" w:rsidRPr="00D504C9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4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35B4" w:rsidRDefault="00C835B4" w:rsidP="00C835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Развивать у детей экологические представления о растениях в природе, выделять характерные признаки.</w:t>
      </w:r>
    </w:p>
    <w:p w:rsidR="00C835B4" w:rsidRDefault="00C835B4" w:rsidP="00C835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Формировать умение передавать свои впечатления от общения с природой в рисунках.</w:t>
      </w:r>
    </w:p>
    <w:p w:rsidR="00C835B4" w:rsidRDefault="00C835B4" w:rsidP="00C835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Познакомить с разными объектами живой природы и показать ее взаимосвязь с окружающим миром.</w:t>
      </w:r>
    </w:p>
    <w:p w:rsidR="00C835B4" w:rsidRDefault="00C835B4" w:rsidP="00C835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Сделать общение ребенка с природой безопасным для ребенка и самой природы.</w:t>
      </w:r>
    </w:p>
    <w:p w:rsidR="00C835B4" w:rsidRPr="00D504C9" w:rsidRDefault="00C835B4" w:rsidP="00C835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Формировать чувства близости к природе и сопереживанию всему живому, заботы и бережного отношения к природе.</w:t>
      </w:r>
    </w:p>
    <w:p w:rsidR="00C835B4" w:rsidRPr="00D504C9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4C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C835B4" w:rsidRDefault="00C835B4" w:rsidP="00C835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C835B4" w:rsidRDefault="00C835B4" w:rsidP="00C835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Дети 2 мл</w:t>
      </w:r>
      <w:proofErr w:type="gramStart"/>
      <w:r w:rsidRPr="00D50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0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4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04C9">
        <w:rPr>
          <w:rFonts w:ascii="Times New Roman" w:hAnsi="Times New Roman" w:cs="Times New Roman"/>
          <w:sz w:val="24"/>
          <w:szCs w:val="24"/>
        </w:rPr>
        <w:t>руппы.</w:t>
      </w:r>
    </w:p>
    <w:p w:rsidR="00C835B4" w:rsidRPr="00D504C9" w:rsidRDefault="00C835B4" w:rsidP="00C835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Родители.</w:t>
      </w:r>
    </w:p>
    <w:p w:rsidR="00C835B4" w:rsidRPr="00D504C9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4C9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C835B4" w:rsidRDefault="00C835B4" w:rsidP="00C835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Знание детьми названий деревьев и их характерных особенностей.</w:t>
      </w:r>
    </w:p>
    <w:p w:rsidR="00C835B4" w:rsidRPr="00D504C9" w:rsidRDefault="00C835B4" w:rsidP="00C835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4C9">
        <w:rPr>
          <w:rFonts w:ascii="Times New Roman" w:hAnsi="Times New Roman" w:cs="Times New Roman"/>
          <w:sz w:val="24"/>
          <w:szCs w:val="24"/>
        </w:rPr>
        <w:t>Бережное отношение детей к природе. Интерес детей к объектам и явлениям природы.</w:t>
      </w:r>
    </w:p>
    <w:p w:rsidR="00C835B4" w:rsidRPr="00D504C9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4C9">
        <w:rPr>
          <w:rFonts w:ascii="Times New Roman" w:hAnsi="Times New Roman" w:cs="Times New Roman"/>
          <w:b/>
          <w:sz w:val="24"/>
          <w:szCs w:val="24"/>
        </w:rPr>
        <w:t>Этапы создания и оформления тропинки: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- Детальное обследование территории детского сада и выделение наиболее интересных объектов.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- Составление картосхемы тропинки с нанесением маршрута и всех ее объектов.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- Выбор вместе с детьми хозяина тропы – сказочного персонажа.</w:t>
      </w:r>
    </w:p>
    <w:p w:rsidR="00C835B4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- Составление паспорта всех точек тропинки.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- Составление рекомендаций по работе с детьми на каждой точке.</w:t>
      </w:r>
    </w:p>
    <w:p w:rsidR="00C835B4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lastRenderedPageBreak/>
        <w:t>На экологической тропинке детского сада: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Точка «Дерево... (</w:t>
      </w:r>
      <w:r>
        <w:rPr>
          <w:rFonts w:ascii="Times New Roman" w:hAnsi="Times New Roman" w:cs="Times New Roman"/>
          <w:b/>
          <w:sz w:val="24"/>
          <w:szCs w:val="24"/>
        </w:rPr>
        <w:t>дуб</w:t>
      </w:r>
      <w:r w:rsidRPr="006C61B5">
        <w:rPr>
          <w:rFonts w:ascii="Times New Roman" w:hAnsi="Times New Roman" w:cs="Times New Roman"/>
          <w:b/>
          <w:sz w:val="24"/>
          <w:szCs w:val="24"/>
        </w:rPr>
        <w:t>)»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Обращается внимание на то, что дерево – лиственное растение. Особое внимание уделяется стволу дерева, его необычной окраске коры, форме листа.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«Царство удивительных пеньков»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Здесь предоставляется возможность для психологической разгрузки и игр.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Точка «Дерево... (сосна)»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Обращается внимание на то, что сосна – хвойное растение. Особое внимание уделяется иголкам, шишкам.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Точка «Дерево... (береза)»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Обращается внимание на окраску ствола дерева, размер листьев.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Точка «Кустарник... (сирень)»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Обращается внимание на то, что сирень – это кустарник. Особое внимание уделяется тому, как цветет сирень.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Точка «Цветок... (одуванчик)»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Наблюдение и рассматривание.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«Огород»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Посадка новых растений воспитателем с детьми, полив, уход.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«Зеленая зона в группе»</w:t>
      </w:r>
    </w:p>
    <w:p w:rsidR="00C835B4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Объектом для наблюдения являются растения уголка природы в группе. Наблюдения и уход за ними.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Продукты проекта: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Фотографии природных объектов, рисунки. Карта экологической тропинки, дидактические экологические игры, комнатные цветы, деревья и цветы на участке детского сада.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Этапы проекта: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4E1300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4E1300">
        <w:rPr>
          <w:rFonts w:ascii="Times New Roman" w:hAnsi="Times New Roman" w:cs="Times New Roman"/>
          <w:sz w:val="24"/>
          <w:szCs w:val="24"/>
        </w:rPr>
        <w:t>ючает три основных этапа: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 xml:space="preserve">1-й - </w:t>
      </w:r>
      <w:proofErr w:type="gramStart"/>
      <w:r w:rsidRPr="004E1300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4E1300">
        <w:rPr>
          <w:rFonts w:ascii="Times New Roman" w:hAnsi="Times New Roman" w:cs="Times New Roman"/>
          <w:sz w:val="24"/>
          <w:szCs w:val="24"/>
        </w:rPr>
        <w:t>: постановка цели и задач, определение направлений, объектов и методов исследования, предварительная работа с детьми и их родителями.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2-й - собственно исследовательский: поиск ответов на поставленные вопросы разными способами; составление экологической тропы с изучением природных объектов;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3-й - обобщающий (заключительный): обобщение результатов работы в самой различной форме, их анализ, закрепление полученных знаний.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подбор иллюстративного материала по теме;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подбор литературы по теме;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подбор дидактических игр по экологии;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оформление уголка «Мир природы» в группе;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создание и оформление тропинки и ее карты-схемы;</w:t>
      </w:r>
    </w:p>
    <w:p w:rsidR="00C835B4" w:rsidRPr="00C835B4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наблюдение в природе на прогулке.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Сотрудничество с семьёй: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Анкетирование родителей по теме.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Консультация «Экологическое воспитание детей в семье»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Совместное творчество родителей с детьми из природного материала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Взаимодействие со специалистами: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Разучивание хоровода «Березка»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5B4" w:rsidRDefault="00C835B4" w:rsidP="00C835B4">
      <w:pPr>
        <w:jc w:val="both"/>
        <w:rPr>
          <w:rFonts w:ascii="Times New Roman" w:hAnsi="Times New Roman" w:cs="Times New Roman"/>
          <w:sz w:val="24"/>
          <w:szCs w:val="24"/>
        </w:rPr>
        <w:sectPr w:rsidR="00C835B4" w:rsidSect="00C835B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проекта:</w:t>
      </w:r>
    </w:p>
    <w:p w:rsidR="00C835B4" w:rsidRPr="004E1300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975"/>
        <w:gridCol w:w="3482"/>
        <w:gridCol w:w="2695"/>
      </w:tblGrid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Форма регистрации</w:t>
            </w:r>
          </w:p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1. Прогулка «Деревья»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деревьях, умения различать деревья по их характерным признакам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деятельности, рисунки.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рисование</w:t>
            </w:r>
          </w:p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Тема: “Желтый одуванчик”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Создание творческого продукта изобразительной деятельности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3. Экскурсия</w:t>
            </w:r>
          </w:p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«Поход в лес».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бережного отношения к природе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деятельности, поделки детей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Собрание коллекции природного материала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изучать объекты живой природы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Коллекции природного материала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5.НОД </w:t>
            </w: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 уходу за растениями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деятельности, рисунки.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6. Изобразительная деятельность: рисование</w:t>
            </w:r>
          </w:p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Тема: “Деревья нашего детского сада”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Создание творческого продукта изобразительной деятельности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7. Настольные игры: «Времена года», «Растения и животные», «Круглый год»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об окружающем мире, развитие коммуникативных навыков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8. Подвижные игры:</w:t>
            </w:r>
          </w:p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«Кто больше соберет», «Ножки, ножки», «Найди свой домик», «Ежик», «Мы с друзьями».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лесных обитателях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Описание игр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9. Домашнее задание</w:t>
            </w:r>
          </w:p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для детей и родителей – изготовление поделок из природного материала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Содействие сотрудничеству детей и взрослых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10. «Путешествие по экологической тропинке»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экологических знаний, познавательной и речевой активности детей дошкольного возраста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 xml:space="preserve">11. Дидактические игры по </w:t>
            </w:r>
            <w:r w:rsidRPr="004E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4E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месяца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знаний об </w:t>
            </w:r>
            <w:r w:rsidRPr="004E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игр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Беседы: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окружающем мире</w:t>
            </w:r>
          </w:p>
        </w:tc>
        <w:tc>
          <w:tcPr>
            <w:tcW w:w="2695" w:type="dxa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«Идем на экскурсию (пешая экскурсия)»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82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«Осторожно: грибы и растения на участке д/</w:t>
            </w:r>
            <w:proofErr w:type="gramStart"/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82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участке д/сада во время прогулки»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82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«Насекомые - польза и вред»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82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B4" w:rsidRPr="004E1300" w:rsidTr="00C835B4">
        <w:tc>
          <w:tcPr>
            <w:tcW w:w="30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13. Разучивание стихов: «У задумчивой березки»,</w:t>
            </w:r>
          </w:p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«Эта стройная сосна»,</w:t>
            </w:r>
          </w:p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«Грибы искать не просто», «Одуванчик».</w:t>
            </w:r>
          </w:p>
        </w:tc>
        <w:tc>
          <w:tcPr>
            <w:tcW w:w="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8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стихов, формирование любви к природе</w:t>
            </w:r>
          </w:p>
        </w:tc>
        <w:tc>
          <w:tcPr>
            <w:tcW w:w="269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C835B4" w:rsidRPr="004E1300" w:rsidRDefault="00C835B4" w:rsidP="00936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0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</w:tbl>
    <w:p w:rsidR="00C835B4" w:rsidRDefault="00C835B4" w:rsidP="00C83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C835B4" w:rsidRDefault="00C835B4" w:rsidP="00C83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На территории детского сада создана экологическая тропинка. Это "экологическое пространство" позволяет проводить с дошкольниками разнообразную эколого-педагогическую работу.</w:t>
      </w:r>
    </w:p>
    <w:p w:rsidR="00C835B4" w:rsidRDefault="00C835B4" w:rsidP="00C83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На всей территории детского сада расположены цветники - учреждение для маленьких детей должно быть действительно цветущим садом. В цветниках представлены различные неприхотливые однолетние и многолетние растения.</w:t>
      </w:r>
    </w:p>
    <w:p w:rsidR="00C835B4" w:rsidRPr="004E1300" w:rsidRDefault="00C835B4" w:rsidP="00C83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>В результате реализации проекта: Повысился уровень экологических знаний, познавательной и речевой активности детей дошкольного возраста.</w:t>
      </w:r>
    </w:p>
    <w:p w:rsidR="00C835B4" w:rsidRPr="006C61B5" w:rsidRDefault="00C835B4" w:rsidP="00C83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B5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C835B4" w:rsidRPr="00C835B4" w:rsidRDefault="00C835B4" w:rsidP="00C835B4">
      <w:pPr>
        <w:jc w:val="both"/>
        <w:rPr>
          <w:rFonts w:ascii="Times New Roman" w:hAnsi="Times New Roman" w:cs="Times New Roman"/>
          <w:sz w:val="24"/>
          <w:szCs w:val="24"/>
        </w:rPr>
      </w:pPr>
      <w:r w:rsidRPr="004E1300">
        <w:rPr>
          <w:rFonts w:ascii="Times New Roman" w:hAnsi="Times New Roman" w:cs="Times New Roman"/>
          <w:sz w:val="24"/>
          <w:szCs w:val="24"/>
        </w:rPr>
        <w:t xml:space="preserve">Таким образом, создание эколого-развивающей среды в детском саду - это непрерывный педагогический процесс, который включает в себя организацию групповых пространств, наблюдения в природе, экскурсии по экологической тропинке. Это позволяет, не покидая территории детского сада, познакомить детей с родной природой, </w:t>
      </w:r>
      <w:proofErr w:type="gramStart"/>
      <w:r w:rsidRPr="004E1300">
        <w:rPr>
          <w:rFonts w:ascii="Times New Roman" w:hAnsi="Times New Roman" w:cs="Times New Roman"/>
          <w:sz w:val="24"/>
          <w:szCs w:val="24"/>
        </w:rPr>
        <w:t>научить бережно к ней относиться</w:t>
      </w:r>
      <w:proofErr w:type="gramEnd"/>
      <w:r w:rsidRPr="004E1300">
        <w:rPr>
          <w:rFonts w:ascii="Times New Roman" w:hAnsi="Times New Roman" w:cs="Times New Roman"/>
          <w:sz w:val="24"/>
          <w:szCs w:val="24"/>
        </w:rPr>
        <w:t>, учить ценить ее красоту и помогать ей.</w:t>
      </w:r>
    </w:p>
    <w:sectPr w:rsidR="00C835B4" w:rsidRPr="00C835B4" w:rsidSect="00C835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538"/>
    <w:multiLevelType w:val="hybridMultilevel"/>
    <w:tmpl w:val="53068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659F"/>
    <w:multiLevelType w:val="hybridMultilevel"/>
    <w:tmpl w:val="B37AF3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D3986"/>
    <w:multiLevelType w:val="hybridMultilevel"/>
    <w:tmpl w:val="06567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DB"/>
    <w:rsid w:val="00AE02DB"/>
    <w:rsid w:val="00C835B4"/>
    <w:rsid w:val="00CE341F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cp:lastPrinted>2015-04-17T08:23:00Z</cp:lastPrinted>
  <dcterms:created xsi:type="dcterms:W3CDTF">2015-04-17T08:13:00Z</dcterms:created>
  <dcterms:modified xsi:type="dcterms:W3CDTF">2015-04-17T08:27:00Z</dcterms:modified>
</cp:coreProperties>
</file>