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46" w:rsidRPr="00FA2EF5" w:rsidRDefault="008B7C46" w:rsidP="008B7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1141C5" w:rsidRDefault="00FA2EF5" w:rsidP="00FA2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F5">
        <w:rPr>
          <w:rFonts w:ascii="Times New Roman" w:hAnsi="Times New Roman" w:cs="Times New Roman"/>
          <w:b/>
          <w:sz w:val="28"/>
          <w:szCs w:val="28"/>
        </w:rPr>
        <w:t xml:space="preserve">Развитие речи в соответствии с ФГОС </w:t>
      </w:r>
      <w:proofErr w:type="gramStart"/>
      <w:r w:rsidRPr="00FA2EF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8B7C46" w:rsidRPr="00FA2EF5" w:rsidRDefault="008B7C46" w:rsidP="008B7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F5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FA2EF5" w:rsidRDefault="00FA2EF5" w:rsidP="00FA2E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цель:  формирование устной речи и навыков речевого общения с окружающими на основе овладения литературным языком своего народа.</w:t>
      </w:r>
    </w:p>
    <w:p w:rsidR="008B7C46" w:rsidRPr="008F07FB" w:rsidRDefault="008B7C46" w:rsidP="008B7C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539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FA2EF5" w:rsidRDefault="00FA2EF5" w:rsidP="00FA2E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речевого развития:</w:t>
      </w:r>
    </w:p>
    <w:p w:rsidR="00FA2EF5" w:rsidRDefault="00FA2EF5" w:rsidP="00FA2E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речью как средством общения и культуры.</w:t>
      </w:r>
    </w:p>
    <w:p w:rsidR="00FA2EF5" w:rsidRDefault="00FA2EF5" w:rsidP="00FA2E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активного словаря.</w:t>
      </w:r>
    </w:p>
    <w:p w:rsidR="00FA2EF5" w:rsidRDefault="00FA2EF5" w:rsidP="00FA2E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речи.</w:t>
      </w:r>
    </w:p>
    <w:p w:rsidR="00FA2EF5" w:rsidRDefault="00FA2EF5" w:rsidP="00FA2E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речевого творчества.</w:t>
      </w:r>
    </w:p>
    <w:p w:rsidR="00FA2EF5" w:rsidRDefault="00FA2EF5" w:rsidP="00FA2E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FA2EF5" w:rsidRDefault="00FA2EF5" w:rsidP="00FA2E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</w:t>
      </w:r>
      <w:r w:rsidR="00881E42">
        <w:rPr>
          <w:rFonts w:ascii="Times New Roman" w:hAnsi="Times New Roman" w:cs="Times New Roman"/>
          <w:sz w:val="28"/>
          <w:szCs w:val="28"/>
        </w:rPr>
        <w:t xml:space="preserve"> активности как предпосылки обучения грамоте.</w:t>
      </w:r>
    </w:p>
    <w:p w:rsidR="00881E42" w:rsidRDefault="00881E42" w:rsidP="00FA2E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слуха.</w:t>
      </w:r>
    </w:p>
    <w:p w:rsidR="00881E42" w:rsidRDefault="00881E42" w:rsidP="00881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1E42" w:rsidRDefault="00881E42" w:rsidP="00881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1E42" w:rsidRDefault="00881E42" w:rsidP="00881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Естественно, что познавательное развитие тесно связано с развитием речи дошкольника.</w:t>
      </w:r>
    </w:p>
    <w:p w:rsidR="00881E42" w:rsidRDefault="00881E42" w:rsidP="00881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ребенка, не включая ее в какую-либо деятельность, невозможно!</w:t>
      </w:r>
    </w:p>
    <w:p w:rsidR="00881E42" w:rsidRDefault="00881E42" w:rsidP="00881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правильной речи является одной из основных задач д</w:t>
      </w:r>
      <w:r w:rsidR="00F3520A">
        <w:rPr>
          <w:rFonts w:ascii="Times New Roman" w:hAnsi="Times New Roman" w:cs="Times New Roman"/>
          <w:sz w:val="28"/>
          <w:szCs w:val="28"/>
        </w:rPr>
        <w:t>ошкольного образования. Однако</w:t>
      </w:r>
      <w:proofErr w:type="gramStart"/>
      <w:r w:rsidR="00F352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5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динамический анализ практической ситуации за последние несколько лет свидетельствует о ежегодном увеличении количества дошкольников с речевыми нарушениями. </w:t>
      </w:r>
    </w:p>
    <w:p w:rsidR="00881E42" w:rsidRDefault="00881E42" w:rsidP="00881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– образная, богатая синонимами, дополнениями и описаниями речь у детей дошкольного возраста – явление очень редкое.</w:t>
      </w:r>
    </w:p>
    <w:p w:rsidR="00881E42" w:rsidRDefault="00881E42" w:rsidP="00881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необходимо заботиться о своевременном формировании речи детей, о ее чистоте и правильности, предупреждая и исправляя различные нарушения, которыми считаются</w:t>
      </w:r>
      <w:r w:rsidR="008D3539">
        <w:rPr>
          <w:rFonts w:ascii="Times New Roman" w:hAnsi="Times New Roman" w:cs="Times New Roman"/>
          <w:sz w:val="28"/>
          <w:szCs w:val="28"/>
        </w:rPr>
        <w:t xml:space="preserve"> любые отклонения от общепринятых форм русского языка.</w:t>
      </w:r>
    </w:p>
    <w:p w:rsidR="008D3539" w:rsidRDefault="008D3539" w:rsidP="00881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достижения всех задач выбор форм осуществляются педагогом самостоятельно,  и зависит от контингента воспитанников, от опыта и творческого подхода педагога.</w:t>
      </w:r>
    </w:p>
    <w:p w:rsidR="008B7C46" w:rsidRDefault="008B7C46" w:rsidP="00881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C46" w:rsidRDefault="008B7C46" w:rsidP="008B7C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8D3539" w:rsidRDefault="008D3539" w:rsidP="008D3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C46" w:rsidRDefault="008F07FB" w:rsidP="008B7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 формой работы по развитию речи является образовательная ситуация.</w:t>
      </w:r>
    </w:p>
    <w:p w:rsidR="008B7C46" w:rsidRPr="008F07FB" w:rsidRDefault="008F07FB" w:rsidP="008B7C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C46" w:rsidRPr="008F07FB">
        <w:rPr>
          <w:rFonts w:ascii="Times New Roman" w:hAnsi="Times New Roman" w:cs="Times New Roman"/>
          <w:b/>
          <w:sz w:val="28"/>
          <w:szCs w:val="28"/>
        </w:rPr>
        <w:t>Слайд 5</w:t>
      </w:r>
      <w:r w:rsidR="00B04CE6">
        <w:rPr>
          <w:rFonts w:ascii="Times New Roman" w:hAnsi="Times New Roman" w:cs="Times New Roman"/>
          <w:b/>
          <w:sz w:val="28"/>
          <w:szCs w:val="28"/>
        </w:rPr>
        <w:t>,6</w:t>
      </w:r>
    </w:p>
    <w:p w:rsidR="00F3520A" w:rsidRDefault="00F3520A" w:rsidP="008F07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7FB" w:rsidRDefault="008F07FB" w:rsidP="008F07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сюжетно-ролевые игры: «Чаепитие», «Семья», «Магазин», «Парикмахерская», «Больница» и другие. (Фото)</w:t>
      </w:r>
    </w:p>
    <w:p w:rsidR="008B7C46" w:rsidRDefault="008B7C46" w:rsidP="008B7C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CE6" w:rsidRDefault="00B04CE6" w:rsidP="00B04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F07FB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b/>
          <w:sz w:val="28"/>
          <w:szCs w:val="28"/>
        </w:rPr>
        <w:t>7,8</w:t>
      </w:r>
    </w:p>
    <w:p w:rsidR="008B7C46" w:rsidRDefault="008B7C46" w:rsidP="008F07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7FB" w:rsidRDefault="008F07FB" w:rsidP="008F07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форма речевого развития – сценарии активизации общения. Это обучение игровому общению. Такая форма включает разговоры с детьми. (Фото)</w:t>
      </w:r>
    </w:p>
    <w:p w:rsidR="00B04CE6" w:rsidRDefault="00B04CE6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FB" w:rsidRDefault="00B04CE6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9,10,11</w:t>
      </w:r>
    </w:p>
    <w:p w:rsidR="008F07FB" w:rsidRDefault="008F07FB" w:rsidP="00881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игры. </w:t>
      </w:r>
      <w:r w:rsidR="00144F56">
        <w:rPr>
          <w:rFonts w:ascii="Times New Roman" w:hAnsi="Times New Roman" w:cs="Times New Roman"/>
          <w:sz w:val="28"/>
          <w:szCs w:val="28"/>
        </w:rPr>
        <w:t xml:space="preserve"> «Чей малыш?», «Времена года», «Лото», «Четвертый лишний» и др. </w:t>
      </w:r>
      <w:r>
        <w:rPr>
          <w:rFonts w:ascii="Times New Roman" w:hAnsi="Times New Roman" w:cs="Times New Roman"/>
          <w:sz w:val="28"/>
          <w:szCs w:val="28"/>
        </w:rPr>
        <w:t xml:space="preserve">(Фото) </w:t>
      </w:r>
    </w:p>
    <w:p w:rsidR="008F07FB" w:rsidRDefault="008F07FB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CE6" w:rsidRDefault="00B04CE6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12, 13</w:t>
      </w:r>
    </w:p>
    <w:p w:rsidR="008F07FB" w:rsidRDefault="008F07FB" w:rsidP="008F07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игры, сопровождающиеся словами. (Фото)</w:t>
      </w:r>
      <w:r w:rsidR="00144F56">
        <w:rPr>
          <w:rFonts w:ascii="Times New Roman" w:hAnsi="Times New Roman" w:cs="Times New Roman"/>
          <w:sz w:val="28"/>
          <w:szCs w:val="28"/>
        </w:rPr>
        <w:t xml:space="preserve"> «Наседка и цыплята», «У медведя </w:t>
      </w:r>
      <w:proofErr w:type="gramStart"/>
      <w:r w:rsidR="00144F5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44F56">
        <w:rPr>
          <w:rFonts w:ascii="Times New Roman" w:hAnsi="Times New Roman" w:cs="Times New Roman"/>
          <w:sz w:val="28"/>
          <w:szCs w:val="28"/>
        </w:rPr>
        <w:t xml:space="preserve"> бору», «Шел козел по лесу» и др.</w:t>
      </w:r>
    </w:p>
    <w:p w:rsidR="008F07FB" w:rsidRDefault="008F07FB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FB" w:rsidRDefault="008F07FB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7F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04CE6">
        <w:rPr>
          <w:rFonts w:ascii="Times New Roman" w:hAnsi="Times New Roman" w:cs="Times New Roman"/>
          <w:b/>
          <w:sz w:val="28"/>
          <w:szCs w:val="28"/>
        </w:rPr>
        <w:t>14</w:t>
      </w:r>
    </w:p>
    <w:p w:rsidR="008F07FB" w:rsidRDefault="008F07FB" w:rsidP="008F07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7FB">
        <w:rPr>
          <w:rFonts w:ascii="Times New Roman" w:hAnsi="Times New Roman" w:cs="Times New Roman"/>
          <w:sz w:val="28"/>
          <w:szCs w:val="28"/>
        </w:rPr>
        <w:t>Народные игры (Фото)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7FB" w:rsidRDefault="008F07FB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FB" w:rsidRDefault="008F07FB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7F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04CE6">
        <w:rPr>
          <w:rFonts w:ascii="Times New Roman" w:hAnsi="Times New Roman" w:cs="Times New Roman"/>
          <w:b/>
          <w:sz w:val="28"/>
          <w:szCs w:val="28"/>
        </w:rPr>
        <w:t>15</w:t>
      </w:r>
    </w:p>
    <w:p w:rsidR="008F07FB" w:rsidRDefault="008F07FB" w:rsidP="008F07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Инсценировки (Фото)</w:t>
      </w:r>
      <w:r w:rsidR="00144F56">
        <w:rPr>
          <w:rFonts w:ascii="Times New Roman" w:hAnsi="Times New Roman" w:cs="Times New Roman"/>
          <w:sz w:val="28"/>
          <w:szCs w:val="28"/>
        </w:rPr>
        <w:t xml:space="preserve"> «Теремок», «Заюшкина избушка», «Петушок и бобовое зернышко» и т.д.</w:t>
      </w:r>
    </w:p>
    <w:p w:rsidR="008F07FB" w:rsidRDefault="008F07FB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FB" w:rsidRDefault="008F07FB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7F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04CE6">
        <w:rPr>
          <w:rFonts w:ascii="Times New Roman" w:hAnsi="Times New Roman" w:cs="Times New Roman"/>
          <w:b/>
          <w:sz w:val="28"/>
          <w:szCs w:val="28"/>
        </w:rPr>
        <w:t>16, 17</w:t>
      </w:r>
    </w:p>
    <w:p w:rsidR="008F07FB" w:rsidRDefault="000F04AC" w:rsidP="008F07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предметов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F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44F56">
        <w:rPr>
          <w:rFonts w:ascii="Times New Roman" w:hAnsi="Times New Roman" w:cs="Times New Roman"/>
          <w:sz w:val="28"/>
          <w:szCs w:val="28"/>
        </w:rPr>
        <w:t xml:space="preserve"> проведение опытов, наблюдение. </w:t>
      </w:r>
      <w:r>
        <w:rPr>
          <w:rFonts w:ascii="Times New Roman" w:hAnsi="Times New Roman" w:cs="Times New Roman"/>
          <w:sz w:val="28"/>
          <w:szCs w:val="28"/>
        </w:rPr>
        <w:t>(Фото)</w:t>
      </w:r>
    </w:p>
    <w:p w:rsidR="000F04AC" w:rsidRDefault="000F04AC" w:rsidP="008F07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CE6" w:rsidRDefault="00B04CE6" w:rsidP="000F04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CE6" w:rsidRDefault="00B04CE6" w:rsidP="000F04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4AC" w:rsidRDefault="000F04AC" w:rsidP="000F04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A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04CE6">
        <w:rPr>
          <w:rFonts w:ascii="Times New Roman" w:hAnsi="Times New Roman" w:cs="Times New Roman"/>
          <w:b/>
          <w:sz w:val="28"/>
          <w:szCs w:val="28"/>
        </w:rPr>
        <w:t>18, 19</w:t>
      </w:r>
    </w:p>
    <w:p w:rsidR="000F04AC" w:rsidRDefault="000F04AC" w:rsidP="000F04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(Фото)</w:t>
      </w:r>
    </w:p>
    <w:p w:rsidR="000F04AC" w:rsidRDefault="000F04AC" w:rsidP="000F04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в нашем дошкольном отделении  были разработаны 2 проекта: «Семейный театр», где дети вместе с родителями посещали театры, инсценировали спектакли в детском саду, изготавливали атрибуты для спектаклей. «Семейное чтение». </w:t>
      </w:r>
      <w:r w:rsidR="00F3520A">
        <w:rPr>
          <w:rFonts w:ascii="Times New Roman" w:hAnsi="Times New Roman" w:cs="Times New Roman"/>
          <w:sz w:val="28"/>
          <w:szCs w:val="28"/>
        </w:rPr>
        <w:t>Родители дома читают детские произведения, а</w:t>
      </w:r>
      <w:r w:rsidR="005C1B7F">
        <w:rPr>
          <w:rFonts w:ascii="Times New Roman" w:hAnsi="Times New Roman" w:cs="Times New Roman"/>
          <w:sz w:val="28"/>
          <w:szCs w:val="28"/>
        </w:rPr>
        <w:t xml:space="preserve"> ребята рассказывают о </w:t>
      </w:r>
      <w:proofErr w:type="gramStart"/>
      <w:r w:rsidR="005C1B7F">
        <w:rPr>
          <w:rFonts w:ascii="Times New Roman" w:hAnsi="Times New Roman" w:cs="Times New Roman"/>
          <w:sz w:val="28"/>
          <w:szCs w:val="28"/>
        </w:rPr>
        <w:t>прочитанн</w:t>
      </w:r>
      <w:r w:rsidR="00F3520A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F3520A">
        <w:rPr>
          <w:rFonts w:ascii="Times New Roman" w:hAnsi="Times New Roman" w:cs="Times New Roman"/>
          <w:sz w:val="28"/>
          <w:szCs w:val="28"/>
        </w:rPr>
        <w:t xml:space="preserve"> своим сверстникам. За каждое прочитанное произведение по</w:t>
      </w:r>
      <w:r w:rsidR="00144F56">
        <w:rPr>
          <w:rFonts w:ascii="Times New Roman" w:hAnsi="Times New Roman" w:cs="Times New Roman"/>
          <w:sz w:val="28"/>
          <w:szCs w:val="28"/>
        </w:rPr>
        <w:t>лучают вознаграждение. Вот, например, лепесток для ромашки, который наклеивается на шкаф. Это очень стимулирует  детей.</w:t>
      </w:r>
    </w:p>
    <w:p w:rsidR="000F04AC" w:rsidRDefault="000F04AC" w:rsidP="000F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4AC" w:rsidRDefault="000F04AC" w:rsidP="000F04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A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04CE6">
        <w:rPr>
          <w:rFonts w:ascii="Times New Roman" w:hAnsi="Times New Roman" w:cs="Times New Roman"/>
          <w:b/>
          <w:sz w:val="28"/>
          <w:szCs w:val="28"/>
        </w:rPr>
        <w:t>20</w:t>
      </w:r>
    </w:p>
    <w:p w:rsidR="000F04AC" w:rsidRDefault="00144F56" w:rsidP="00144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4F56">
        <w:rPr>
          <w:rFonts w:ascii="Times New Roman" w:hAnsi="Times New Roman" w:cs="Times New Roman"/>
          <w:sz w:val="28"/>
          <w:szCs w:val="28"/>
        </w:rPr>
        <w:t>Конечно же</w:t>
      </w:r>
      <w:r w:rsidR="00B04CE6">
        <w:rPr>
          <w:rFonts w:ascii="Times New Roman" w:hAnsi="Times New Roman" w:cs="Times New Roman"/>
          <w:sz w:val="28"/>
          <w:szCs w:val="28"/>
        </w:rPr>
        <w:t>,</w:t>
      </w:r>
      <w:r w:rsidRPr="00144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обойтись без книжного уголка, в котором меняется тематика с изменением времени года, тематической неделей в дошкольном отделении, с великими событиями и т.д.</w:t>
      </w:r>
    </w:p>
    <w:p w:rsidR="00B04CE6" w:rsidRDefault="00B04CE6" w:rsidP="00B04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CE6" w:rsidRDefault="00B04CE6" w:rsidP="00B04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E6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B04CE6" w:rsidRDefault="00B04CE6" w:rsidP="00B04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4CE6">
        <w:rPr>
          <w:rFonts w:ascii="Times New Roman" w:hAnsi="Times New Roman" w:cs="Times New Roman"/>
          <w:sz w:val="28"/>
          <w:szCs w:val="28"/>
        </w:rPr>
        <w:t xml:space="preserve">Посещение школьной библиотеки </w:t>
      </w:r>
    </w:p>
    <w:p w:rsidR="00B04CE6" w:rsidRDefault="00B04CE6" w:rsidP="00B04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4CE6" w:rsidRDefault="00B04CE6" w:rsidP="00B04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E6"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B04CE6" w:rsidRDefault="00B04CE6" w:rsidP="00B04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4CE6">
        <w:rPr>
          <w:rFonts w:ascii="Times New Roman" w:hAnsi="Times New Roman" w:cs="Times New Roman"/>
          <w:sz w:val="28"/>
          <w:szCs w:val="28"/>
        </w:rPr>
        <w:t>Артикуляционная гимнастика на занятиях музыки.</w:t>
      </w:r>
    </w:p>
    <w:p w:rsidR="00B04CE6" w:rsidRDefault="00B04CE6" w:rsidP="00B04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CE6" w:rsidRPr="00B04CE6" w:rsidRDefault="00B04CE6" w:rsidP="00B04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E6"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815559" w:rsidRPr="00B04CE6" w:rsidRDefault="00815559" w:rsidP="00144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559" w:rsidRPr="008B7C46" w:rsidRDefault="00815559" w:rsidP="00144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559" w:rsidRPr="00815559" w:rsidRDefault="00815559" w:rsidP="00144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условии правильно организованного педагогического процесса с применением методик, как правило, игровых, учитывающих особенности детского восприятия, а также с правильно организованной предметно – развивающей средой дети могут уже в дошкольном возрасте без перегрузок напряжения усвоить предложенный материал. А чем более подготовленным придет ребенок в школу – имеется в виду не количество накопленных знаний, а именно готовность к мыслительной деятельности, тем успешнее будет для него начало школьного детства.</w:t>
      </w:r>
    </w:p>
    <w:p w:rsidR="005F69E0" w:rsidRDefault="005F69E0" w:rsidP="00B04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F56" w:rsidRDefault="00B04CE6" w:rsidP="00B04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4CE6"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B04CE6" w:rsidRPr="00B04CE6" w:rsidRDefault="00B04CE6" w:rsidP="00B04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B04CE6" w:rsidRPr="00B0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61EA2"/>
    <w:multiLevelType w:val="hybridMultilevel"/>
    <w:tmpl w:val="529E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F5"/>
    <w:rsid w:val="000F04AC"/>
    <w:rsid w:val="001141C5"/>
    <w:rsid w:val="00144F56"/>
    <w:rsid w:val="005C1B7F"/>
    <w:rsid w:val="005F69E0"/>
    <w:rsid w:val="00815559"/>
    <w:rsid w:val="00881E42"/>
    <w:rsid w:val="008B7C46"/>
    <w:rsid w:val="008D3539"/>
    <w:rsid w:val="008F07FB"/>
    <w:rsid w:val="00B04CE6"/>
    <w:rsid w:val="00F3520A"/>
    <w:rsid w:val="00FA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стационарный дс293</cp:lastModifiedBy>
  <cp:revision>9</cp:revision>
  <cp:lastPrinted>2015-03-03T07:47:00Z</cp:lastPrinted>
  <dcterms:created xsi:type="dcterms:W3CDTF">2015-02-28T08:35:00Z</dcterms:created>
  <dcterms:modified xsi:type="dcterms:W3CDTF">2015-03-03T07:55:00Z</dcterms:modified>
</cp:coreProperties>
</file>