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7" w:rsidRDefault="00F414C7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4C7" w:rsidRPr="00F414C7" w:rsidRDefault="00F414C7" w:rsidP="00F414C7">
      <w:pPr>
        <w:shd w:val="clear" w:color="auto" w:fill="FFFFFF"/>
        <w:spacing w:before="30" w:after="3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4C7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Профилактика правонарушений и безнадзорности у детей младшего школьного возраста на занятиях ОФП.</w:t>
      </w:r>
    </w:p>
    <w:p w:rsidR="00F414C7" w:rsidRDefault="00F414C7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Основная цель профи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лактической работы — защита ребён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ка, его жизни, достоинства, права на развитие в меняющихся условиях соци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реальности.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В 1999 году в России был принят Федеральный закон № 120 «Об осно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вах системы профилактики безнадзор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правонарушений», регламенти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рующий вопросы помощи и поддержки детей. В этом законе утверждена сово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правовых норм и процедур, определяющих возможности работы с детьми, оказавшимися в трудной жизненной ситуации. Его задача защита и восстановле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ние прав и интересов детей и семей, оказавшихся в социально опасной си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туации. В соответствии со ст. 2 п. 1 ос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новные задачи профилактики сформу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лированы как:</w:t>
      </w:r>
    </w:p>
    <w:p w:rsidR="00E41C10" w:rsidRPr="007B7281" w:rsidRDefault="00E41C10" w:rsidP="00E41C1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предупреждение безнадзор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ности, правонаруше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ний и антиобщественных действий не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совершеннолетних, выявление и устра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нение причин и условий, способствую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щих этому;</w:t>
      </w:r>
    </w:p>
    <w:p w:rsidR="00E41C10" w:rsidRPr="007B7281" w:rsidRDefault="00E41C10" w:rsidP="00E41C10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летних;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Основной инструмент системы профилактики безнадзорности и пра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вонарушений — индивидуальная про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филактическая работа</w:t>
      </w:r>
      <w:r w:rsidRPr="007B72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t> При этом профилактика безнадзорнос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ти и правонарушений несовершенно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летних рассматривается как система социальных, правовых, педагогических и иных мер, направленных на выявле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ние и устранение причин и условий, способствующих безнадзорности, бес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призорности, правонарушениям и ан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тиобщественным действиям несовер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шеннолетних, осуществляемых в сово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купности с индивидуальной профилак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работой с несовершеннолет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ними и семьями, находящимися в со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опасном положении.</w:t>
      </w:r>
      <w:r w:rsidR="00F414C7">
        <w:rPr>
          <w:rFonts w:ascii="Times New Roman" w:hAnsi="Times New Roman" w:cs="Times New Roman"/>
          <w:color w:val="000000"/>
          <w:sz w:val="24"/>
          <w:szCs w:val="24"/>
        </w:rPr>
        <w:t xml:space="preserve"> На кружке ОФП занимается один </w:t>
      </w:r>
      <w:proofErr w:type="gramStart"/>
      <w:r w:rsidR="00F414C7">
        <w:rPr>
          <w:rFonts w:ascii="Times New Roman" w:hAnsi="Times New Roman" w:cs="Times New Roman"/>
          <w:color w:val="000000"/>
          <w:sz w:val="24"/>
          <w:szCs w:val="24"/>
        </w:rPr>
        <w:t>ребенок</w:t>
      </w:r>
      <w:proofErr w:type="gramEnd"/>
      <w:r w:rsidR="00F414C7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находящийся в социально-опасном положении состоящем на учете в КДН  и ЗП на 1.1.2015 года.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Основной критерий оценки эф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фективности индивидуальной профи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лактической работы — улучшение по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качества жизни ребёнка, ус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softHyphen/>
        <w:t>транение источников неблагополучия, расширение возможностей защиты права на жизнь, на достойную жизнь, на здоровье и образование.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Основной целью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t> моей работы как тренера является привлечение детей в систематические занятия физкультурой и спортом, а также профилактика правонарушений несовершеннолетних.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Приоритетными направлениями в своей деятельности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t> я считаю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        </w:t>
      </w:r>
      <w:r w:rsidRPr="007B7281">
        <w:rPr>
          <w:rFonts w:ascii="Times New Roman" w:hAnsi="Times New Roman" w:cs="Times New Roman"/>
          <w:color w:val="000000"/>
          <w:sz w:val="24"/>
          <w:szCs w:val="24"/>
          <w:u w:val="single"/>
        </w:rPr>
        <w:t>Выявление интересов и потребностей учащихся, в занятиях дополнительного образования и совершенствование форм работы по профилактике здорового образа жизни.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       также провожу большую работу с родителями: индивидуальные беседы, совместные мероприятия например : «веселые старты»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выступления на родительских собраниях.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Работа по профилактике </w:t>
      </w:r>
      <w:r w:rsidRPr="007B7281">
        <w:rPr>
          <w:rFonts w:ascii="Times New Roman" w:hAnsi="Times New Roman" w:cs="Times New Roman"/>
          <w:color w:val="000000"/>
          <w:sz w:val="24"/>
          <w:szCs w:val="24"/>
        </w:rPr>
        <w:t> ведется в тесном контакте с администрацией ДЮЦ «Факел».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В нашем центре разработана программа по профилактике правонарушений, направленная на повышение эффективной деятельности педагогов дополнительного образования, по вовлечению и организации обучающихся, состоящих 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профилактическом учете на 2012-2015 годы, 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на: </w:t>
      </w:r>
      <w:r w:rsidRPr="007B7281">
        <w:rPr>
          <w:rFonts w:ascii="Times New Roman" w:hAnsi="Times New Roman" w:cs="Times New Roman"/>
          <w:smallCaps/>
          <w:color w:val="000000"/>
          <w:sz w:val="24"/>
          <w:szCs w:val="24"/>
        </w:rPr>
        <w:t> 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-                снижение  уровня безнадзорности и правонарушений среди несовершеннолетних;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              развитие ответственности у родителей или лиц их заменяющих за воспитание, обучение и содержание несовершеннолетних детей;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-                привлечение детей и подростков к занятиям  физической культурой и спортом, ведению здорового образа жизни.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-        В летний период для детей проводятся две смены оздоровительного лагеря </w:t>
      </w:r>
    </w:p>
    <w:p w:rsidR="00E2159C" w:rsidRPr="007B7281" w:rsidRDefault="00E41C10" w:rsidP="00E2159C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дети задействованы в мероприятиях:</w:t>
      </w:r>
    </w:p>
    <w:p w:rsidR="00E41C10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Кросс «Золотая осень»</w:t>
      </w:r>
    </w:p>
    <w:p w:rsidR="00E2159C" w:rsidRDefault="00E2159C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Летний активный отдых</w:t>
      </w:r>
    </w:p>
    <w:p w:rsidR="00E2159C" w:rsidRDefault="00E2159C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Соревнования на лыжероллерах</w:t>
      </w:r>
    </w:p>
    <w:p w:rsidR="00E2159C" w:rsidRDefault="00E2159C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Закаливания</w:t>
      </w:r>
    </w:p>
    <w:p w:rsidR="00E2159C" w:rsidRDefault="00E2159C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 здоровья</w:t>
      </w:r>
    </w:p>
    <w:p w:rsidR="00E2159C" w:rsidRPr="007B7281" w:rsidRDefault="00E2159C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Походы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Футбол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ОФП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Лыжные гонки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Легкая атлетика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Туристические походы</w:t>
      </w:r>
    </w:p>
    <w:p w:rsidR="00E41C10" w:rsidRPr="007B7281" w:rsidRDefault="00E41C10" w:rsidP="00E41C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Конкурс «Я выбираю спорт», в конкурсе сочинений «Мой любимый тренер и моя любимая секция».</w:t>
      </w:r>
    </w:p>
    <w:p w:rsidR="00E2159C" w:rsidRDefault="00E2159C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проведенных</w:t>
      </w:r>
      <w:r w:rsidR="001D65A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мероприятий: есть призовые места и призеры.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Я работаю над сохранностью контингента своих воспитанников. За 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3 года сохранность составляет 95-98%. Это высокий показатель. В своей дальнейшей работе ставлю цели продолжать профилактическую работу с детьми </w:t>
      </w:r>
      <w:proofErr w:type="gramStart"/>
      <w:r w:rsidRPr="007B7281">
        <w:rPr>
          <w:rFonts w:ascii="Times New Roman" w:hAnsi="Times New Roman" w:cs="Times New Roman"/>
          <w:color w:val="000000"/>
          <w:sz w:val="24"/>
          <w:szCs w:val="24"/>
        </w:rPr>
        <w:t>состоящих</w:t>
      </w:r>
      <w:proofErr w:type="gramEnd"/>
      <w:r w:rsidRPr="007B7281">
        <w:rPr>
          <w:rFonts w:ascii="Times New Roman" w:hAnsi="Times New Roman" w:cs="Times New Roman"/>
          <w:color w:val="000000"/>
          <w:sz w:val="24"/>
          <w:szCs w:val="24"/>
        </w:rPr>
        <w:t xml:space="preserve"> на учете.</w:t>
      </w:r>
    </w:p>
    <w:p w:rsidR="00E41C10" w:rsidRPr="007B7281" w:rsidRDefault="00E41C10" w:rsidP="00E41C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81">
        <w:rPr>
          <w:rFonts w:ascii="Times New Roman" w:hAnsi="Times New Roman" w:cs="Times New Roman"/>
          <w:color w:val="000000"/>
          <w:sz w:val="24"/>
          <w:szCs w:val="24"/>
        </w:rPr>
        <w:t>Подводя  итоги моего выступления, хочу сказать, что в этом учебном году продолжается работа по вовлечению учащихся «группы риска» в кружки и спортивные секции, в целях профилактики, способствующей снижению совершения правонарушений среди несовершеннолетних.</w:t>
      </w:r>
    </w:p>
    <w:p w:rsidR="009C09E6" w:rsidRDefault="009C09E6"/>
    <w:sectPr w:rsidR="009C09E6" w:rsidSect="009C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2D6"/>
    <w:multiLevelType w:val="hybridMultilevel"/>
    <w:tmpl w:val="48822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F26BDC"/>
    <w:multiLevelType w:val="hybridMultilevel"/>
    <w:tmpl w:val="50C4E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10"/>
    <w:rsid w:val="001D65AA"/>
    <w:rsid w:val="00270232"/>
    <w:rsid w:val="004355EF"/>
    <w:rsid w:val="00901F5F"/>
    <w:rsid w:val="00935DAF"/>
    <w:rsid w:val="009C09E6"/>
    <w:rsid w:val="00E2159C"/>
    <w:rsid w:val="00E41C10"/>
    <w:rsid w:val="00F4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dcterms:created xsi:type="dcterms:W3CDTF">2015-02-11T09:50:00Z</dcterms:created>
  <dcterms:modified xsi:type="dcterms:W3CDTF">2015-02-12T08:03:00Z</dcterms:modified>
</cp:coreProperties>
</file>