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830" w:rsidRDefault="00837830" w:rsidP="002235D1">
      <w:pPr>
        <w:pStyle w:val="jr"/>
        <w:spacing w:before="0" w:beforeAutospacing="0" w:after="120" w:afterAutospacing="0" w:line="360" w:lineRule="atLeast"/>
        <w:rPr>
          <w:rFonts w:ascii="Verdana" w:hAnsi="Verdana"/>
          <w:color w:val="030303"/>
          <w:sz w:val="18"/>
          <w:szCs w:val="18"/>
        </w:rPr>
      </w:pPr>
    </w:p>
    <w:p w:rsidR="00837830" w:rsidRDefault="00837830" w:rsidP="002235D1">
      <w:pPr>
        <w:pStyle w:val="jr"/>
        <w:spacing w:before="0" w:beforeAutospacing="0" w:after="120" w:afterAutospacing="0" w:line="360" w:lineRule="atLeast"/>
        <w:rPr>
          <w:rFonts w:ascii="Verdana" w:hAnsi="Verdana"/>
          <w:color w:val="030303"/>
          <w:sz w:val="18"/>
          <w:szCs w:val="18"/>
        </w:rPr>
      </w:pPr>
    </w:p>
    <w:p w:rsidR="00837830" w:rsidRDefault="00837830" w:rsidP="002235D1">
      <w:pPr>
        <w:pStyle w:val="jr"/>
        <w:spacing w:before="0" w:beforeAutospacing="0" w:after="120" w:afterAutospacing="0" w:line="360" w:lineRule="atLeast"/>
        <w:rPr>
          <w:rFonts w:ascii="Verdana" w:hAnsi="Verdana"/>
          <w:color w:val="030303"/>
          <w:sz w:val="18"/>
          <w:szCs w:val="18"/>
        </w:rPr>
      </w:pPr>
    </w:p>
    <w:p w:rsidR="00837830" w:rsidRDefault="00837830" w:rsidP="00837830">
      <w:pPr>
        <w:pStyle w:val="1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ЛОГОПЕД СОВЕТУЕТ</w:t>
      </w:r>
    </w:p>
    <w:p w:rsidR="00837830" w:rsidRDefault="00837830" w:rsidP="0083783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830" w:rsidRDefault="00837830" w:rsidP="0083783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Несколько основных правил, которые помогут ребёнку для полноценного развития речи.</w:t>
      </w:r>
    </w:p>
    <w:p w:rsidR="00837830" w:rsidRDefault="00837830" w:rsidP="0083783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Правильная, грамотная и выразительная речь взрослых.</w:t>
      </w:r>
    </w:p>
    <w:p w:rsidR="00837830" w:rsidRDefault="00837830" w:rsidP="0083783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Проговаривание действий, называние предметов при общении с детьми раннего возраста (накапливание пассивного словаря).</w:t>
      </w:r>
    </w:p>
    <w:p w:rsidR="00837830" w:rsidRDefault="00837830" w:rsidP="0083783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ситуаций, когда ребёнок в раннем возрасте должен выразить своё желание словесно.</w:t>
      </w:r>
    </w:p>
    <w:p w:rsidR="00837830" w:rsidRDefault="00837830" w:rsidP="0083783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Чёткое проговаривание неправильно сказанных ребёнком слов, акцентирование его внимания на правильном образце.</w:t>
      </w:r>
    </w:p>
    <w:p w:rsidR="00837830" w:rsidRDefault="00837830" w:rsidP="0083783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благоприятной речевой среды, организация игр, провоцирующих речевую активность детей.</w:t>
      </w:r>
    </w:p>
    <w:p w:rsidR="00837830" w:rsidRDefault="00837830" w:rsidP="0083783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благоприятного климата в семье, располагающего к общению всех членов семьи.</w:t>
      </w:r>
    </w:p>
    <w:p w:rsidR="00837830" w:rsidRDefault="00837830" w:rsidP="0083783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свободного времени ребёнка с помощью различных кружков, секций, общения со сверстниками.</w:t>
      </w:r>
    </w:p>
    <w:p w:rsidR="00837830" w:rsidRDefault="00837830" w:rsidP="0083783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обращение за консультацией к специалисту, при отклонениях в речевом развитии ребёнка.</w:t>
      </w:r>
    </w:p>
    <w:p w:rsidR="00837830" w:rsidRDefault="00837830" w:rsidP="0083783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Конечно, соблюдение этих правил не является панацеей от всех речевых проблем. Но, стоит отметить, что их соблюдение способно существенно облегчить жизнь ребёнку и родителю.</w:t>
      </w:r>
    </w:p>
    <w:p w:rsidR="00837830" w:rsidRDefault="00837830" w:rsidP="00837830">
      <w:pPr>
        <w:jc w:val="center"/>
        <w:rPr>
          <w:b/>
          <w:i/>
        </w:rPr>
      </w:pPr>
    </w:p>
    <w:p w:rsidR="00837830" w:rsidRDefault="00837830" w:rsidP="00837830"/>
    <w:p w:rsidR="00837830" w:rsidRDefault="00837830" w:rsidP="00837830"/>
    <w:p w:rsidR="00837830" w:rsidRDefault="00837830" w:rsidP="00837830"/>
    <w:p w:rsidR="00837830" w:rsidRDefault="00837830" w:rsidP="00837830"/>
    <w:p w:rsidR="00837830" w:rsidRDefault="00837830" w:rsidP="00837830"/>
    <w:p w:rsidR="00837830" w:rsidRDefault="00837830" w:rsidP="00837830"/>
    <w:p w:rsidR="00837830" w:rsidRDefault="00837830" w:rsidP="00837830"/>
    <w:p w:rsidR="00837830" w:rsidRDefault="00837830" w:rsidP="00837830"/>
    <w:p w:rsidR="00837830" w:rsidRDefault="00837830" w:rsidP="00837830"/>
    <w:p w:rsidR="00837830" w:rsidRDefault="00837830" w:rsidP="00837830"/>
    <w:p w:rsidR="00837830" w:rsidRDefault="00837830" w:rsidP="008378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Распространённые ошибки родителей, пагубно влияющие на речевое развитие ребёнка:</w:t>
      </w:r>
    </w:p>
    <w:p w:rsidR="00837830" w:rsidRDefault="00837830" w:rsidP="0083783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наиболее пагубных факторов является так называемое «сюсюканье». Родители довольно часто, в порыве нежных чувств подражают малышу, нарочно искажая свою речь.</w:t>
      </w:r>
    </w:p>
    <w:p w:rsidR="00837830" w:rsidRDefault="00837830" w:rsidP="0083783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родители наносят серьёзный урон  речи ребёнка, игнорируя «тревожные звоночки», которые указывают на проблемы в развитии. Среди родителей часто бытует мнение, что ребёнок просто перерастёт патологию, что после определённого возраста всё встанет на свои  места.</w:t>
      </w:r>
    </w:p>
    <w:p w:rsidR="00837830" w:rsidRDefault="00837830" w:rsidP="0083783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 нежелание родителей работать над собственными несовершенствами. Очень распространены случаи, когда ребёнок, неосознанно, подражая матери, искажает определённые звуки речи.</w:t>
      </w:r>
    </w:p>
    <w:p w:rsidR="00837830" w:rsidRDefault="00837830" w:rsidP="0083783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Вредоносным фактором является и быстрая, неразборчивая речь взрослого. Во-первых, срабатывает механизм подражания, и дети неосознанно перенимают некую неряшливость в общении. Во-вторых, у ребёнка возникают трудности в усвоении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слого-звуковой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структуры слова.</w:t>
      </w:r>
    </w:p>
    <w:p w:rsidR="00837830" w:rsidRDefault="00837830" w:rsidP="0083783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же, одной из основных бед нашего времени, является бедный речевой опыт детей. Дети не приучены разговаривать, им сложно сформулировать свою мысль, описать ситуацию.</w:t>
      </w:r>
    </w:p>
    <w:p w:rsidR="00837830" w:rsidRDefault="00837830" w:rsidP="0083783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стоит выделить темпы технического прогресса. Часто родителям проще включить ребёнку телевизор, компьютер, нежели почитать ему или спросить, как прошёл его день</w:t>
      </w:r>
    </w:p>
    <w:p w:rsidR="00837830" w:rsidRDefault="00837830" w:rsidP="0083783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7830" w:rsidRDefault="00837830" w:rsidP="00837830">
      <w:pPr>
        <w:jc w:val="both"/>
      </w:pPr>
    </w:p>
    <w:p w:rsidR="00837830" w:rsidRDefault="00837830" w:rsidP="00837830"/>
    <w:p w:rsidR="00837830" w:rsidRDefault="00837830" w:rsidP="00837830"/>
    <w:p w:rsidR="00837830" w:rsidRDefault="00837830" w:rsidP="00837830">
      <w:pPr>
        <w:jc w:val="center"/>
        <w:rPr>
          <w:noProof/>
        </w:rPr>
      </w:pPr>
    </w:p>
    <w:p w:rsidR="00837830" w:rsidRDefault="00837830" w:rsidP="00837830">
      <w:pPr>
        <w:jc w:val="center"/>
        <w:rPr>
          <w:noProof/>
        </w:rPr>
      </w:pPr>
    </w:p>
    <w:p w:rsidR="00837830" w:rsidRDefault="00837830" w:rsidP="00837830">
      <w:pPr>
        <w:jc w:val="center"/>
        <w:rPr>
          <w:noProof/>
        </w:rPr>
      </w:pPr>
    </w:p>
    <w:p w:rsidR="00837830" w:rsidRDefault="00837830" w:rsidP="00837830">
      <w:pPr>
        <w:jc w:val="center"/>
        <w:rPr>
          <w:noProof/>
        </w:rPr>
      </w:pPr>
    </w:p>
    <w:p w:rsidR="00837830" w:rsidRDefault="00837830" w:rsidP="00837830">
      <w:pPr>
        <w:jc w:val="center"/>
        <w:rPr>
          <w:noProof/>
        </w:rPr>
      </w:pPr>
    </w:p>
    <w:p w:rsidR="00837830" w:rsidRDefault="00837830" w:rsidP="00837830">
      <w:pPr>
        <w:jc w:val="center"/>
        <w:rPr>
          <w:noProof/>
        </w:rPr>
      </w:pPr>
    </w:p>
    <w:p w:rsidR="00837830" w:rsidRDefault="00837830" w:rsidP="008378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Когда нужно обращаться к логопеду</w:t>
      </w:r>
    </w:p>
    <w:p w:rsidR="00837830" w:rsidRDefault="00837830" w:rsidP="00837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 xml:space="preserve">ребёнок в младенчестве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 лепечет (т.е. не издаёт забавных звуков типа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апы</w:t>
      </w:r>
      <w:proofErr w:type="spellEnd"/>
      <w:r>
        <w:rPr>
          <w:rFonts w:ascii="Times New Roman" w:hAnsi="Times New Roman" w:cs="Times New Roman"/>
          <w:sz w:val="28"/>
          <w:szCs w:val="28"/>
        </w:rPr>
        <w:t>»  и т.д. и не повторяет сам за собой слоги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бу-бу-бу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та-та-та,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мА-ма-ма</w:t>
      </w:r>
      <w:proofErr w:type="spellEnd"/>
      <w:r>
        <w:rPr>
          <w:rFonts w:ascii="Times New Roman" w:hAnsi="Times New Roman" w:cs="Times New Roman"/>
          <w:sz w:val="28"/>
          <w:szCs w:val="28"/>
        </w:rPr>
        <w:t>»), стоит обратиться к логопеду примерно в 1 год.</w:t>
      </w:r>
    </w:p>
    <w:p w:rsidR="00837830" w:rsidRDefault="00837830" w:rsidP="00837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ребёнок в 1,5 - 2,5 года практически не имеет слов типа «мама», «баба»,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би-би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«топ-топ», а говорит на «своём» языке.</w:t>
      </w:r>
    </w:p>
    <w:p w:rsidR="00837830" w:rsidRDefault="00837830" w:rsidP="00837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ребёнок в полтора-три года «всё понимает», а говорить не хочет, общается жестами и «мычанием».</w:t>
      </w:r>
    </w:p>
    <w:p w:rsidR="00837830" w:rsidRDefault="00837830" w:rsidP="00837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ребёнок в четыре - пять лет смягчает все звуки: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сяпка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тяйник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лямпотька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7830" w:rsidRDefault="00837830" w:rsidP="00837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ребёнок в четыре – пять лет картавит, гнусавит, шепелявит (извините за ненаучную терминологию).</w:t>
      </w:r>
    </w:p>
    <w:p w:rsidR="00837830" w:rsidRDefault="00837830" w:rsidP="00837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ребёнок пошёл в школу, и у него проблемы с письмом – после второй учебной четверти бегом к логопеду: возможно, у ребёнка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7830" w:rsidRDefault="00837830" w:rsidP="0083783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Чем раньше ребёнка посмотрит логопед, тем больше вероятность исправить речь.</w:t>
      </w:r>
    </w:p>
    <w:p w:rsidR="00837830" w:rsidRDefault="00837830" w:rsidP="008378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830" w:rsidRDefault="00837830" w:rsidP="008378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830" w:rsidRDefault="00837830" w:rsidP="008378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830" w:rsidRDefault="00837830" w:rsidP="008378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830" w:rsidRDefault="00837830" w:rsidP="008378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830" w:rsidRDefault="00837830" w:rsidP="00837830"/>
    <w:p w:rsidR="00837830" w:rsidRDefault="00837830" w:rsidP="00837830"/>
    <w:p w:rsidR="00837830" w:rsidRDefault="00837830" w:rsidP="00837830"/>
    <w:p w:rsidR="00837830" w:rsidRDefault="00837830" w:rsidP="00837830"/>
    <w:p w:rsidR="00837830" w:rsidRDefault="00837830" w:rsidP="00837830"/>
    <w:p w:rsidR="00837830" w:rsidRDefault="00837830" w:rsidP="00837830"/>
    <w:p w:rsidR="00837830" w:rsidRDefault="00837830" w:rsidP="00837830"/>
    <w:p w:rsidR="00837830" w:rsidRDefault="00837830" w:rsidP="00837830"/>
    <w:p w:rsidR="00837830" w:rsidRDefault="00837830" w:rsidP="008378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Проявления речевых нарушений</w:t>
      </w:r>
    </w:p>
    <w:p w:rsidR="00837830" w:rsidRDefault="00837830" w:rsidP="00837830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звукопроизношения: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неправильное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артикулирование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звуков, пропуски, замена звуков.</w:t>
      </w:r>
    </w:p>
    <w:p w:rsidR="00837830" w:rsidRDefault="00837830" w:rsidP="00837830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слоговой структуры слова – пропуски, перестановки слогов в слове.</w:t>
      </w:r>
    </w:p>
    <w:p w:rsidR="00837830" w:rsidRDefault="00837830" w:rsidP="00837830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Лексические недостатки: бедный словарный запас, непонимание значения и смысла слов.</w:t>
      </w:r>
    </w:p>
    <w:p w:rsidR="00837830" w:rsidRDefault="00837830" w:rsidP="00837830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Неправильное грамматическое оформление высказывания.</w:t>
      </w:r>
    </w:p>
    <w:p w:rsidR="00837830" w:rsidRDefault="00837830" w:rsidP="00837830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пересказывании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построении  самостоятельного связного высказывания.</w:t>
      </w:r>
    </w:p>
    <w:p w:rsidR="00837830" w:rsidRDefault="00837830" w:rsidP="00837830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Темпо-ритмические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недостатки: ускоренный или замедленный темп речи, запинки, спотыкание, необоснованные остановки в речи, скандирование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послоговое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произнесение) слов.</w:t>
      </w:r>
    </w:p>
    <w:p w:rsidR="00837830" w:rsidRDefault="00837830" w:rsidP="00837830">
      <w:pPr>
        <w:jc w:val="center"/>
        <w:rPr>
          <w:b/>
        </w:rPr>
      </w:pPr>
    </w:p>
    <w:p w:rsidR="00837830" w:rsidRDefault="00837830" w:rsidP="00837830"/>
    <w:p w:rsidR="00837830" w:rsidRDefault="00837830" w:rsidP="002235D1">
      <w:pPr>
        <w:pStyle w:val="jr"/>
        <w:spacing w:before="0" w:beforeAutospacing="0" w:after="120" w:afterAutospacing="0" w:line="360" w:lineRule="atLeast"/>
        <w:rPr>
          <w:rFonts w:ascii="Verdana" w:hAnsi="Verdana"/>
          <w:color w:val="030303"/>
          <w:sz w:val="18"/>
          <w:szCs w:val="18"/>
        </w:rPr>
      </w:pPr>
    </w:p>
    <w:p w:rsidR="00837830" w:rsidRDefault="00837830" w:rsidP="002235D1">
      <w:pPr>
        <w:pStyle w:val="jr"/>
        <w:spacing w:before="0" w:beforeAutospacing="0" w:after="120" w:afterAutospacing="0" w:line="360" w:lineRule="atLeast"/>
        <w:rPr>
          <w:rFonts w:ascii="Verdana" w:hAnsi="Verdana"/>
          <w:color w:val="030303"/>
          <w:sz w:val="18"/>
          <w:szCs w:val="18"/>
        </w:rPr>
      </w:pPr>
    </w:p>
    <w:p w:rsidR="00837830" w:rsidRDefault="00837830" w:rsidP="002235D1">
      <w:pPr>
        <w:pStyle w:val="jr"/>
        <w:spacing w:before="0" w:beforeAutospacing="0" w:after="120" w:afterAutospacing="0" w:line="360" w:lineRule="atLeast"/>
        <w:rPr>
          <w:rFonts w:ascii="Verdana" w:hAnsi="Verdana"/>
          <w:color w:val="030303"/>
          <w:sz w:val="18"/>
          <w:szCs w:val="18"/>
        </w:rPr>
      </w:pPr>
    </w:p>
    <w:p w:rsidR="00837830" w:rsidRDefault="00837830" w:rsidP="002235D1">
      <w:pPr>
        <w:pStyle w:val="jr"/>
        <w:spacing w:before="0" w:beforeAutospacing="0" w:after="120" w:afterAutospacing="0" w:line="360" w:lineRule="atLeast"/>
        <w:rPr>
          <w:rFonts w:ascii="Verdana" w:hAnsi="Verdana"/>
          <w:color w:val="030303"/>
          <w:sz w:val="18"/>
          <w:szCs w:val="18"/>
        </w:rPr>
      </w:pPr>
    </w:p>
    <w:p w:rsidR="00837830" w:rsidRDefault="00837830" w:rsidP="002235D1">
      <w:pPr>
        <w:pStyle w:val="jr"/>
        <w:spacing w:before="0" w:beforeAutospacing="0" w:after="120" w:afterAutospacing="0" w:line="360" w:lineRule="atLeast"/>
        <w:rPr>
          <w:rFonts w:ascii="Verdana" w:hAnsi="Verdana"/>
          <w:color w:val="030303"/>
          <w:sz w:val="18"/>
          <w:szCs w:val="18"/>
        </w:rPr>
      </w:pPr>
    </w:p>
    <w:p w:rsidR="00837830" w:rsidRDefault="00837830" w:rsidP="002235D1">
      <w:pPr>
        <w:pStyle w:val="jr"/>
        <w:spacing w:before="0" w:beforeAutospacing="0" w:after="120" w:afterAutospacing="0" w:line="360" w:lineRule="atLeast"/>
        <w:rPr>
          <w:rFonts w:ascii="Verdana" w:hAnsi="Verdana"/>
          <w:color w:val="030303"/>
          <w:sz w:val="18"/>
          <w:szCs w:val="18"/>
        </w:rPr>
      </w:pPr>
    </w:p>
    <w:p w:rsidR="00837830" w:rsidRDefault="00837830" w:rsidP="002235D1">
      <w:pPr>
        <w:pStyle w:val="jr"/>
        <w:spacing w:before="0" w:beforeAutospacing="0" w:after="120" w:afterAutospacing="0" w:line="360" w:lineRule="atLeast"/>
        <w:rPr>
          <w:rFonts w:ascii="Verdana" w:hAnsi="Verdana"/>
          <w:color w:val="030303"/>
          <w:sz w:val="18"/>
          <w:szCs w:val="18"/>
        </w:rPr>
      </w:pPr>
    </w:p>
    <w:p w:rsidR="00837830" w:rsidRDefault="00837830" w:rsidP="002235D1">
      <w:pPr>
        <w:pStyle w:val="jr"/>
        <w:spacing w:before="0" w:beforeAutospacing="0" w:after="120" w:afterAutospacing="0" w:line="360" w:lineRule="atLeast"/>
        <w:rPr>
          <w:rFonts w:ascii="Verdana" w:hAnsi="Verdana"/>
          <w:color w:val="030303"/>
          <w:sz w:val="18"/>
          <w:szCs w:val="18"/>
        </w:rPr>
      </w:pPr>
    </w:p>
    <w:p w:rsidR="00837830" w:rsidRDefault="00837830" w:rsidP="002235D1">
      <w:pPr>
        <w:pStyle w:val="jr"/>
        <w:spacing w:before="0" w:beforeAutospacing="0" w:after="120" w:afterAutospacing="0" w:line="360" w:lineRule="atLeast"/>
        <w:rPr>
          <w:rFonts w:ascii="Verdana" w:hAnsi="Verdana"/>
          <w:color w:val="030303"/>
          <w:sz w:val="18"/>
          <w:szCs w:val="18"/>
        </w:rPr>
      </w:pPr>
    </w:p>
    <w:p w:rsidR="00837830" w:rsidRDefault="00837830" w:rsidP="002235D1">
      <w:pPr>
        <w:pStyle w:val="jr"/>
        <w:spacing w:before="0" w:beforeAutospacing="0" w:after="120" w:afterAutospacing="0" w:line="360" w:lineRule="atLeast"/>
        <w:rPr>
          <w:rFonts w:ascii="Verdana" w:hAnsi="Verdana"/>
          <w:color w:val="030303"/>
          <w:sz w:val="18"/>
          <w:szCs w:val="18"/>
        </w:rPr>
      </w:pPr>
    </w:p>
    <w:p w:rsidR="00837830" w:rsidRDefault="00837830" w:rsidP="002235D1">
      <w:pPr>
        <w:pStyle w:val="jr"/>
        <w:spacing w:before="0" w:beforeAutospacing="0" w:after="120" w:afterAutospacing="0" w:line="360" w:lineRule="atLeast"/>
        <w:rPr>
          <w:rFonts w:ascii="Verdana" w:hAnsi="Verdana"/>
          <w:color w:val="030303"/>
          <w:sz w:val="18"/>
          <w:szCs w:val="18"/>
        </w:rPr>
      </w:pPr>
    </w:p>
    <w:p w:rsidR="00837830" w:rsidRDefault="00837830" w:rsidP="002235D1">
      <w:pPr>
        <w:pStyle w:val="jr"/>
        <w:spacing w:before="0" w:beforeAutospacing="0" w:after="120" w:afterAutospacing="0" w:line="360" w:lineRule="atLeast"/>
        <w:rPr>
          <w:rFonts w:ascii="Verdana" w:hAnsi="Verdana"/>
          <w:color w:val="030303"/>
          <w:sz w:val="18"/>
          <w:szCs w:val="18"/>
        </w:rPr>
      </w:pPr>
    </w:p>
    <w:p w:rsidR="00837830" w:rsidRDefault="00837830" w:rsidP="002235D1">
      <w:pPr>
        <w:pStyle w:val="jr"/>
        <w:spacing w:before="0" w:beforeAutospacing="0" w:after="120" w:afterAutospacing="0" w:line="360" w:lineRule="atLeast"/>
        <w:rPr>
          <w:rFonts w:ascii="Verdana" w:hAnsi="Verdana"/>
          <w:color w:val="030303"/>
          <w:sz w:val="18"/>
          <w:szCs w:val="18"/>
        </w:rPr>
      </w:pPr>
    </w:p>
    <w:p w:rsidR="00541569" w:rsidRDefault="00541569"/>
    <w:sectPr w:rsidR="00541569" w:rsidSect="00ED2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clip_image001"/>
      </v:shape>
    </w:pict>
  </w:numPicBullet>
  <w:abstractNum w:abstractNumId="0">
    <w:nsid w:val="0DFD472F"/>
    <w:multiLevelType w:val="hybridMultilevel"/>
    <w:tmpl w:val="0D48C834"/>
    <w:lvl w:ilvl="0" w:tplc="ADA081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DF6DD6"/>
    <w:multiLevelType w:val="multilevel"/>
    <w:tmpl w:val="75AA6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BF2C2E"/>
    <w:multiLevelType w:val="hybridMultilevel"/>
    <w:tmpl w:val="35EE3AB6"/>
    <w:lvl w:ilvl="0" w:tplc="ADA081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250EEC"/>
    <w:multiLevelType w:val="hybridMultilevel"/>
    <w:tmpl w:val="30208D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35D1"/>
    <w:rsid w:val="002235D1"/>
    <w:rsid w:val="00541569"/>
    <w:rsid w:val="00694326"/>
    <w:rsid w:val="00837830"/>
    <w:rsid w:val="008F3D3B"/>
    <w:rsid w:val="00D81E7C"/>
    <w:rsid w:val="00E7192D"/>
    <w:rsid w:val="00ED2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E8"/>
  </w:style>
  <w:style w:type="paragraph" w:styleId="1">
    <w:name w:val="heading 1"/>
    <w:basedOn w:val="a"/>
    <w:next w:val="a"/>
    <w:link w:val="10"/>
    <w:uiPriority w:val="9"/>
    <w:qFormat/>
    <w:rsid w:val="008378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r">
    <w:name w:val="jr"/>
    <w:basedOn w:val="a"/>
    <w:rsid w:val="0022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2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41569"/>
  </w:style>
  <w:style w:type="character" w:styleId="a4">
    <w:name w:val="Hyperlink"/>
    <w:basedOn w:val="a0"/>
    <w:uiPriority w:val="99"/>
    <w:semiHidden/>
    <w:unhideWhenUsed/>
    <w:rsid w:val="00541569"/>
    <w:rPr>
      <w:color w:val="0000FF"/>
      <w:u w:val="single"/>
    </w:rPr>
  </w:style>
  <w:style w:type="character" w:styleId="a5">
    <w:name w:val="Strong"/>
    <w:basedOn w:val="a0"/>
    <w:uiPriority w:val="22"/>
    <w:qFormat/>
    <w:rsid w:val="0054156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378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837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5</cp:revision>
  <dcterms:created xsi:type="dcterms:W3CDTF">2015-02-23T10:57:00Z</dcterms:created>
  <dcterms:modified xsi:type="dcterms:W3CDTF">2015-03-03T03:52:00Z</dcterms:modified>
</cp:coreProperties>
</file>