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6A" w:rsidRDefault="00173F6A" w:rsidP="00173F6A">
      <w:pPr>
        <w:suppressAutoHyphens/>
        <w:autoSpaceDE w:val="0"/>
        <w:autoSpaceDN w:val="0"/>
        <w:adjustRightInd w:val="0"/>
        <w:spacing w:line="360" w:lineRule="auto"/>
        <w:ind w:right="-511"/>
        <w:jc w:val="center"/>
        <w:rPr>
          <w:sz w:val="28"/>
          <w:szCs w:val="20"/>
        </w:rPr>
      </w:pPr>
      <w:r>
        <w:rPr>
          <w:sz w:val="28"/>
          <w:szCs w:val="20"/>
        </w:rPr>
        <w:t>Контрольная работа №5.</w:t>
      </w:r>
    </w:p>
    <w:p w:rsidR="00173F6A" w:rsidRDefault="00173F6A" w:rsidP="00173F6A">
      <w:pPr>
        <w:rPr>
          <w:b/>
          <w:i/>
          <w:lang w:val="en-US" w:bidi="en-US"/>
        </w:rPr>
      </w:pPr>
      <w:r>
        <w:rPr>
          <w:b/>
          <w:i/>
          <w:lang w:bidi="en-US"/>
        </w:rPr>
        <w:t xml:space="preserve">                                                                    Вариант </w:t>
      </w:r>
      <w:r>
        <w:rPr>
          <w:b/>
          <w:i/>
          <w:lang w:val="en-US" w:bidi="en-US"/>
        </w:rPr>
        <w:t>I</w:t>
      </w:r>
      <w:r>
        <w:rPr>
          <w:b/>
          <w:i/>
          <w:lang w:bidi="en-US"/>
        </w:rPr>
        <w:t>.</w:t>
      </w:r>
    </w:p>
    <w:p w:rsidR="00A13C36" w:rsidRPr="00A13C36" w:rsidRDefault="00A13C36" w:rsidP="00173F6A">
      <w:pPr>
        <w:rPr>
          <w:b/>
          <w:i/>
          <w:lang w:val="en-US"/>
        </w:rPr>
      </w:pPr>
    </w:p>
    <w:p w:rsidR="00173F6A" w:rsidRPr="000A3DCF" w:rsidRDefault="00A13C36" w:rsidP="00173F6A">
      <w:pPr>
        <w:tabs>
          <w:tab w:val="left" w:pos="284"/>
          <w:tab w:val="left" w:pos="2835"/>
        </w:tabs>
        <w:spacing w:before="120"/>
        <w:ind w:left="284" w:hanging="284"/>
      </w:pPr>
      <w:r>
        <w:t>1.</w:t>
      </w:r>
      <w:r>
        <w:tab/>
        <w:t xml:space="preserve">Выполните действия:   </w:t>
      </w:r>
      <w:r w:rsidR="00173F6A">
        <w:t xml:space="preserve"> а)  </w:t>
      </w:r>
      <w:r w:rsidR="00173F6A">
        <w:fldChar w:fldCharType="begin"/>
      </w:r>
      <w:r w:rsidR="00173F6A">
        <w:instrText xml:space="preserve"> EQ \F(5;7)</w:instrText>
      </w:r>
      <w:r w:rsidR="00173F6A">
        <w:fldChar w:fldCharType="end"/>
      </w:r>
      <w:r w:rsidR="00173F6A">
        <w:t xml:space="preserve">  </w:t>
      </w:r>
      <w:r w:rsidR="00173F6A" w:rsidRPr="00A13C36">
        <w:rPr>
          <w:b/>
        </w:rPr>
        <w:t xml:space="preserve">: </w:t>
      </w:r>
      <w:r w:rsidR="00173F6A">
        <w:t xml:space="preserve"> </w:t>
      </w:r>
      <w:r w:rsidR="00173F6A">
        <w:fldChar w:fldCharType="begin"/>
      </w:r>
      <w:r w:rsidR="00173F6A">
        <w:instrText xml:space="preserve"> EQ \F(3;8)</w:instrText>
      </w:r>
      <w:r w:rsidR="00173F6A">
        <w:fldChar w:fldCharType="end"/>
      </w:r>
      <w:r>
        <w:t xml:space="preserve"> ;   </w:t>
      </w:r>
      <w:r w:rsidR="00173F6A">
        <w:t xml:space="preserve">  </w:t>
      </w:r>
      <w:r w:rsidR="000A3DCF">
        <w:t>б</w:t>
      </w:r>
      <w:r w:rsidR="00173F6A">
        <w:t xml:space="preserve">)  4 </w:t>
      </w:r>
      <w:r w:rsidR="00173F6A">
        <w:fldChar w:fldCharType="begin"/>
      </w:r>
      <w:r w:rsidR="00173F6A">
        <w:instrText xml:space="preserve"> EQ \F(4;9)</w:instrText>
      </w:r>
      <w:r w:rsidR="00173F6A">
        <w:fldChar w:fldCharType="end"/>
      </w:r>
      <w:r w:rsidR="00173F6A">
        <w:t xml:space="preserve">  </w:t>
      </w:r>
      <w:r w:rsidR="00173F6A" w:rsidRPr="00A13C36">
        <w:rPr>
          <w:b/>
        </w:rPr>
        <w:t>:</w:t>
      </w:r>
      <w:r w:rsidR="00173F6A">
        <w:t xml:space="preserve">  2 </w:t>
      </w:r>
      <w:r w:rsidR="00173F6A">
        <w:fldChar w:fldCharType="begin"/>
      </w:r>
      <w:r w:rsidR="00173F6A">
        <w:instrText xml:space="preserve"> EQ \F(2;3)</w:instrText>
      </w:r>
      <w:r w:rsidR="00173F6A">
        <w:fldChar w:fldCharType="end"/>
      </w:r>
      <w:r w:rsidR="00173F6A">
        <w:t xml:space="preserve"> ;   </w:t>
      </w:r>
      <w:r w:rsidR="000A3DCF">
        <w:t>в</w:t>
      </w:r>
      <w:r w:rsidR="00173F6A">
        <w:t xml:space="preserve">)  </w:t>
      </w:r>
      <w:r w:rsidR="00173F6A">
        <w:fldChar w:fldCharType="begin"/>
      </w:r>
      <w:r w:rsidR="00173F6A">
        <w:instrText xml:space="preserve"> EQ \F(12;13)</w:instrText>
      </w:r>
      <w:r w:rsidR="00173F6A">
        <w:fldChar w:fldCharType="end"/>
      </w:r>
      <w:r w:rsidR="00173F6A">
        <w:t xml:space="preserve">  </w:t>
      </w:r>
      <w:r w:rsidR="00173F6A" w:rsidRPr="00A13C36">
        <w:rPr>
          <w:b/>
        </w:rPr>
        <w:t xml:space="preserve">: </w:t>
      </w:r>
      <w:r w:rsidR="00173F6A">
        <w:t xml:space="preserve"> 6;     </w:t>
      </w:r>
      <w:r w:rsidR="000A3DCF">
        <w:t>г</w:t>
      </w:r>
      <w:r w:rsidR="00173F6A">
        <w:t xml:space="preserve">)  </w:t>
      </w:r>
      <w:r w:rsidR="00173F6A">
        <w:fldChar w:fldCharType="begin"/>
      </w:r>
      <w:r w:rsidR="00173F6A">
        <w:instrText xml:space="preserve"> EQ \F(5;9)</w:instrText>
      </w:r>
      <w:r w:rsidR="00173F6A">
        <w:fldChar w:fldCharType="end"/>
      </w:r>
      <w:r w:rsidR="00173F6A">
        <w:t xml:space="preserve">  </w:t>
      </w:r>
      <w:r w:rsidR="00173F6A" w:rsidRPr="00A13C36">
        <w:rPr>
          <w:b/>
        </w:rPr>
        <w:t>:</w:t>
      </w:r>
      <w:r w:rsidR="00173F6A">
        <w:t xml:space="preserve">  </w:t>
      </w:r>
      <w:r w:rsidR="00173F6A">
        <w:fldChar w:fldCharType="begin"/>
      </w:r>
      <w:r w:rsidR="00173F6A">
        <w:instrText xml:space="preserve"> EQ \F(10;27)</w:instrText>
      </w:r>
      <w:r w:rsidR="00173F6A">
        <w:fldChar w:fldCharType="end"/>
      </w:r>
      <w:r w:rsidR="00173F6A">
        <w:t xml:space="preserve"> ;</w:t>
      </w:r>
      <w:r>
        <w:t xml:space="preserve">   </w:t>
      </w:r>
      <w:r w:rsidR="00173F6A">
        <w:t xml:space="preserve"> </w:t>
      </w:r>
      <w:r w:rsidR="000A3DCF">
        <w:t>д</w:t>
      </w:r>
      <w:r w:rsidR="00173F6A">
        <w:t>)  32</w:t>
      </w:r>
      <w:proofErr w:type="gramStart"/>
      <w:r w:rsidR="00173F6A">
        <w:t xml:space="preserve"> </w:t>
      </w:r>
      <w:r w:rsidR="00173F6A" w:rsidRPr="00A13C36">
        <w:rPr>
          <w:b/>
        </w:rPr>
        <w:t>:</w:t>
      </w:r>
      <w:proofErr w:type="gramEnd"/>
      <w:r w:rsidR="00173F6A">
        <w:t xml:space="preserve"> </w:t>
      </w:r>
      <w:r w:rsidR="00173F6A">
        <w:fldChar w:fldCharType="begin"/>
      </w:r>
      <w:r w:rsidR="00173F6A">
        <w:instrText xml:space="preserve"> EQ \F(8;9)</w:instrText>
      </w:r>
      <w:r w:rsidR="00173F6A">
        <w:fldChar w:fldCharType="end"/>
      </w:r>
      <w:r>
        <w:t xml:space="preserve"> </w:t>
      </w:r>
    </w:p>
    <w:p w:rsidR="00A13C36" w:rsidRPr="000A3DCF" w:rsidRDefault="00A13C36" w:rsidP="00173F6A">
      <w:pPr>
        <w:tabs>
          <w:tab w:val="left" w:pos="284"/>
          <w:tab w:val="left" w:pos="2835"/>
        </w:tabs>
        <w:spacing w:before="120"/>
        <w:ind w:left="284" w:hanging="284"/>
      </w:pPr>
    </w:p>
    <w:p w:rsidR="00173F6A" w:rsidRDefault="00A13C36" w:rsidP="00173F6A">
      <w:pPr>
        <w:spacing w:line="10" w:lineRule="atLeast"/>
      </w:pPr>
      <w:r>
        <w:t xml:space="preserve">2. </w:t>
      </w:r>
      <w:r w:rsidR="00173F6A">
        <w:t xml:space="preserve"> Найдите  значение  выражения      </w:t>
      </w:r>
      <w:r>
        <w:rPr>
          <w:position w:val="-28"/>
          <w:sz w:val="22"/>
          <w:szCs w:val="22"/>
        </w:rPr>
        <w:object w:dxaOrig="1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1pt;height:33.75pt" o:ole="">
            <v:imagedata r:id="rId5" o:title=""/>
          </v:shape>
          <o:OLEObject Type="Embed" ProgID="Equation.3" ShapeID="_x0000_i1030" DrawAspect="Content" ObjectID="_1480669731" r:id="rId6"/>
        </w:object>
      </w:r>
      <w:r w:rsidR="00173F6A">
        <w:t xml:space="preserve">.                                                                              </w:t>
      </w:r>
      <w:r>
        <w:t xml:space="preserve">                           3.  </w:t>
      </w:r>
      <w:r w:rsidR="00173F6A">
        <w:t xml:space="preserve">Найдите периметр прямоугольника, если его </w:t>
      </w:r>
      <w:r>
        <w:t>ширина</w:t>
      </w:r>
      <w:r w:rsidR="00173F6A">
        <w:t xml:space="preserve"> равна 14 см, а  длина </w:t>
      </w:r>
      <w:r w:rsidR="00E75DC1">
        <w:rPr>
          <w:position w:val="-24"/>
          <w:sz w:val="22"/>
          <w:szCs w:val="22"/>
        </w:rPr>
        <w:object w:dxaOrig="380" w:dyaOrig="620">
          <v:shape id="_x0000_i1033" type="#_x0000_t75" style="width:18.75pt;height:30.75pt" o:ole="">
            <v:imagedata r:id="rId7" o:title=""/>
          </v:shape>
          <o:OLEObject Type="Embed" ProgID="Equation.3" ShapeID="_x0000_i1033" DrawAspect="Content" ObjectID="_1480669732" r:id="rId8"/>
        </w:object>
      </w:r>
      <w:r w:rsidR="00173F6A">
        <w:t xml:space="preserve"> см.                                                 4.  На полке 32 книги,  причем книги в мягком переплете составляют </w:t>
      </w:r>
      <w:r w:rsidR="00173F6A">
        <w:rPr>
          <w:position w:val="-24"/>
          <w:sz w:val="22"/>
          <w:szCs w:val="22"/>
        </w:rPr>
        <w:object w:dxaOrig="240" w:dyaOrig="615"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480669733" r:id="rId10"/>
        </w:object>
      </w:r>
      <w:r w:rsidR="00173F6A">
        <w:t xml:space="preserve"> числа книг </w:t>
      </w:r>
      <w:proofErr w:type="gramStart"/>
      <w:r w:rsidR="00173F6A">
        <w:t>в</w:t>
      </w:r>
      <w:proofErr w:type="gramEnd"/>
      <w:r w:rsidR="00173F6A">
        <w:t xml:space="preserve">   </w:t>
      </w:r>
    </w:p>
    <w:p w:rsidR="00A13C36" w:rsidRDefault="00173F6A" w:rsidP="00173F6A">
      <w:pPr>
        <w:spacing w:line="10" w:lineRule="atLeast"/>
        <w:rPr>
          <w:lang w:val="en-US"/>
        </w:rPr>
      </w:pPr>
      <w:r>
        <w:t xml:space="preserve">    твердом </w:t>
      </w:r>
      <w:proofErr w:type="gramStart"/>
      <w:r>
        <w:t>переплете</w:t>
      </w:r>
      <w:proofErr w:type="gramEnd"/>
      <w:r>
        <w:t>. Сколько книг в твердом переплете находятся на полке?</w:t>
      </w:r>
    </w:p>
    <w:p w:rsidR="00A13C36" w:rsidRDefault="00A13C36" w:rsidP="00A13C36">
      <w:pPr>
        <w:spacing w:line="10" w:lineRule="atLeast"/>
        <w:jc w:val="both"/>
        <w:rPr>
          <w:lang w:val="en-US"/>
        </w:rPr>
      </w:pPr>
    </w:p>
    <w:p w:rsidR="00A13C36" w:rsidRPr="00A13C36" w:rsidRDefault="00A13C36" w:rsidP="00A13C36">
      <w:pPr>
        <w:spacing w:line="10" w:lineRule="atLeast"/>
        <w:jc w:val="both"/>
      </w:pPr>
      <w:r>
        <w:t xml:space="preserve"> 5. </w:t>
      </w:r>
      <w:r w:rsidR="00173F6A">
        <w:t xml:space="preserve">Решите уравнение      </w:t>
      </w:r>
      <w:r w:rsidR="00173F6A">
        <w:rPr>
          <w:position w:val="-24"/>
          <w:sz w:val="22"/>
          <w:szCs w:val="22"/>
        </w:rPr>
        <w:object w:dxaOrig="1560" w:dyaOrig="615">
          <v:shape id="_x0000_i1026" type="#_x0000_t75" style="width:78pt;height:30.75pt" o:ole="">
            <v:imagedata r:id="rId11" o:title=""/>
          </v:shape>
          <o:OLEObject Type="Embed" ProgID="Equation.3" ShapeID="_x0000_i1026" DrawAspect="Content" ObjectID="_1480669734" r:id="rId12"/>
        </w:object>
      </w:r>
      <w:r w:rsidR="00173F6A">
        <w:t>.</w:t>
      </w:r>
    </w:p>
    <w:p w:rsidR="00A13C36" w:rsidRPr="00A13C36" w:rsidRDefault="00A13C36" w:rsidP="00173F6A">
      <w:pPr>
        <w:spacing w:line="10" w:lineRule="atLeast"/>
      </w:pPr>
    </w:p>
    <w:p w:rsidR="00A13C36" w:rsidRPr="00A13C36" w:rsidRDefault="00A13C36" w:rsidP="00173F6A">
      <w:pPr>
        <w:spacing w:line="10" w:lineRule="atLeast"/>
      </w:pPr>
      <w:r>
        <w:t>6</w:t>
      </w:r>
      <w:proofErr w:type="gramStart"/>
      <w:r w:rsidRPr="00A13C36">
        <w:rPr>
          <w:vertAlign w:val="superscript"/>
        </w:rPr>
        <w:t>*</w:t>
      </w:r>
      <w:r w:rsidR="00173F6A">
        <w:t xml:space="preserve"> </w:t>
      </w:r>
      <w:r w:rsidRPr="00A13C36">
        <w:t xml:space="preserve"> </w:t>
      </w:r>
      <w:r>
        <w:rPr>
          <w:szCs w:val="20"/>
        </w:rPr>
        <w:t>В</w:t>
      </w:r>
      <w:proofErr w:type="gramEnd"/>
      <w:r>
        <w:rPr>
          <w:szCs w:val="20"/>
        </w:rPr>
        <w:t xml:space="preserve"> два железнодорожных вагона погрузили 117 т угля, причем уголь второго вагона составляет  </w:t>
      </w:r>
      <w:r w:rsidRPr="000D4E55">
        <w:rPr>
          <w:position w:val="-24"/>
          <w:szCs w:val="20"/>
        </w:rPr>
        <w:object w:dxaOrig="240" w:dyaOrig="620">
          <v:shape id="_x0000_i1032" type="#_x0000_t75" style="width:12pt;height:30.75pt" o:ole="">
            <v:imagedata r:id="rId13" o:title=""/>
          </v:shape>
          <o:OLEObject Type="Embed" ProgID="Equation.3" ShapeID="_x0000_i1032" DrawAspect="Content" ObjectID="_1480669735" r:id="rId14"/>
        </w:object>
      </w:r>
      <w:r>
        <w:rPr>
          <w:szCs w:val="20"/>
        </w:rPr>
        <w:t xml:space="preserve"> зерна первого вагона. Сколько тонн угля погрузили в каждый из этих вагонов?</w:t>
      </w:r>
      <w:r w:rsidR="00173F6A">
        <w:t xml:space="preserve">         </w:t>
      </w:r>
    </w:p>
    <w:p w:rsidR="00A13C36" w:rsidRPr="00A13C36" w:rsidRDefault="00A13C36" w:rsidP="00173F6A">
      <w:pPr>
        <w:spacing w:line="10" w:lineRule="atLeast"/>
      </w:pPr>
    </w:p>
    <w:p w:rsidR="00A13C36" w:rsidRPr="00A13C36" w:rsidRDefault="00A13C36" w:rsidP="00173F6A">
      <w:pPr>
        <w:spacing w:line="10" w:lineRule="atLeast"/>
      </w:pPr>
    </w:p>
    <w:p w:rsidR="00A13C36" w:rsidRPr="00A13C36" w:rsidRDefault="00A13C36" w:rsidP="00173F6A">
      <w:pPr>
        <w:spacing w:line="10" w:lineRule="atLeast"/>
      </w:pPr>
    </w:p>
    <w:p w:rsidR="00A13C36" w:rsidRDefault="00A13C36" w:rsidP="00A13C36">
      <w:pPr>
        <w:suppressAutoHyphens/>
        <w:autoSpaceDE w:val="0"/>
        <w:autoSpaceDN w:val="0"/>
        <w:adjustRightInd w:val="0"/>
        <w:spacing w:line="360" w:lineRule="auto"/>
        <w:ind w:right="-511"/>
        <w:jc w:val="center"/>
        <w:rPr>
          <w:sz w:val="28"/>
          <w:szCs w:val="20"/>
        </w:rPr>
      </w:pPr>
      <w:r>
        <w:rPr>
          <w:sz w:val="28"/>
          <w:szCs w:val="20"/>
        </w:rPr>
        <w:t>Контрольная работа №5.</w:t>
      </w:r>
    </w:p>
    <w:p w:rsidR="00173F6A" w:rsidRDefault="00173F6A" w:rsidP="00173F6A">
      <w:pPr>
        <w:spacing w:line="10" w:lineRule="atLeast"/>
      </w:pPr>
      <w:r>
        <w:t xml:space="preserve">                                                                                                                   </w:t>
      </w:r>
    </w:p>
    <w:p w:rsidR="00173F6A" w:rsidRDefault="00173F6A" w:rsidP="00173F6A">
      <w:pPr>
        <w:spacing w:line="10" w:lineRule="atLeast"/>
        <w:rPr>
          <w:b/>
          <w:i/>
          <w:lang w:val="en-US" w:bidi="en-US"/>
        </w:rPr>
      </w:pPr>
      <w:r>
        <w:t xml:space="preserve">                                                                          </w:t>
      </w:r>
      <w:r>
        <w:rPr>
          <w:b/>
          <w:i/>
          <w:lang w:bidi="en-US"/>
        </w:rPr>
        <w:t xml:space="preserve">Вариант </w:t>
      </w:r>
      <w:r>
        <w:rPr>
          <w:b/>
          <w:i/>
          <w:lang w:val="en-US" w:bidi="en-US"/>
        </w:rPr>
        <w:t>II</w:t>
      </w:r>
      <w:r>
        <w:rPr>
          <w:b/>
          <w:i/>
          <w:lang w:bidi="en-US"/>
        </w:rPr>
        <w:t>.</w:t>
      </w:r>
    </w:p>
    <w:p w:rsidR="00A13C36" w:rsidRPr="00A13C36" w:rsidRDefault="00A13C36" w:rsidP="00173F6A">
      <w:pPr>
        <w:spacing w:line="10" w:lineRule="atLeast"/>
        <w:rPr>
          <w:lang w:val="en-US"/>
        </w:rPr>
      </w:pPr>
    </w:p>
    <w:p w:rsidR="00173F6A" w:rsidRPr="000A3DCF" w:rsidRDefault="00173F6A" w:rsidP="00173F6A">
      <w:pPr>
        <w:tabs>
          <w:tab w:val="left" w:pos="284"/>
          <w:tab w:val="left" w:pos="2835"/>
        </w:tabs>
        <w:spacing w:before="120"/>
      </w:pPr>
      <w:r>
        <w:t>1.</w:t>
      </w:r>
      <w:r>
        <w:tab/>
        <w:t xml:space="preserve">Выполните действия:     а)  </w:t>
      </w:r>
      <w:r>
        <w:fldChar w:fldCharType="begin"/>
      </w:r>
      <w:r>
        <w:instrText xml:space="preserve"> EQ \F(4;7)</w:instrText>
      </w:r>
      <w:r>
        <w:fldChar w:fldCharType="end"/>
      </w:r>
      <w:r>
        <w:t xml:space="preserve">  </w:t>
      </w:r>
      <w:r w:rsidRPr="00A13C36">
        <w:rPr>
          <w:b/>
        </w:rPr>
        <w:t>:</w:t>
      </w:r>
      <w:r>
        <w:t xml:space="preserve">  </w:t>
      </w:r>
      <w:r>
        <w:fldChar w:fldCharType="begin"/>
      </w:r>
      <w:r>
        <w:instrText xml:space="preserve"> EQ \F(5;9)</w:instrText>
      </w:r>
      <w:r>
        <w:fldChar w:fldCharType="end"/>
      </w:r>
      <w:r w:rsidR="00A13C36">
        <w:t xml:space="preserve"> ;     </w:t>
      </w:r>
      <w:r w:rsidR="000A3DCF">
        <w:t>б</w:t>
      </w:r>
      <w:r>
        <w:t xml:space="preserve">)  7 </w:t>
      </w:r>
      <w:r>
        <w:fldChar w:fldCharType="begin"/>
      </w:r>
      <w:r>
        <w:instrText xml:space="preserve"> EQ \F(11;12)</w:instrText>
      </w:r>
      <w:r>
        <w:fldChar w:fldCharType="end"/>
      </w:r>
      <w:r>
        <w:t xml:space="preserve">  </w:t>
      </w:r>
      <w:r w:rsidRPr="00A13C36">
        <w:rPr>
          <w:b/>
        </w:rPr>
        <w:t>:</w:t>
      </w:r>
      <w:r>
        <w:t xml:space="preserve">  3 </w:t>
      </w:r>
      <w:r>
        <w:fldChar w:fldCharType="begin"/>
      </w:r>
      <w:r>
        <w:instrText xml:space="preserve"> EQ \F(1;6)</w:instrText>
      </w:r>
      <w:r>
        <w:fldChar w:fldCharType="end"/>
      </w:r>
      <w:r>
        <w:t xml:space="preserve">;     </w:t>
      </w:r>
      <w:r w:rsidR="000A3DCF">
        <w:t>в</w:t>
      </w:r>
      <w:r>
        <w:t xml:space="preserve">)  </w:t>
      </w:r>
      <w:r>
        <w:fldChar w:fldCharType="begin"/>
      </w:r>
      <w:r>
        <w:instrText xml:space="preserve"> EQ \F(15;16)</w:instrText>
      </w:r>
      <w:r>
        <w:fldChar w:fldCharType="end"/>
      </w:r>
      <w:r>
        <w:t xml:space="preserve"> </w:t>
      </w:r>
      <w:r w:rsidRPr="00A13C36">
        <w:rPr>
          <w:b/>
        </w:rPr>
        <w:t>:</w:t>
      </w:r>
      <w:r w:rsidR="00A13C36">
        <w:t xml:space="preserve"> 5;  </w:t>
      </w:r>
      <w:r>
        <w:t xml:space="preserve"> </w:t>
      </w:r>
      <w:r w:rsidR="000A3DCF">
        <w:t>г</w:t>
      </w:r>
      <w:r>
        <w:t xml:space="preserve">)  </w:t>
      </w:r>
      <w:r>
        <w:fldChar w:fldCharType="begin"/>
      </w:r>
      <w:r>
        <w:instrText xml:space="preserve"> EQ \F(3;8)</w:instrText>
      </w:r>
      <w:r>
        <w:fldChar w:fldCharType="end"/>
      </w:r>
      <w:r>
        <w:t xml:space="preserve">  </w:t>
      </w:r>
      <w:r w:rsidRPr="00A13C36">
        <w:rPr>
          <w:b/>
        </w:rPr>
        <w:t>:</w:t>
      </w:r>
      <w:r>
        <w:t xml:space="preserve">  </w:t>
      </w:r>
      <w:r>
        <w:fldChar w:fldCharType="begin"/>
      </w:r>
      <w:r>
        <w:instrText xml:space="preserve"> EQ \F(9;16)</w:instrText>
      </w:r>
      <w:r>
        <w:fldChar w:fldCharType="end"/>
      </w:r>
      <w:r w:rsidR="00A13C36">
        <w:t xml:space="preserve"> ;    </w:t>
      </w:r>
      <w:r w:rsidR="000A3DCF">
        <w:t>д</w:t>
      </w:r>
      <w:r w:rsidR="00A13C36">
        <w:t>)  48</w:t>
      </w:r>
      <w:proofErr w:type="gramStart"/>
      <w:r w:rsidR="00A13C36">
        <w:t xml:space="preserve"> </w:t>
      </w:r>
      <w:r w:rsidRPr="00A13C36">
        <w:rPr>
          <w:b/>
        </w:rPr>
        <w:t>:</w:t>
      </w:r>
      <w:proofErr w:type="gramEnd"/>
      <w:r w:rsidR="00A13C36">
        <w:t xml:space="preserve"> </w:t>
      </w:r>
      <w:r>
        <w:fldChar w:fldCharType="begin"/>
      </w:r>
      <w:r>
        <w:instrText xml:space="preserve"> EQ \F(12;13)</w:instrText>
      </w:r>
      <w:r>
        <w:fldChar w:fldCharType="end"/>
      </w:r>
      <w:r>
        <w:t>;</w:t>
      </w:r>
    </w:p>
    <w:p w:rsidR="00A13C36" w:rsidRPr="000A3DCF" w:rsidRDefault="00A13C36" w:rsidP="00173F6A">
      <w:pPr>
        <w:tabs>
          <w:tab w:val="left" w:pos="284"/>
          <w:tab w:val="left" w:pos="2835"/>
        </w:tabs>
        <w:spacing w:before="120"/>
      </w:pPr>
    </w:p>
    <w:p w:rsidR="00173F6A" w:rsidRDefault="00A13C36" w:rsidP="00173F6A">
      <w:pPr>
        <w:spacing w:line="10" w:lineRule="atLeast"/>
      </w:pPr>
      <w:r>
        <w:t xml:space="preserve">2.  </w:t>
      </w:r>
      <w:r w:rsidR="00173F6A">
        <w:t xml:space="preserve">Найдите  значение  выражения      </w:t>
      </w:r>
      <w:r w:rsidR="00173F6A">
        <w:rPr>
          <w:position w:val="-28"/>
          <w:sz w:val="22"/>
          <w:szCs w:val="22"/>
        </w:rPr>
        <w:object w:dxaOrig="1515" w:dyaOrig="675">
          <v:shape id="_x0000_i1027" type="#_x0000_t75" style="width:75.75pt;height:33.75pt" o:ole="">
            <v:imagedata r:id="rId15" o:title=""/>
          </v:shape>
          <o:OLEObject Type="Embed" ProgID="Equation.3" ShapeID="_x0000_i1027" DrawAspect="Content" ObjectID="_1480669736" r:id="rId16"/>
        </w:object>
      </w:r>
      <w:r w:rsidR="00173F6A">
        <w:t xml:space="preserve">.                                                                                                       3.  Найдите периметр прямоугольника, если его </w:t>
      </w:r>
      <w:r>
        <w:t>длина</w:t>
      </w:r>
      <w:r w:rsidR="00173F6A">
        <w:t xml:space="preserve"> равна 15 см, а  ширина </w:t>
      </w:r>
      <w:r w:rsidR="00894EA6">
        <w:rPr>
          <w:position w:val="-24"/>
          <w:sz w:val="22"/>
          <w:szCs w:val="22"/>
        </w:rPr>
        <w:object w:dxaOrig="360" w:dyaOrig="620">
          <v:shape id="_x0000_i1034" type="#_x0000_t75" style="width:18pt;height:30.75pt" o:ole="">
            <v:imagedata r:id="rId17" o:title=""/>
          </v:shape>
          <o:OLEObject Type="Embed" ProgID="Equation.3" ShapeID="_x0000_i1034" DrawAspect="Content" ObjectID="_1480669737" r:id="rId18"/>
        </w:object>
      </w:r>
      <w:r w:rsidR="00173F6A">
        <w:t xml:space="preserve"> см.            </w:t>
      </w:r>
      <w:bookmarkStart w:id="0" w:name="_GoBack"/>
      <w:bookmarkEnd w:id="0"/>
      <w:r w:rsidR="00173F6A">
        <w:t xml:space="preserve">                                        4.  В фотоальбоме  48 фотографий,  причем  черно-белые снимки  составляют </w:t>
      </w:r>
      <w:r w:rsidR="00173F6A">
        <w:rPr>
          <w:position w:val="-24"/>
          <w:sz w:val="22"/>
          <w:szCs w:val="22"/>
        </w:rPr>
        <w:object w:dxaOrig="240" w:dyaOrig="615">
          <v:shape id="_x0000_i1028" type="#_x0000_t75" style="width:12pt;height:30.75pt" o:ole="">
            <v:imagedata r:id="rId19" o:title=""/>
          </v:shape>
          <o:OLEObject Type="Embed" ProgID="Equation.3" ShapeID="_x0000_i1028" DrawAspect="Content" ObjectID="_1480669738" r:id="rId20"/>
        </w:object>
      </w:r>
      <w:r w:rsidR="00173F6A">
        <w:t xml:space="preserve"> числа  </w:t>
      </w:r>
    </w:p>
    <w:p w:rsidR="00A13C36" w:rsidRDefault="00173F6A" w:rsidP="00173F6A">
      <w:pPr>
        <w:spacing w:line="10" w:lineRule="atLeast"/>
        <w:rPr>
          <w:lang w:val="en-US"/>
        </w:rPr>
      </w:pPr>
      <w:r>
        <w:t xml:space="preserve">      цветных. Сколько  цветных фотографий в альбоме? </w:t>
      </w:r>
    </w:p>
    <w:p w:rsidR="00A13C36" w:rsidRDefault="00A13C36" w:rsidP="00173F6A">
      <w:pPr>
        <w:spacing w:line="10" w:lineRule="atLeast"/>
        <w:rPr>
          <w:lang w:val="en-US"/>
        </w:rPr>
      </w:pPr>
    </w:p>
    <w:p w:rsidR="00A13C36" w:rsidRDefault="00173F6A" w:rsidP="00173F6A">
      <w:pPr>
        <w:spacing w:line="10" w:lineRule="atLeast"/>
      </w:pPr>
      <w:r>
        <w:t xml:space="preserve">5.  Решите уравнение      </w:t>
      </w:r>
      <w:r>
        <w:rPr>
          <w:position w:val="-24"/>
          <w:sz w:val="22"/>
          <w:szCs w:val="22"/>
        </w:rPr>
        <w:object w:dxaOrig="1455" w:dyaOrig="615">
          <v:shape id="_x0000_i1029" type="#_x0000_t75" style="width:72.75pt;height:30.75pt" o:ole="">
            <v:imagedata r:id="rId21" o:title=""/>
          </v:shape>
          <o:OLEObject Type="Embed" ProgID="Equation.3" ShapeID="_x0000_i1029" DrawAspect="Content" ObjectID="_1480669739" r:id="rId22"/>
        </w:object>
      </w:r>
      <w:r>
        <w:t xml:space="preserve">.  </w:t>
      </w:r>
    </w:p>
    <w:p w:rsidR="00173F6A" w:rsidRDefault="00A13C36" w:rsidP="00173F6A">
      <w:pPr>
        <w:spacing w:line="10" w:lineRule="atLeast"/>
      </w:pPr>
      <w:r>
        <w:t>6</w:t>
      </w:r>
      <w:r>
        <w:rPr>
          <w:vertAlign w:val="superscript"/>
          <w:lang w:val="en-US"/>
        </w:rPr>
        <w:t>*</w:t>
      </w:r>
      <w:r>
        <w:t xml:space="preserve">. </w:t>
      </w:r>
      <w:r w:rsidR="00173F6A">
        <w:t xml:space="preserve"> </w:t>
      </w:r>
      <w:r>
        <w:rPr>
          <w:szCs w:val="20"/>
        </w:rPr>
        <w:t xml:space="preserve">За два дня было вспахано 240 га. Во второй день вспахали </w:t>
      </w:r>
      <w:r w:rsidRPr="000D4E55">
        <w:rPr>
          <w:position w:val="-24"/>
          <w:szCs w:val="20"/>
        </w:rPr>
        <w:object w:dxaOrig="240" w:dyaOrig="620">
          <v:shape id="_x0000_i1031" type="#_x0000_t75" style="width:12pt;height:30.75pt" o:ole="">
            <v:imagedata r:id="rId23" o:title=""/>
          </v:shape>
          <o:OLEObject Type="Embed" ProgID="Equation.3" ShapeID="_x0000_i1031" DrawAspect="Content" ObjectID="_1480669740" r:id="rId24"/>
        </w:object>
      </w:r>
      <w:r>
        <w:rPr>
          <w:szCs w:val="20"/>
        </w:rPr>
        <w:t xml:space="preserve"> того, что было вспахано в первый день. Сколько гектаров земли было вспахано в каждый </w:t>
      </w:r>
      <w:proofErr w:type="gramStart"/>
      <w:r>
        <w:rPr>
          <w:szCs w:val="20"/>
        </w:rPr>
        <w:t>их</w:t>
      </w:r>
      <w:proofErr w:type="gramEnd"/>
      <w:r>
        <w:rPr>
          <w:szCs w:val="20"/>
        </w:rPr>
        <w:t xml:space="preserve"> этих дней?</w:t>
      </w:r>
      <w:r w:rsidR="00173F6A">
        <w:t xml:space="preserve">                                                                                                                        </w:t>
      </w:r>
    </w:p>
    <w:p w:rsidR="00173F6A" w:rsidRDefault="00173F6A" w:rsidP="00173F6A">
      <w:pPr>
        <w:suppressAutoHyphens/>
        <w:autoSpaceDE w:val="0"/>
        <w:autoSpaceDN w:val="0"/>
        <w:adjustRightInd w:val="0"/>
        <w:spacing w:after="120" w:line="360" w:lineRule="auto"/>
        <w:ind w:right="-510"/>
        <w:jc w:val="center"/>
        <w:rPr>
          <w:sz w:val="28"/>
          <w:szCs w:val="20"/>
        </w:rPr>
      </w:pPr>
    </w:p>
    <w:sectPr w:rsidR="0017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6A"/>
    <w:rsid w:val="000A3DCF"/>
    <w:rsid w:val="000C6B52"/>
    <w:rsid w:val="00173F6A"/>
    <w:rsid w:val="002875A8"/>
    <w:rsid w:val="00894EA6"/>
    <w:rsid w:val="00941116"/>
    <w:rsid w:val="00A13C36"/>
    <w:rsid w:val="00E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3F6A"/>
    <w:pPr>
      <w:suppressAutoHyphens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3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3F6A"/>
    <w:pPr>
      <w:suppressAutoHyphens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3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2014-12-21T07:48:00Z</dcterms:created>
  <dcterms:modified xsi:type="dcterms:W3CDTF">2014-12-21T09:21:00Z</dcterms:modified>
</cp:coreProperties>
</file>