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r>
        <w:rPr>
          <w:rFonts w:ascii="Times New Roman" w:hAnsi="Times New Roman" w:cs="Times New Roman"/>
          <w:b/>
          <w:sz w:val="24"/>
          <w:szCs w:val="24"/>
        </w:rPr>
        <w:t>ПМ.03 «Технология приготовления супов и соусов</w:t>
      </w:r>
      <w:r w:rsidRPr="00336206">
        <w:rPr>
          <w:rFonts w:ascii="Times New Roman" w:hAnsi="Times New Roman" w:cs="Times New Roman"/>
          <w:b/>
          <w:sz w:val="24"/>
          <w:szCs w:val="24"/>
        </w:rPr>
        <w:t>»</w:t>
      </w:r>
    </w:p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МДК. 03</w:t>
      </w:r>
      <w:r w:rsidRPr="00336206">
        <w:rPr>
          <w:rFonts w:ascii="Times New Roman" w:hAnsi="Times New Roman" w:cs="Times New Roman"/>
          <w:b/>
          <w:sz w:val="24"/>
          <w:szCs w:val="24"/>
        </w:rPr>
        <w:t xml:space="preserve">.01 «Технология </w:t>
      </w:r>
      <w:r>
        <w:rPr>
          <w:rFonts w:ascii="Times New Roman" w:hAnsi="Times New Roman" w:cs="Times New Roman"/>
          <w:b/>
          <w:sz w:val="24"/>
          <w:szCs w:val="24"/>
        </w:rPr>
        <w:t>подготовки сырья и приготовления супов</w:t>
      </w:r>
      <w:r w:rsidRPr="00336206">
        <w:rPr>
          <w:rFonts w:ascii="Times New Roman" w:hAnsi="Times New Roman" w:cs="Times New Roman"/>
          <w:b/>
          <w:sz w:val="24"/>
          <w:szCs w:val="24"/>
        </w:rPr>
        <w:t>»</w:t>
      </w:r>
    </w:p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Курс обучения: </w:t>
      </w:r>
      <w:r w:rsidRPr="003362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6206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336206">
        <w:rPr>
          <w:rFonts w:ascii="Times New Roman" w:hAnsi="Times New Roman" w:cs="Times New Roman"/>
          <w:b/>
          <w:sz w:val="24"/>
          <w:szCs w:val="24"/>
        </w:rPr>
        <w:t>Тетерина Л.А.</w:t>
      </w:r>
    </w:p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336206">
        <w:rPr>
          <w:rFonts w:ascii="Times New Roman" w:hAnsi="Times New Roman" w:cs="Times New Roman"/>
          <w:b/>
          <w:sz w:val="24"/>
          <w:szCs w:val="24"/>
        </w:rPr>
        <w:t>«Приготовление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отпуск заправочных супов</w:t>
      </w:r>
      <w:r w:rsidRPr="00336206">
        <w:rPr>
          <w:rFonts w:ascii="Times New Roman" w:hAnsi="Times New Roman" w:cs="Times New Roman"/>
          <w:b/>
          <w:sz w:val="24"/>
          <w:szCs w:val="24"/>
        </w:rPr>
        <w:t>»</w:t>
      </w:r>
    </w:p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2F2FCD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>Обучающая:</w:t>
      </w:r>
      <w:r w:rsidRPr="00574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Изучить органолептические способы проверки качества сырья. Рассмотреть технологические требования к основным ингредиентам. Овладеть умениями подбора инвентаря и оборудования для приготовления первых блюд и оценки их качества.</w:t>
      </w:r>
      <w:r w:rsidRPr="00336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FCD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>
        <w:rPr>
          <w:rFonts w:ascii="Times New Roman" w:hAnsi="Times New Roman" w:cs="Times New Roman"/>
          <w:sz w:val="24"/>
          <w:szCs w:val="24"/>
        </w:rPr>
        <w:t>Развивать профессиональный интерес, логическое мышление, внимание, самостоятельность, умение публично выступать и вести диалог.</w:t>
      </w:r>
    </w:p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336206">
        <w:rPr>
          <w:rFonts w:ascii="Times New Roman" w:hAnsi="Times New Roman" w:cs="Times New Roman"/>
          <w:sz w:val="24"/>
          <w:szCs w:val="24"/>
        </w:rPr>
        <w:t xml:space="preserve">Содействовать воспитанию профессиональной речи,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и самооценки качества усвоения материала, формированию навыков культуры труда: точности, аккуратности, умению планировать свою деятельность, воспитанию коммуникабельности.</w:t>
      </w:r>
    </w:p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Ведущий метод обучения: </w:t>
      </w:r>
      <w:r w:rsidRPr="00336206">
        <w:rPr>
          <w:rFonts w:ascii="Times New Roman" w:hAnsi="Times New Roman" w:cs="Times New Roman"/>
          <w:sz w:val="24"/>
          <w:szCs w:val="24"/>
        </w:rPr>
        <w:t>учебное сотрудничество.</w:t>
      </w:r>
    </w:p>
    <w:p w:rsidR="002F2FCD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>
        <w:rPr>
          <w:rFonts w:ascii="Times New Roman" w:hAnsi="Times New Roman" w:cs="Times New Roman"/>
          <w:sz w:val="24"/>
          <w:szCs w:val="24"/>
        </w:rPr>
        <w:t>урок - презентация</w:t>
      </w:r>
      <w:r w:rsidRPr="00336206">
        <w:rPr>
          <w:rFonts w:ascii="Times New Roman" w:hAnsi="Times New Roman" w:cs="Times New Roman"/>
          <w:sz w:val="24"/>
          <w:szCs w:val="24"/>
        </w:rPr>
        <w:t>.</w:t>
      </w:r>
    </w:p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3B7CFA">
        <w:rPr>
          <w:rFonts w:ascii="Times New Roman" w:hAnsi="Times New Roman" w:cs="Times New Roman"/>
          <w:sz w:val="24"/>
          <w:szCs w:val="24"/>
        </w:rPr>
        <w:t>Обучающиеся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4C">
        <w:rPr>
          <w:rFonts w:ascii="Times New Roman" w:hAnsi="Times New Roman" w:cs="Times New Roman"/>
          <w:sz w:val="24"/>
          <w:szCs w:val="24"/>
        </w:rPr>
        <w:t>знать классификацию, пищевую ценност</w:t>
      </w:r>
      <w:r>
        <w:rPr>
          <w:rFonts w:ascii="Times New Roman" w:hAnsi="Times New Roman" w:cs="Times New Roman"/>
          <w:sz w:val="24"/>
          <w:szCs w:val="24"/>
        </w:rPr>
        <w:t>ь, требования к качеству</w:t>
      </w:r>
      <w:r w:rsidRPr="00823F4C">
        <w:rPr>
          <w:rFonts w:ascii="Times New Roman" w:hAnsi="Times New Roman" w:cs="Times New Roman"/>
          <w:sz w:val="24"/>
          <w:szCs w:val="24"/>
        </w:rPr>
        <w:t xml:space="preserve"> сырья, </w:t>
      </w:r>
      <w:proofErr w:type="spellStart"/>
      <w:proofErr w:type="gramStart"/>
      <w:r w:rsidRPr="00823F4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23F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F4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23F4C">
        <w:rPr>
          <w:rFonts w:ascii="Times New Roman" w:hAnsi="Times New Roman" w:cs="Times New Roman"/>
          <w:sz w:val="24"/>
          <w:szCs w:val="24"/>
        </w:rPr>
        <w:t xml:space="preserve"> и готовых блюд; правила выбора основных продуктов и дополнительных ингредиентов к ни</w:t>
      </w:r>
      <w:r>
        <w:rPr>
          <w:rFonts w:ascii="Times New Roman" w:hAnsi="Times New Roman" w:cs="Times New Roman"/>
          <w:sz w:val="24"/>
          <w:szCs w:val="24"/>
        </w:rPr>
        <w:t>м при приготовлении борщей</w:t>
      </w:r>
      <w:r w:rsidRPr="00823F4C">
        <w:rPr>
          <w:rFonts w:ascii="Times New Roman" w:hAnsi="Times New Roman" w:cs="Times New Roman"/>
          <w:sz w:val="24"/>
          <w:szCs w:val="24"/>
        </w:rPr>
        <w:t>; последовательность выполнения технологических операций при подготовки сы</w:t>
      </w:r>
      <w:r>
        <w:rPr>
          <w:rFonts w:ascii="Times New Roman" w:hAnsi="Times New Roman" w:cs="Times New Roman"/>
          <w:sz w:val="24"/>
          <w:szCs w:val="24"/>
        </w:rPr>
        <w:t>рья и приготовлении борщей</w:t>
      </w:r>
      <w:r w:rsidRPr="00823F4C">
        <w:rPr>
          <w:rFonts w:ascii="Times New Roman" w:hAnsi="Times New Roman" w:cs="Times New Roman"/>
          <w:sz w:val="24"/>
          <w:szCs w:val="24"/>
        </w:rPr>
        <w:t xml:space="preserve">; правила проведения бракеража, способы сервировки и варианты оформления, </w:t>
      </w:r>
      <w:r w:rsidRPr="00823F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23F4C">
        <w:rPr>
          <w:rFonts w:ascii="Times New Roman" w:hAnsi="Times New Roman" w:cs="Times New Roman"/>
          <w:sz w:val="24"/>
          <w:szCs w:val="24"/>
        </w:rPr>
        <w:t xml:space="preserve"> подачи; правила хранения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качеству готовых блюд</w:t>
      </w:r>
      <w:r w:rsidRPr="00823F4C">
        <w:rPr>
          <w:rFonts w:ascii="Times New Roman" w:hAnsi="Times New Roman" w:cs="Times New Roman"/>
          <w:sz w:val="24"/>
          <w:szCs w:val="24"/>
        </w:rPr>
        <w:t>.</w:t>
      </w:r>
    </w:p>
    <w:p w:rsidR="002F2FCD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8CF">
        <w:rPr>
          <w:rFonts w:ascii="Times New Roman" w:hAnsi="Times New Roman" w:cs="Times New Roman"/>
          <w:b/>
          <w:sz w:val="24"/>
          <w:szCs w:val="24"/>
        </w:rPr>
        <w:t>Оснащение урока:</w:t>
      </w:r>
      <w:r w:rsidRPr="00336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0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36206">
        <w:rPr>
          <w:rFonts w:ascii="Times New Roman" w:hAnsi="Times New Roman" w:cs="Times New Roman"/>
          <w:sz w:val="24"/>
          <w:szCs w:val="24"/>
        </w:rPr>
        <w:t xml:space="preserve"> оборудование, презентация по теме, инструкционные карты, посуда и инвентарь, карточки – задания, технологические карты, необходимое сырье для пригот</w:t>
      </w:r>
      <w:r>
        <w:rPr>
          <w:rFonts w:ascii="Times New Roman" w:hAnsi="Times New Roman" w:cs="Times New Roman"/>
          <w:sz w:val="24"/>
          <w:szCs w:val="24"/>
        </w:rPr>
        <w:t>овления и оформления первых блюд</w:t>
      </w:r>
      <w:r w:rsidRPr="00336206">
        <w:rPr>
          <w:rFonts w:ascii="Times New Roman" w:hAnsi="Times New Roman" w:cs="Times New Roman"/>
          <w:sz w:val="24"/>
          <w:szCs w:val="24"/>
        </w:rPr>
        <w:t>.</w:t>
      </w:r>
    </w:p>
    <w:p w:rsidR="002F2FCD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2FCD" w:rsidRPr="00336206" w:rsidRDefault="002F2FCD" w:rsidP="002F2F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20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F2FCD" w:rsidRPr="00336206" w:rsidRDefault="002F2FCD" w:rsidP="002F2F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2F2FCD" w:rsidRPr="00336206" w:rsidRDefault="002F2FCD" w:rsidP="002F2F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206">
        <w:rPr>
          <w:rFonts w:ascii="Times New Roman" w:hAnsi="Times New Roman" w:cs="Times New Roman"/>
          <w:sz w:val="24"/>
          <w:szCs w:val="24"/>
        </w:rPr>
        <w:t>Сообщение темы и задач урока</w:t>
      </w:r>
    </w:p>
    <w:p w:rsidR="002F2FCD" w:rsidRPr="00336206" w:rsidRDefault="002F2FCD" w:rsidP="002F2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FCD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цель и задачи сегодняшнего урока: попробовать на вкус это интересное блюдо – борщ. Ознакомиться с историей его появления, с видами борщей, с особенностями технологии приготовления и подачи. Изучить пошаговую технологию приготовления борща украинского и сибирского. А закончим мы наш урок дегустацией борщей и их оценкой дегустационной комиссией </w:t>
      </w:r>
    </w:p>
    <w:p w:rsidR="002F2FCD" w:rsidRDefault="002F2FCD" w:rsidP="002F2FCD">
      <w:pPr>
        <w:rPr>
          <w:rFonts w:ascii="Times New Roman" w:hAnsi="Times New Roman" w:cs="Times New Roman"/>
          <w:sz w:val="24"/>
          <w:szCs w:val="24"/>
        </w:rPr>
      </w:pPr>
      <w:r w:rsidRPr="00FF0893">
        <w:rPr>
          <w:rFonts w:ascii="Times New Roman" w:hAnsi="Times New Roman" w:cs="Times New Roman"/>
          <w:sz w:val="24"/>
          <w:szCs w:val="24"/>
        </w:rPr>
        <w:t>И так, начинаем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FCD" w:rsidRPr="00B414EE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893">
        <w:rPr>
          <w:rFonts w:ascii="Times New Roman" w:hAnsi="Times New Roman" w:cs="Times New Roman"/>
          <w:b/>
          <w:sz w:val="24"/>
          <w:szCs w:val="24"/>
        </w:rPr>
        <w:t>1 учащийся: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мир считает борщ национальным блюдом Украины, его визитной карточкой.</w:t>
      </w:r>
    </w:p>
    <w:p w:rsidR="002F2FCD" w:rsidRPr="00B414EE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это не совсем так. Древний Рим славился не только своей живописью, юриспруденцией, строительством, но и своей кулинарией.</w:t>
      </w:r>
      <w:r w:rsidRPr="00FF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борщ на самом деле был национальным блюдом древних римлян. В благодатном средиземноморском климате специально для этого супа выращивали свёклу и капусту. Великий поэт древности Гораций своим главным занятием считал не поэзию, а выращивание капусты для супа. И был даже один римский император, который вдруг оставил все свои  императорские дела и удалился в деревню. Когда министры приехали к нему и стали просить вернуться, он ответил: "Вы только посмотрите, какую я вырастил капусту. Вот это настоящее дело для меня</w:t>
      </w:r>
      <w:proofErr w:type="gramStart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Предполагают, что капусту и свёклу привезли в Крым ещё в первом веке до нашей эры римские легионеры и греческие колонисты. Среди них было много </w:t>
      </w:r>
      <w:proofErr w:type="spellStart"/>
      <w:proofErr w:type="gramStart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фракийцев-страстных</w:t>
      </w:r>
      <w:proofErr w:type="spellEnd"/>
      <w:proofErr w:type="gramEnd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любителей супа из капусты и свеклы. Вот тогда и поднялся над Крымским полуостровом вкусный аромат национального первого блюда древних римлян. А уже с Крыма по всей Киевской Руси пошли гулять свекла с капустой.</w:t>
      </w:r>
    </w:p>
    <w:p w:rsidR="002F2FCD" w:rsidRPr="00B414EE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учащийся: 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Предполагают, что капусту и свёклу привезли в Крым ещё в первом веке до нашей эры римские легионеры и греческие колонисты. Среди них было много 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фракийцев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трастных любителей супа из капусты и свеклы. Вот тогда и поднялся над Крымским полуостровом вкусный аромат национального первого блюда древних римлян. А уже с Крыма по всей Киевской Руси пошли гулять свекла с капустой.</w:t>
      </w:r>
    </w:p>
    <w:p w:rsidR="002F2FCD" w:rsidRPr="00B414EE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Предполагают, что слово борщ произошло именно от старославянского названия свекл</w:t>
      </w:r>
      <w:proofErr w:type="gramStart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бърщь</w:t>
      </w:r>
      <w:proofErr w:type="spellEnd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И есть версия появл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капусты и свеклы на Киевской Руси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привезли чумаки, ходившие в Крым за солью вместе с рецептом похлёбки-борща. 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появившаяся вдали от Киевской Руси 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до рождения Христова, действительно стала нашей гордостью, первым блюдом украинской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русской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кухни и предметом всеобщего обожания.</w:t>
      </w:r>
    </w:p>
    <w:p w:rsidR="002F2FCD" w:rsidRPr="005A7216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настоящим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борщом его сделали щедрость нашей земли и искусные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руки поваров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способных из капусты, свеклы и появившихся позднее помидоров и картофеля сотворить настоящее кулинарное чудо!</w:t>
      </w:r>
      <w:r w:rsidRPr="005A7216">
        <w:rPr>
          <w:rFonts w:ascii="Times New Roman" w:hAnsi="Times New Roman" w:cs="Times New Roman"/>
          <w:color w:val="460404"/>
          <w:sz w:val="24"/>
          <w:szCs w:val="24"/>
        </w:rPr>
        <w:t xml:space="preserve"> </w:t>
      </w:r>
      <w:r w:rsidRPr="00B414EE">
        <w:rPr>
          <w:rFonts w:ascii="Times New Roman" w:hAnsi="Times New Roman" w:cs="Times New Roman"/>
          <w:color w:val="460404"/>
          <w:sz w:val="24"/>
          <w:szCs w:val="24"/>
        </w:rPr>
        <w:t xml:space="preserve">Приготовление борща – словно религия, оно священно. И секрет приготовления со всеми тонкостями и </w:t>
      </w:r>
      <w:r w:rsidRPr="005A7216">
        <w:rPr>
          <w:rFonts w:ascii="Times New Roman" w:hAnsi="Times New Roman" w:cs="Times New Roman"/>
          <w:color w:val="460404"/>
          <w:sz w:val="24"/>
          <w:szCs w:val="24"/>
        </w:rPr>
        <w:t>нюансами передается от повара к повару из поколения в поколение.</w:t>
      </w:r>
    </w:p>
    <w:p w:rsidR="002F2FCD" w:rsidRPr="00B414EE" w:rsidRDefault="002F2FCD" w:rsidP="002F2FCD">
      <w:pPr>
        <w:pStyle w:val="a4"/>
        <w:shd w:val="clear" w:color="auto" w:fill="FFFFFF"/>
        <w:spacing w:before="24" w:beforeAutospacing="0" w:after="48" w:afterAutospacing="0" w:line="216" w:lineRule="atLeast"/>
        <w:rPr>
          <w:color w:val="000000"/>
        </w:rPr>
      </w:pPr>
      <w:r>
        <w:rPr>
          <w:b/>
          <w:color w:val="000000"/>
        </w:rPr>
        <w:t xml:space="preserve">3 учащийся: </w:t>
      </w:r>
      <w:r>
        <w:rPr>
          <w:color w:val="000000"/>
        </w:rPr>
        <w:t>Наши предки считали борщ особым</w:t>
      </w:r>
      <w:r w:rsidRPr="00B414EE">
        <w:rPr>
          <w:color w:val="000000"/>
        </w:rPr>
        <w:t xml:space="preserve"> блюдом, и ставили на стол</w:t>
      </w:r>
      <w:r>
        <w:rPr>
          <w:color w:val="000000"/>
        </w:rPr>
        <w:t xml:space="preserve"> в первую очередь</w:t>
      </w:r>
      <w:r w:rsidRPr="00B414EE">
        <w:rPr>
          <w:color w:val="000000"/>
        </w:rPr>
        <w:t xml:space="preserve">, так как борщ - обозначал счастье, и понимание в семье. В Полесье считали его не только основным блюдом, но и подавали очень горячим, так как </w:t>
      </w:r>
      <w:r>
        <w:rPr>
          <w:color w:val="000000"/>
        </w:rPr>
        <w:t>пар, который исходил от борща</w:t>
      </w:r>
      <w:r w:rsidRPr="00B414EE">
        <w:rPr>
          <w:color w:val="000000"/>
        </w:rPr>
        <w:t>, это словно наши предки могли общаться с нами, помогать в трудную минуту.</w:t>
      </w:r>
    </w:p>
    <w:p w:rsidR="002F2FCD" w:rsidRPr="00B414EE" w:rsidRDefault="002F2FCD" w:rsidP="002F2FCD">
      <w:pPr>
        <w:pStyle w:val="a4"/>
        <w:shd w:val="clear" w:color="auto" w:fill="FFFFFF"/>
        <w:spacing w:before="24" w:beforeAutospacing="0" w:after="48" w:afterAutospacing="0" w:line="216" w:lineRule="atLeast"/>
        <w:rPr>
          <w:color w:val="000000"/>
        </w:rPr>
      </w:pPr>
      <w:r w:rsidRPr="00B414EE">
        <w:rPr>
          <w:color w:val="000000"/>
        </w:rPr>
        <w:t>Если на стол поставили борщ холодным, считалось неуважение к семье или гостям. Всегда борщ готовили с салом, чесноком, подавался в глиняных горшочках, если не было поста, то со сметаной, а в богатых семьях,</w:t>
      </w:r>
      <w:r>
        <w:rPr>
          <w:color w:val="000000"/>
        </w:rPr>
        <w:t xml:space="preserve"> на праздники, свадьбы, клали </w:t>
      </w:r>
      <w:r w:rsidRPr="00B414EE">
        <w:rPr>
          <w:color w:val="000000"/>
        </w:rPr>
        <w:t>кусок мяса.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учащийся: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борщи  с говядиной и свиными рёбрышками огненно-красные с пылу с жару со сметаной, чесночком и укропом. Борщ полтавский готовят с курицей и галушками. </w:t>
      </w:r>
      <w:proofErr w:type="gramStart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Львове в борщ добавляют сосиски. Борщи утиные и гусиные, с фасолью и жареными карасями, с черносливом и грибами, к ним подаются пышки и пампушки.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видов</w:t>
      </w:r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борщей не счесть их </w:t>
      </w:r>
      <w:proofErr w:type="gramStart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сорока видов</w:t>
      </w:r>
      <w:proofErr w:type="gramEnd"/>
      <w:r w:rsidRPr="00B41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FCD" w:rsidRPr="00B414EE" w:rsidRDefault="002F2FCD" w:rsidP="002F2FCD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5A7216">
        <w:rPr>
          <w:b/>
          <w:color w:val="000000"/>
        </w:rPr>
        <w:t>5 учащийся:</w:t>
      </w:r>
      <w:r>
        <w:rPr>
          <w:b/>
          <w:color w:val="000000"/>
        </w:rPr>
        <w:t xml:space="preserve"> </w:t>
      </w:r>
      <w:r>
        <w:rPr>
          <w:color w:val="333333"/>
        </w:rPr>
        <w:t>Н</w:t>
      </w:r>
      <w:r w:rsidRPr="00B414EE">
        <w:rPr>
          <w:color w:val="333333"/>
        </w:rPr>
        <w:t>а Руси слово "борщ" появилось задолго до этого популярного блюда. Согласно словарю Фасмера, первоначальное его значение – борщевик, а сегодняшнюю "похлебку из красной свеклы" стали так называть потому, что раньше ее варили из борщевика. Поэтому сочетание слов "Москва" и "борщ" никого, кроме туристов из Украины, не удивляет.</w:t>
      </w:r>
    </w:p>
    <w:p w:rsidR="002F2FCD" w:rsidRPr="00B414EE" w:rsidRDefault="002F2FCD" w:rsidP="002F2FCD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B414EE">
        <w:rPr>
          <w:color w:val="333333"/>
        </w:rPr>
        <w:t>Сие столичное произведение отличается от обычного борща тем, что его готовят на бульоне из говядины и "</w:t>
      </w:r>
      <w:proofErr w:type="spellStart"/>
      <w:r w:rsidRPr="00B414EE">
        <w:rPr>
          <w:color w:val="333333"/>
        </w:rPr>
        <w:t>свинокопченостей</w:t>
      </w:r>
      <w:proofErr w:type="spellEnd"/>
      <w:r w:rsidRPr="00B414EE">
        <w:rPr>
          <w:color w:val="333333"/>
        </w:rPr>
        <w:t>". Перед подачей в московский борщ кладут кусочки говядины, ветчину, нарезанные кружочками сосиски и зелень. Отдел</w:t>
      </w:r>
      <w:r>
        <w:rPr>
          <w:color w:val="333333"/>
        </w:rPr>
        <w:t>ьно подают сметану и</w:t>
      </w:r>
      <w:r w:rsidRPr="00B414EE">
        <w:rPr>
          <w:color w:val="333333"/>
        </w:rPr>
        <w:t xml:space="preserve"> ватрушку с творогом.</w:t>
      </w:r>
    </w:p>
    <w:p w:rsidR="002F2FCD" w:rsidRDefault="002F2FCD" w:rsidP="002F2F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414EE">
        <w:rPr>
          <w:rFonts w:ascii="Times New Roman" w:hAnsi="Times New Roman" w:cs="Times New Roman"/>
          <w:color w:val="333333"/>
          <w:sz w:val="24"/>
          <w:szCs w:val="24"/>
        </w:rPr>
        <w:t>Сам по себе существует борщ флотский, и на Черноморском флоте, кому бы он в итоге ни принадлежал, проблемы, какой борщ варить – украинский или московский, – нет. Для своего любимого блюда матросы и боцманы делают бульон из говядины с добавлением свиной копченой грудинки (когда-то использовали только солонину, которую брали с собой в дальнее плаванье). Капусту нарезают шашками (не саблями, а квадратами), а картофель – кубиками. Подают во время сильной качки – с отварной грудинкой, сметаной и зеленью.</w:t>
      </w:r>
    </w:p>
    <w:p w:rsidR="002F2FCD" w:rsidRPr="00B414EE" w:rsidRDefault="002F2FCD" w:rsidP="002F2FCD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6 учащийся: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некие хитрости</w:t>
      </w:r>
      <w:r w:rsidRPr="00B41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приготовления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борща</w:t>
      </w:r>
      <w:r w:rsidRPr="00B41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Перед тем как ввести в кипящий бульон тушеную или предварительно отваренную и шинкованную свеклу, попробуйте его подкислить уксусом – цвет борща будет ярче. Интересно получится, если за 5 минут до готовности блюда положить в него несколько долек очищенного яблока или немного горчицы: консистенция станет гуще, вкус приобретет пикантную нотку. Сахар же в борщ лучше не просто так сыпать, а добавить его в свеклу перед тушением: в процессе термической обработки она будет впитывать </w:t>
      </w:r>
      <w:proofErr w:type="gramStart"/>
      <w:r w:rsidRPr="00B41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</w:t>
      </w:r>
      <w:proofErr w:type="gramEnd"/>
      <w:r w:rsidRPr="00B41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вкус ее станет более насыщенным. Только не забывайте: хотя борщ и считается многонациональным супом "с открытой архитектурой", с добавками лучше не перебарщивать.</w:t>
      </w:r>
    </w:p>
    <w:p w:rsidR="002F2FCD" w:rsidRPr="00B414EE" w:rsidRDefault="002F2FCD" w:rsidP="002F2FCD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Эстеты могут подкрасить борщ свекольным квасом – в уже готовое, но еще слегка кипящее блюдо вливают немного кваса и </w:t>
      </w:r>
      <w:proofErr w:type="gramStart"/>
      <w:r w:rsidRPr="00B41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сразу</w:t>
      </w:r>
      <w:proofErr w:type="gramEnd"/>
      <w:r w:rsidRPr="00B414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снимают с плиты, накрыв крышкой.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7F8">
        <w:rPr>
          <w:rFonts w:ascii="Times New Roman" w:hAnsi="Times New Roman" w:cs="Times New Roman"/>
          <w:sz w:val="24"/>
          <w:szCs w:val="24"/>
        </w:rPr>
        <w:lastRenderedPageBreak/>
        <w:t>Уметь готовить борщ жизненно необходимо, так как это блюдо, приготовление которого, особенно в нашей стране, возведено в культ. Борщ считается основным из главных блюд, чем-то вроде “второго хлеба”.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Татьяна Дмитриевна ознакомит нас с пошаговой технологией приготовления и подачи борща сибирского.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 производственного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приготовления борща сибирского варим костный бульон, используя свиные или говяжьи мозговые кости.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следует порубить на несколько частей, чтобы лучше выварить экстрактивные вещества, затем кости моем, закладываем в котел, заливаем холодной водой, доводим до кипения, снимаем пену и жир, варим при слабом кипении, за 30 – 40 минут до окончания варки добавляем подпеченные овощи, для улучшения вкуса и аромата бульона.</w:t>
      </w:r>
      <w:proofErr w:type="gramEnd"/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бульона)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 бульона процеживаем и вновь доводим до кипения, закладываем в бульон очищенный и нарезанный средним кубиком картофель.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(слайд нарезанного картофеля)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закипания вводим нарезанную шашками капусту.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(слайд нарезанной капусты)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Добавляем предварительно отваренную белую или красную фасоль.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(слайд с фасолью)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Нарезанную кубиком свеклу, тушим с томатом, уксусом, солью и сахаром.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(слайд со свеклой)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вводим в борщ после фасоли. За 10 минут до окончания варки добавляем нарезанные кубиком и пассированные лук и морковь.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лука и моркови нарезанных и пассированных)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3 - 5 минут до окончания варки в борщ кладем перец, лавровый лист, растертый с солью чеснок.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(слайд растертого чеснока)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 борщ отодвигаем на край плиты и даем настояться. При подаче в тарелку кладут отварные фрикадельки, наливают борщ, кладут сметану, зелень укропа и петрушки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(слайд готового борща)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приготовления фрикаделек берут мясо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сорта – шею, голяшку,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Моют, режут на куски до 100 грамм, пропускают через мясорубку с репчатым луком, добавляют сырое яйцо, соль, перец, воду. Массу перемешивают и формуют в шарики весом 15 грамм, варят в бульоне до готовности.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лайды фрикаделек)</w:t>
      </w:r>
    </w:p>
    <w:p w:rsidR="002F2FCD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качеству борща сибирского: </w:t>
      </w:r>
    </w:p>
    <w:p w:rsidR="002F2FCD" w:rsidRPr="00064DD0" w:rsidRDefault="002F2FCD" w:rsidP="002F2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малиново-красный, вкус кисло-сладкий, консистенция овощей мягкая, но не переваренная. Блюдо имеет пряный насыщенный аромат овощей, специй и бульона.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82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 70 – 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Для дегустации борщ готовит бригада учащихся.</w:t>
      </w:r>
    </w:p>
    <w:p w:rsidR="002F2FCD" w:rsidRDefault="002F2FCD" w:rsidP="002F2F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они готовит презентацию украинского борща, попробуйте отгадать следующие загадки:</w:t>
      </w:r>
    </w:p>
    <w:p w:rsidR="002F2FCD" w:rsidRPr="008200D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8200D7">
        <w:t>Уродилась я на славу,</w:t>
      </w:r>
    </w:p>
    <w:p w:rsidR="002F2FCD" w:rsidRPr="008200D7" w:rsidRDefault="002F2FCD" w:rsidP="002F2FCD">
      <w:pPr>
        <w:pStyle w:val="a4"/>
        <w:shd w:val="clear" w:color="auto" w:fill="FFFFFF"/>
        <w:contextualSpacing/>
      </w:pPr>
      <w:r w:rsidRPr="008200D7">
        <w:t>Голова бела, кудрява.</w:t>
      </w:r>
    </w:p>
    <w:p w:rsidR="002F2FCD" w:rsidRPr="008200D7" w:rsidRDefault="002F2FCD" w:rsidP="002F2FCD">
      <w:pPr>
        <w:pStyle w:val="a4"/>
        <w:shd w:val="clear" w:color="auto" w:fill="FFFFFF"/>
        <w:contextualSpacing/>
      </w:pPr>
      <w:r w:rsidRPr="008200D7">
        <w:t>Кто любит борщи -</w:t>
      </w:r>
    </w:p>
    <w:p w:rsidR="002F2FCD" w:rsidRDefault="002F2FCD" w:rsidP="002F2FCD">
      <w:pPr>
        <w:pStyle w:val="a4"/>
        <w:shd w:val="clear" w:color="auto" w:fill="FFFFFF"/>
        <w:contextualSpacing/>
      </w:pPr>
      <w:r w:rsidRPr="008200D7">
        <w:t>Меня в них ищи</w:t>
      </w:r>
      <w:proofErr w:type="gramStart"/>
      <w:r w:rsidRPr="008200D7">
        <w:t>.</w:t>
      </w:r>
      <w:proofErr w:type="gramEnd"/>
      <w:r>
        <w:t xml:space="preserve">  (</w:t>
      </w:r>
      <w:proofErr w:type="gramStart"/>
      <w:r>
        <w:t>к</w:t>
      </w:r>
      <w:proofErr w:type="gramEnd"/>
      <w:r>
        <w:t>апуста)</w:t>
      </w:r>
    </w:p>
    <w:p w:rsidR="002F2FCD" w:rsidRDefault="002F2FCD" w:rsidP="002F2FCD">
      <w:pPr>
        <w:pStyle w:val="a4"/>
        <w:shd w:val="clear" w:color="auto" w:fill="FFFFFF"/>
        <w:contextualSpacing/>
      </w:pPr>
    </w:p>
    <w:p w:rsidR="002F2FCD" w:rsidRPr="008200D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8200D7">
        <w:t xml:space="preserve">Пришел барин с грядки, </w:t>
      </w:r>
    </w:p>
    <w:p w:rsidR="002F2FCD" w:rsidRPr="008200D7" w:rsidRDefault="002F2FCD" w:rsidP="002F2FCD">
      <w:pPr>
        <w:pStyle w:val="a4"/>
        <w:shd w:val="clear" w:color="auto" w:fill="FFFFFF"/>
        <w:contextualSpacing/>
      </w:pPr>
      <w:r w:rsidRPr="008200D7">
        <w:t xml:space="preserve">весь в заплатках, </w:t>
      </w:r>
    </w:p>
    <w:p w:rsidR="002F2FCD" w:rsidRPr="008200D7" w:rsidRDefault="002F2FCD" w:rsidP="002F2FCD">
      <w:pPr>
        <w:pStyle w:val="a4"/>
        <w:shd w:val="clear" w:color="auto" w:fill="FFFFFF"/>
        <w:contextualSpacing/>
      </w:pPr>
      <w:r w:rsidRPr="008200D7">
        <w:t>кто ни взглянет, всяк заплачет.</w:t>
      </w:r>
    </w:p>
    <w:p w:rsidR="002F2FCD" w:rsidRDefault="002F2FCD" w:rsidP="002F2FCD">
      <w:pPr>
        <w:pStyle w:val="a4"/>
        <w:shd w:val="clear" w:color="auto" w:fill="FFFFFF"/>
        <w:contextualSpacing/>
      </w:pPr>
      <w:r w:rsidRPr="008200D7">
        <w:t xml:space="preserve">                                                (Лук)</w:t>
      </w:r>
    </w:p>
    <w:p w:rsidR="002F2FCD" w:rsidRDefault="002F2FCD" w:rsidP="002F2FCD">
      <w:pPr>
        <w:pStyle w:val="a4"/>
        <w:shd w:val="clear" w:color="auto" w:fill="FFFFFF"/>
        <w:contextualSpacing/>
      </w:pPr>
    </w:p>
    <w:p w:rsidR="002F2FCD" w:rsidRPr="008200D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8200D7">
        <w:t>Над землей трава,</w:t>
      </w:r>
    </w:p>
    <w:p w:rsidR="002F2FCD" w:rsidRPr="008200D7" w:rsidRDefault="002F2FCD" w:rsidP="002F2FCD">
      <w:pPr>
        <w:pStyle w:val="a4"/>
        <w:shd w:val="clear" w:color="auto" w:fill="FFFFFF"/>
        <w:contextualSpacing/>
      </w:pPr>
      <w:r w:rsidRPr="008200D7">
        <w:t>Под землей бордовая голова.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                                </w:t>
      </w:r>
      <w:r w:rsidRPr="008200D7">
        <w:t>(Свекла)</w:t>
      </w:r>
    </w:p>
    <w:p w:rsidR="002F2FCD" w:rsidRDefault="002F2FCD" w:rsidP="002F2FCD">
      <w:pPr>
        <w:pStyle w:val="a4"/>
        <w:shd w:val="clear" w:color="auto" w:fill="FFFFFF"/>
        <w:contextualSpacing/>
      </w:pPr>
    </w:p>
    <w:p w:rsidR="002F2FCD" w:rsidRPr="008200D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8200D7">
        <w:lastRenderedPageBreak/>
        <w:t xml:space="preserve">Шел долговяз, </w:t>
      </w:r>
      <w:proofErr w:type="gramStart"/>
      <w:r w:rsidRPr="008200D7">
        <w:t>во</w:t>
      </w:r>
      <w:proofErr w:type="gramEnd"/>
      <w:r w:rsidRPr="008200D7">
        <w:t xml:space="preserve"> сырой земле увяз.</w:t>
      </w:r>
    </w:p>
    <w:p w:rsidR="002F2FCD" w:rsidRDefault="002F2FCD" w:rsidP="002F2FCD">
      <w:pPr>
        <w:pStyle w:val="a4"/>
        <w:shd w:val="clear" w:color="auto" w:fill="FFFFFF"/>
        <w:ind w:left="720"/>
        <w:contextualSpacing/>
      </w:pPr>
      <w:r>
        <w:t xml:space="preserve">                 </w:t>
      </w:r>
      <w:r w:rsidRPr="008200D7">
        <w:t>(Морковь)</w:t>
      </w:r>
    </w:p>
    <w:p w:rsidR="002F2FCD" w:rsidRDefault="002F2FCD" w:rsidP="002F2FCD">
      <w:pPr>
        <w:pStyle w:val="a4"/>
        <w:shd w:val="clear" w:color="auto" w:fill="FFFFFF"/>
        <w:contextualSpacing/>
      </w:pPr>
    </w:p>
    <w:p w:rsidR="002F2FCD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>
        <w:t>Закопали в землю в мае</w:t>
      </w:r>
    </w:p>
    <w:p w:rsidR="002F2FCD" w:rsidRDefault="002F2FCD" w:rsidP="002F2FCD">
      <w:pPr>
        <w:pStyle w:val="a4"/>
        <w:shd w:val="clear" w:color="auto" w:fill="FFFFFF"/>
        <w:ind w:left="720"/>
        <w:contextualSpacing/>
      </w:pPr>
      <w:r>
        <w:t>И сто дней не вынимали,</w:t>
      </w:r>
    </w:p>
    <w:p w:rsidR="002F2FCD" w:rsidRDefault="002F2FCD" w:rsidP="002F2FCD">
      <w:pPr>
        <w:pStyle w:val="a4"/>
        <w:shd w:val="clear" w:color="auto" w:fill="FFFFFF"/>
        <w:ind w:left="720"/>
        <w:contextualSpacing/>
      </w:pPr>
      <w:r>
        <w:t>А копать под осень стали</w:t>
      </w:r>
    </w:p>
    <w:p w:rsidR="002F2FCD" w:rsidRDefault="002F2FCD" w:rsidP="002F2FCD">
      <w:pPr>
        <w:pStyle w:val="a4"/>
        <w:shd w:val="clear" w:color="auto" w:fill="FFFFFF"/>
        <w:ind w:left="720"/>
        <w:contextualSpacing/>
      </w:pPr>
      <w:r>
        <w:t>Не одну, а шесть достали.</w:t>
      </w:r>
    </w:p>
    <w:p w:rsidR="002F2FCD" w:rsidRDefault="002F2FCD" w:rsidP="002F2FCD">
      <w:pPr>
        <w:pStyle w:val="a4"/>
        <w:shd w:val="clear" w:color="auto" w:fill="FFFFFF"/>
        <w:ind w:left="720"/>
        <w:contextualSpacing/>
      </w:pPr>
      <w:r>
        <w:t xml:space="preserve">                 (картофель)</w:t>
      </w:r>
    </w:p>
    <w:p w:rsidR="002F2FCD" w:rsidRDefault="002F2FCD" w:rsidP="002F2FCD">
      <w:pPr>
        <w:pStyle w:val="a4"/>
        <w:shd w:val="clear" w:color="auto" w:fill="FFFFFF"/>
        <w:contextualSpacing/>
      </w:pPr>
    </w:p>
    <w:p w:rsidR="002F2FCD" w:rsidRPr="007631E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7631E7">
        <w:t>Не шит, не кроен,</w:t>
      </w:r>
    </w:p>
    <w:p w:rsidR="002F2FCD" w:rsidRPr="007631E7" w:rsidRDefault="002F2FCD" w:rsidP="002F2FCD">
      <w:pPr>
        <w:pStyle w:val="a4"/>
        <w:shd w:val="clear" w:color="auto" w:fill="FFFFFF"/>
        <w:ind w:left="720"/>
        <w:contextualSpacing/>
      </w:pPr>
      <w:r w:rsidRPr="007631E7">
        <w:t>А весь в рубцах;</w:t>
      </w:r>
    </w:p>
    <w:p w:rsidR="002F2FCD" w:rsidRPr="007631E7" w:rsidRDefault="002F2FCD" w:rsidP="002F2FCD">
      <w:pPr>
        <w:pStyle w:val="a4"/>
        <w:shd w:val="clear" w:color="auto" w:fill="FFFFFF"/>
        <w:ind w:left="720"/>
        <w:contextualSpacing/>
      </w:pPr>
      <w:r w:rsidRPr="007631E7">
        <w:t>Без счету одежек,</w:t>
      </w:r>
    </w:p>
    <w:p w:rsidR="002F2FCD" w:rsidRPr="007631E7" w:rsidRDefault="002F2FCD" w:rsidP="002F2FCD">
      <w:pPr>
        <w:pStyle w:val="a4"/>
        <w:shd w:val="clear" w:color="auto" w:fill="FFFFFF"/>
        <w:ind w:left="720"/>
        <w:contextualSpacing/>
      </w:pPr>
      <w:r w:rsidRPr="007631E7">
        <w:t>А все без застежек.</w:t>
      </w:r>
    </w:p>
    <w:p w:rsidR="002F2FCD" w:rsidRDefault="002F2FCD" w:rsidP="002F2FCD">
      <w:pPr>
        <w:pStyle w:val="a4"/>
        <w:shd w:val="clear" w:color="auto" w:fill="FFFFFF"/>
        <w:ind w:left="720"/>
        <w:contextualSpacing/>
      </w:pPr>
      <w:r>
        <w:t xml:space="preserve">                    </w:t>
      </w:r>
      <w:r w:rsidRPr="007631E7">
        <w:t>(Кочан капусты)</w:t>
      </w:r>
    </w:p>
    <w:p w:rsidR="002F2FCD" w:rsidRPr="007631E7" w:rsidRDefault="002F2FCD" w:rsidP="002F2FCD">
      <w:pPr>
        <w:pStyle w:val="a4"/>
        <w:shd w:val="clear" w:color="auto" w:fill="FFFFFF"/>
        <w:ind w:left="720"/>
        <w:contextualSpacing/>
      </w:pPr>
    </w:p>
    <w:p w:rsidR="002F2FCD" w:rsidRPr="007631E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7631E7">
        <w:t>Лоскуток на лоскутке - зеленые заплатки,</w:t>
      </w:r>
    </w:p>
    <w:p w:rsidR="002F2FCD" w:rsidRPr="007631E7" w:rsidRDefault="002F2FCD" w:rsidP="002F2FCD">
      <w:pPr>
        <w:pStyle w:val="a4"/>
        <w:shd w:val="clear" w:color="auto" w:fill="FFFFFF"/>
        <w:ind w:left="720"/>
        <w:contextualSpacing/>
      </w:pPr>
      <w:r w:rsidRPr="007631E7">
        <w:t>Целый день на животе нежится на грядке.</w:t>
      </w:r>
    </w:p>
    <w:p w:rsidR="002F2FCD" w:rsidRDefault="002F2FCD" w:rsidP="002F2FCD">
      <w:pPr>
        <w:pStyle w:val="a4"/>
        <w:shd w:val="clear" w:color="auto" w:fill="FFFFFF"/>
        <w:ind w:left="720"/>
        <w:contextualSpacing/>
        <w:jc w:val="center"/>
      </w:pPr>
      <w:r w:rsidRPr="007631E7">
        <w:t>(Капуста)</w:t>
      </w:r>
    </w:p>
    <w:p w:rsidR="002F2FCD" w:rsidRPr="003B2BF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3B2BF7">
        <w:t>Неказиста, шишковатая,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А придет на стол она,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Скажут весело ребята: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"Ну, рассыпчатая, вкусна!"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  <w:jc w:val="center"/>
      </w:pPr>
      <w:r w:rsidRPr="003B2BF7">
        <w:t>(Картошка)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 </w:t>
      </w:r>
    </w:p>
    <w:p w:rsidR="002F2FCD" w:rsidRPr="003B2BF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3B2BF7">
        <w:t>Маленький и горький, луку брат.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  <w:jc w:val="center"/>
      </w:pPr>
      <w:r w:rsidRPr="003B2BF7">
        <w:t>(Чеснок)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 </w:t>
      </w:r>
    </w:p>
    <w:p w:rsidR="002F2FCD" w:rsidRPr="003B2BF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3B2BF7">
        <w:t>Как на нашей грядке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Выросли загадки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Сочные да крупные,</w:t>
      </w:r>
    </w:p>
    <w:p w:rsidR="002F2FCD" w:rsidRPr="003B2BF7" w:rsidRDefault="002F2FCD" w:rsidP="002F2FCD">
      <w:pPr>
        <w:pStyle w:val="a4"/>
        <w:shd w:val="clear" w:color="auto" w:fill="FFFFFF"/>
        <w:ind w:left="360"/>
        <w:contextualSpacing/>
      </w:pPr>
      <w:r>
        <w:t xml:space="preserve">      </w:t>
      </w:r>
      <w:r w:rsidRPr="003B2BF7">
        <w:t>Вот такие круглые.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Летом зеленеют,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К осени краснеют.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  <w:jc w:val="center"/>
      </w:pPr>
      <w:r w:rsidRPr="003B2BF7">
        <w:t>(Помидоры)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 </w:t>
      </w:r>
    </w:p>
    <w:p w:rsidR="002F2FCD" w:rsidRPr="003B2BF7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3B2BF7">
        <w:t>Хотя я сахарной зовусь,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Но от дождя я не размокла,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proofErr w:type="gramStart"/>
      <w:r w:rsidRPr="003B2BF7">
        <w:t>Крупна</w:t>
      </w:r>
      <w:proofErr w:type="gramEnd"/>
      <w:r w:rsidRPr="003B2BF7">
        <w:t>, кругла, сладка на вкус,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  <w:r w:rsidRPr="003B2BF7">
        <w:t>Узнали вы, кто я? ...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  <w:jc w:val="center"/>
      </w:pPr>
      <w:r w:rsidRPr="003B2BF7">
        <w:t>(Свекла)</w:t>
      </w:r>
    </w:p>
    <w:p w:rsidR="002F2FCD" w:rsidRPr="003B2BF7" w:rsidRDefault="002F2FCD" w:rsidP="002F2FCD">
      <w:pPr>
        <w:pStyle w:val="a4"/>
        <w:shd w:val="clear" w:color="auto" w:fill="FFFFFF"/>
        <w:ind w:left="720"/>
        <w:contextualSpacing/>
      </w:pPr>
    </w:p>
    <w:p w:rsidR="002F2FCD" w:rsidRDefault="002F2FCD" w:rsidP="002F2FCD">
      <w:pPr>
        <w:pStyle w:val="a4"/>
        <w:numPr>
          <w:ilvl w:val="0"/>
          <w:numId w:val="2"/>
        </w:numPr>
        <w:shd w:val="clear" w:color="auto" w:fill="FFFFFF"/>
        <w:contextualSpacing/>
      </w:pPr>
      <w:r w:rsidRPr="007631E7">
        <w:t xml:space="preserve">Был ребенок — не знал пеленок, </w:t>
      </w:r>
    </w:p>
    <w:p w:rsidR="002F2FCD" w:rsidRPr="007631E7" w:rsidRDefault="002F2FCD" w:rsidP="002F2FCD">
      <w:pPr>
        <w:pStyle w:val="a4"/>
        <w:shd w:val="clear" w:color="auto" w:fill="FFFFFF"/>
        <w:ind w:left="720"/>
        <w:contextualSpacing/>
      </w:pPr>
      <w:r>
        <w:t>С</w:t>
      </w:r>
      <w:r w:rsidRPr="007631E7">
        <w:t>тал стариком - сто пеленок на нем.</w:t>
      </w:r>
    </w:p>
    <w:p w:rsidR="002F2FCD" w:rsidRPr="007631E7" w:rsidRDefault="002F2FCD" w:rsidP="002F2FCD">
      <w:pPr>
        <w:pStyle w:val="a4"/>
        <w:shd w:val="clear" w:color="auto" w:fill="FFFFFF"/>
        <w:ind w:left="720"/>
        <w:contextualSpacing/>
        <w:jc w:val="center"/>
      </w:pPr>
      <w:r w:rsidRPr="007631E7">
        <w:t>(Капуста)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rPr>
          <w:b/>
        </w:rPr>
        <w:t xml:space="preserve">Мастер производственного обучения: </w:t>
      </w:r>
      <w:proofErr w:type="gramStart"/>
      <w:r>
        <w:t>Для приготовления борща украинского используем мясокостный бульон, который можно приготовить двумя способами: при первом способе приготовления мясо второго сорта – грудинку, лопатку, покромку, нарезают на куски весом 1,5 – 2 кг, моют и закладывают в котел вместе с подготовленными мозговыми костями, заливают холодной водой и варят до готовности мяса, снимая пену и жир.</w:t>
      </w:r>
      <w:proofErr w:type="gramEnd"/>
      <w:r>
        <w:t xml:space="preserve"> Затем мясо вынимают, а кости продолжают варить еще около 2 часов. При втором способе варки подготовленные кости варят 2 – 3 часа, а затем к ним добавляют мясо и варят до его готовности. Готовое мясо вынимают из бульона и охлаждают, нарезают кусочками 25 – 35 или 50 грамм, укладывают в сотейник и вновь доводят до кипения. Бульон процеживают.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                                 (</w:t>
      </w:r>
      <w:proofErr w:type="gramStart"/>
      <w:r>
        <w:t>с</w:t>
      </w:r>
      <w:proofErr w:type="gramEnd"/>
      <w:r>
        <w:t>лайд бульона)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lastRenderedPageBreak/>
        <w:t>И при варке украинского борща в кипящий бульон сначала закладывают нарезанный брусочками картофель, после закипания добавляют нашинкованную соломкой капусту.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                                  (слайд картофеля и капусты)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>Вводят нарезанную соломкой тушеную с томатом и уксусом свеклу.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                                  (слайд свеклы)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>Добавляют нашинкованный соломкой болгарский сладкий перец.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                                (слайд перца)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>За 10 минут до окончания варки закладываем нашинкованные соломкой и пассированные лук и морковь.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                                (слайд пука и моркови)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>Борщ заправляем мучной пассировкой, вводим специи и чеснок, растертый в ступке с салом шпик, закрываем крышкой и отодвигаем на край плиты, чтобы настоялся. При подаче в тарелку кладем порционный кусочек отварной свинины, наливаем борщ, кладем сметану и посыпаем зеленью петрушки.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                               (</w:t>
      </w:r>
      <w:proofErr w:type="gramStart"/>
      <w:r>
        <w:t>с</w:t>
      </w:r>
      <w:proofErr w:type="gramEnd"/>
      <w:r>
        <w:t>лайд борща)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>Отдельно на пирожковой тарелке подаем пампушки с чесночным соусом.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                               (слайд пампушек)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Для приготовления пампушек используем опарное дрожжевое тесто, которое разделываем на булочки весом 30 – 35 грамм, укладываем на смазанный жиром противень и после расстойки отпекаем при </w:t>
      </w:r>
      <w:r>
        <w:rPr>
          <w:lang w:val="en-US"/>
        </w:rPr>
        <w:t>t</w:t>
      </w:r>
      <w:r w:rsidRPr="00577BAC">
        <w:t xml:space="preserve"> </w:t>
      </w:r>
      <w:r>
        <w:t>200 – 220</w:t>
      </w:r>
      <w:r>
        <w:rPr>
          <w:vertAlign w:val="superscript"/>
        </w:rPr>
        <w:t>о</w:t>
      </w:r>
      <w:r>
        <w:t>С. Горячие пампушки накалываем вилкой, укладываем на пирожковую тарелку, поливаем соусом чесночным состоящим из чеснока, соли и разведенного кипяченой водой растительного масла.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 xml:space="preserve">     </w:t>
      </w:r>
      <w:proofErr w:type="gramStart"/>
      <w:r>
        <w:rPr>
          <w:lang w:val="en-US"/>
        </w:rPr>
        <w:t>t</w:t>
      </w:r>
      <w:r w:rsidRPr="00577BAC">
        <w:t xml:space="preserve"> </w:t>
      </w:r>
      <w:r>
        <w:t xml:space="preserve"> подачи</w:t>
      </w:r>
      <w:proofErr w:type="gramEnd"/>
      <w:r>
        <w:t xml:space="preserve"> борща 70 – 75</w:t>
      </w:r>
      <w:r>
        <w:rPr>
          <w:vertAlign w:val="superscript"/>
        </w:rPr>
        <w:t>о</w:t>
      </w:r>
      <w:r>
        <w:t>С. Срок хранения на раздаче 2 часа.</w:t>
      </w:r>
    </w:p>
    <w:p w:rsidR="002F2FCD" w:rsidRDefault="002F2FCD" w:rsidP="002F2FCD">
      <w:pPr>
        <w:pStyle w:val="a4"/>
        <w:shd w:val="clear" w:color="auto" w:fill="FFFFFF"/>
        <w:contextualSpacing/>
      </w:pPr>
      <w:r>
        <w:t>Борщ украинский имеет также малиново-красный цвет, овощи в борще мягкие, но сохранившие форму нарезки. В отличи</w:t>
      </w:r>
      <w:proofErr w:type="gramStart"/>
      <w:r>
        <w:t>и</w:t>
      </w:r>
      <w:proofErr w:type="gramEnd"/>
      <w:r>
        <w:t xml:space="preserve"> от борща сибирского, у борща украинского более загущенная консистенция, из-за присутствия в его составе мучной пассировки. Болгарский перец придает блюду особый аромат и неповторимую пикантную вкусовую нотку.</w:t>
      </w:r>
    </w:p>
    <w:p w:rsidR="002F2FCD" w:rsidRPr="00660072" w:rsidRDefault="002F2FCD" w:rsidP="002F2FCD">
      <w:pPr>
        <w:pStyle w:val="a4"/>
        <w:shd w:val="clear" w:color="auto" w:fill="FFFFFF"/>
        <w:contextualSpacing/>
      </w:pPr>
      <w:r>
        <w:rPr>
          <w:b/>
        </w:rPr>
        <w:t xml:space="preserve">Преподаватель: </w:t>
      </w:r>
      <w:proofErr w:type="gramStart"/>
      <w:r>
        <w:t>Ну</w:t>
      </w:r>
      <w:proofErr w:type="gramEnd"/>
      <w:r>
        <w:t xml:space="preserve"> вот мы познакомились не только с историей возникновения борща, но и с технологией приготовления различных видов борща, узнали секреты их вкуса. А теперь попросим дегустационную комиссию отведать и оценить приготовленные вами борщи. Итоги подведем позже.</w:t>
      </w:r>
    </w:p>
    <w:p w:rsidR="002F2FCD" w:rsidRPr="007631E7" w:rsidRDefault="002F2FCD" w:rsidP="002F2FCD">
      <w:pPr>
        <w:pStyle w:val="a4"/>
        <w:shd w:val="clear" w:color="auto" w:fill="FFFFFF"/>
        <w:contextualSpacing/>
      </w:pPr>
      <w:r>
        <w:t xml:space="preserve"> </w:t>
      </w:r>
    </w:p>
    <w:p w:rsidR="00D73B07" w:rsidRDefault="00D73B07"/>
    <w:sectPr w:rsidR="00D73B07" w:rsidSect="002F2FC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1127"/>
    <w:multiLevelType w:val="hybridMultilevel"/>
    <w:tmpl w:val="894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16AA"/>
    <w:multiLevelType w:val="hybridMultilevel"/>
    <w:tmpl w:val="71A6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2FCD"/>
    <w:rsid w:val="002F2FCD"/>
    <w:rsid w:val="00D7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2081</Words>
  <Characters>11865</Characters>
  <Application>Microsoft Office Word</Application>
  <DocSecurity>0</DocSecurity>
  <Lines>98</Lines>
  <Paragraphs>27</Paragraphs>
  <ScaleCrop>false</ScaleCrop>
  <Company>Grizli777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Мама_2</dc:creator>
  <cp:keywords/>
  <dc:description/>
  <cp:lastModifiedBy>Мама_2</cp:lastModifiedBy>
  <cp:revision>1</cp:revision>
  <dcterms:created xsi:type="dcterms:W3CDTF">2014-03-18T10:48:00Z</dcterms:created>
  <dcterms:modified xsi:type="dcterms:W3CDTF">2014-03-18T10:50:00Z</dcterms:modified>
</cp:coreProperties>
</file>