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2E" w:rsidRPr="00612977" w:rsidRDefault="00545E2E" w:rsidP="00545E2E">
      <w:pPr>
        <w:jc w:val="center"/>
        <w:rPr>
          <w:rFonts w:ascii="Times New Roman" w:hAnsi="Times New Roman" w:cs="Times New Roman"/>
          <w:sz w:val="32"/>
          <w:szCs w:val="32"/>
        </w:rPr>
      </w:pPr>
      <w:r w:rsidRPr="00612977">
        <w:rPr>
          <w:rFonts w:ascii="Times New Roman" w:hAnsi="Times New Roman" w:cs="Times New Roman"/>
          <w:sz w:val="32"/>
          <w:szCs w:val="32"/>
        </w:rPr>
        <w:t>План работы по теме самообразования</w:t>
      </w:r>
    </w:p>
    <w:p w:rsidR="00545E2E" w:rsidRPr="00612977" w:rsidRDefault="00545E2E" w:rsidP="00545E2E">
      <w:pPr>
        <w:spacing w:line="240" w:lineRule="auto"/>
        <w:jc w:val="center"/>
        <w:rPr>
          <w:rFonts w:ascii="Times New Roman" w:hAnsi="Times New Roman" w:cs="Times New Roman"/>
          <w:sz w:val="28"/>
          <w:szCs w:val="28"/>
        </w:rPr>
      </w:pPr>
    </w:p>
    <w:p w:rsidR="00545E2E" w:rsidRPr="00545E2E" w:rsidRDefault="00545E2E" w:rsidP="00545E2E">
      <w:pPr>
        <w:spacing w:line="240" w:lineRule="auto"/>
        <w:jc w:val="center"/>
        <w:rPr>
          <w:rFonts w:ascii="Times New Roman" w:hAnsi="Times New Roman" w:cs="Times New Roman"/>
          <w:b/>
          <w:sz w:val="28"/>
          <w:szCs w:val="28"/>
        </w:rPr>
      </w:pPr>
      <w:r w:rsidRPr="00545E2E">
        <w:rPr>
          <w:rFonts w:ascii="Times New Roman" w:hAnsi="Times New Roman" w:cs="Times New Roman"/>
          <w:b/>
          <w:sz w:val="28"/>
          <w:szCs w:val="28"/>
        </w:rPr>
        <w:t xml:space="preserve">«Развитие </w:t>
      </w:r>
      <w:r w:rsidR="00612977">
        <w:rPr>
          <w:rFonts w:ascii="Times New Roman" w:hAnsi="Times New Roman" w:cs="Times New Roman"/>
          <w:b/>
          <w:sz w:val="28"/>
          <w:szCs w:val="28"/>
        </w:rPr>
        <w:t xml:space="preserve">творческих способностей </w:t>
      </w:r>
      <w:r w:rsidRPr="00545E2E">
        <w:rPr>
          <w:rFonts w:ascii="Times New Roman" w:hAnsi="Times New Roman" w:cs="Times New Roman"/>
          <w:b/>
          <w:sz w:val="28"/>
          <w:szCs w:val="28"/>
        </w:rPr>
        <w:t xml:space="preserve">у детей </w:t>
      </w:r>
      <w:proofErr w:type="gramStart"/>
      <w:r w:rsidRPr="00545E2E">
        <w:rPr>
          <w:rFonts w:ascii="Times New Roman" w:hAnsi="Times New Roman" w:cs="Times New Roman"/>
          <w:b/>
          <w:sz w:val="28"/>
          <w:szCs w:val="28"/>
        </w:rPr>
        <w:t>дошкольного</w:t>
      </w:r>
      <w:proofErr w:type="gramEnd"/>
    </w:p>
    <w:p w:rsidR="00545E2E" w:rsidRPr="00545E2E" w:rsidRDefault="00545E2E" w:rsidP="00545E2E">
      <w:pPr>
        <w:spacing w:line="240" w:lineRule="auto"/>
        <w:jc w:val="center"/>
        <w:rPr>
          <w:rFonts w:ascii="Times New Roman" w:hAnsi="Times New Roman" w:cs="Times New Roman"/>
          <w:b/>
          <w:sz w:val="28"/>
          <w:szCs w:val="28"/>
        </w:rPr>
      </w:pPr>
      <w:r w:rsidRPr="00545E2E">
        <w:rPr>
          <w:rFonts w:ascii="Times New Roman" w:hAnsi="Times New Roman" w:cs="Times New Roman"/>
          <w:b/>
          <w:sz w:val="28"/>
          <w:szCs w:val="28"/>
        </w:rPr>
        <w:t>возраста через нетрадиционную технику рисования»</w:t>
      </w:r>
    </w:p>
    <w:p w:rsidR="00545E2E" w:rsidRPr="00403E33" w:rsidRDefault="00545E2E" w:rsidP="00545E2E">
      <w:pPr>
        <w:jc w:val="both"/>
        <w:rPr>
          <w:rFonts w:ascii="Times New Roman" w:hAnsi="Times New Roman" w:cs="Times New Roman"/>
          <w:sz w:val="28"/>
          <w:szCs w:val="28"/>
        </w:rPr>
      </w:pP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b/>
          <w:sz w:val="28"/>
          <w:szCs w:val="28"/>
        </w:rPr>
        <w:t>Тема:</w:t>
      </w:r>
      <w:r w:rsidRPr="00545E2E">
        <w:rPr>
          <w:rFonts w:ascii="Times New Roman" w:hAnsi="Times New Roman" w:cs="Times New Roman"/>
          <w:sz w:val="28"/>
          <w:szCs w:val="28"/>
        </w:rPr>
        <w:t xml:space="preserve"> «Развитие </w:t>
      </w:r>
      <w:r w:rsidR="00612977">
        <w:rPr>
          <w:rFonts w:ascii="Times New Roman" w:hAnsi="Times New Roman" w:cs="Times New Roman"/>
          <w:sz w:val="28"/>
          <w:szCs w:val="28"/>
        </w:rPr>
        <w:t xml:space="preserve">творческих способностей </w:t>
      </w:r>
      <w:r w:rsidRPr="00545E2E">
        <w:rPr>
          <w:rFonts w:ascii="Times New Roman" w:hAnsi="Times New Roman" w:cs="Times New Roman"/>
          <w:sz w:val="28"/>
          <w:szCs w:val="28"/>
        </w:rPr>
        <w:t>у детей дошкольного возраста через нетрадиционную технику рисования».</w:t>
      </w:r>
    </w:p>
    <w:p w:rsidR="00545E2E" w:rsidRPr="00545E2E" w:rsidRDefault="00545E2E" w:rsidP="00545E2E">
      <w:pPr>
        <w:jc w:val="both"/>
        <w:rPr>
          <w:rFonts w:ascii="Times New Roman" w:hAnsi="Times New Roman" w:cs="Times New Roman"/>
          <w:sz w:val="28"/>
          <w:szCs w:val="28"/>
        </w:rPr>
      </w:pPr>
    </w:p>
    <w:p w:rsidR="00545E2E" w:rsidRPr="00545E2E" w:rsidRDefault="00545E2E" w:rsidP="00545E2E">
      <w:pPr>
        <w:jc w:val="both"/>
        <w:rPr>
          <w:rFonts w:ascii="Times New Roman" w:hAnsi="Times New Roman" w:cs="Times New Roman"/>
          <w:b/>
          <w:sz w:val="28"/>
          <w:szCs w:val="28"/>
        </w:rPr>
      </w:pPr>
      <w:r w:rsidRPr="00545E2E">
        <w:rPr>
          <w:rFonts w:ascii="Times New Roman" w:hAnsi="Times New Roman" w:cs="Times New Roman"/>
          <w:b/>
          <w:sz w:val="28"/>
          <w:szCs w:val="28"/>
        </w:rPr>
        <w:t>Цели:</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xml:space="preserve">- </w:t>
      </w:r>
      <w:r w:rsidRPr="00545E2E">
        <w:rPr>
          <w:rFonts w:ascii="Times New Roman" w:hAnsi="Times New Roman" w:cs="Times New Roman"/>
          <w:sz w:val="28"/>
          <w:szCs w:val="28"/>
        </w:rPr>
        <w:t>Формировать умение выполнять полученные знания о средствах выразительности в собственном творчестве;</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xml:space="preserve">- </w:t>
      </w:r>
      <w:r w:rsidRPr="00545E2E">
        <w:rPr>
          <w:rFonts w:ascii="Times New Roman" w:hAnsi="Times New Roman" w:cs="Times New Roman"/>
          <w:sz w:val="28"/>
          <w:szCs w:val="28"/>
        </w:rPr>
        <w:t>Формировать умение выполнять коллективную композицию, согласовывать свои действия со сверстниками;</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xml:space="preserve">- </w:t>
      </w:r>
      <w:r w:rsidRPr="00545E2E">
        <w:rPr>
          <w:rFonts w:ascii="Times New Roman" w:hAnsi="Times New Roman" w:cs="Times New Roman"/>
          <w:sz w:val="28"/>
          <w:szCs w:val="28"/>
        </w:rPr>
        <w:t>Развивать потребность к созданию нового, необычного продукта творческой деятельности;</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xml:space="preserve">-   </w:t>
      </w:r>
      <w:r w:rsidRPr="00545E2E">
        <w:rPr>
          <w:rFonts w:ascii="Times New Roman" w:hAnsi="Times New Roman" w:cs="Times New Roman"/>
          <w:sz w:val="28"/>
          <w:szCs w:val="28"/>
        </w:rPr>
        <w:t xml:space="preserve">Развивать эстетическую оценку, стремление к творческой самореализации. </w:t>
      </w:r>
    </w:p>
    <w:p w:rsidR="00545E2E" w:rsidRPr="00545E2E" w:rsidRDefault="00545E2E" w:rsidP="00545E2E">
      <w:pPr>
        <w:jc w:val="both"/>
        <w:rPr>
          <w:rFonts w:ascii="Times New Roman" w:hAnsi="Times New Roman" w:cs="Times New Roman"/>
          <w:b/>
          <w:sz w:val="28"/>
          <w:szCs w:val="28"/>
        </w:rPr>
      </w:pPr>
      <w:r w:rsidRPr="00545E2E">
        <w:rPr>
          <w:rFonts w:ascii="Times New Roman" w:hAnsi="Times New Roman" w:cs="Times New Roman"/>
          <w:b/>
          <w:sz w:val="28"/>
          <w:szCs w:val="28"/>
        </w:rPr>
        <w:t>Задачи:</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р</w:t>
      </w:r>
      <w:r w:rsidRPr="00545E2E">
        <w:rPr>
          <w:rFonts w:ascii="Times New Roman" w:hAnsi="Times New Roman" w:cs="Times New Roman"/>
          <w:sz w:val="28"/>
          <w:szCs w:val="28"/>
        </w:rPr>
        <w:t>асширять представление о многообразии нетрадиционных техник рисования;</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xml:space="preserve"> - ф</w:t>
      </w:r>
      <w:r w:rsidRPr="00545E2E">
        <w:rPr>
          <w:rFonts w:ascii="Times New Roman" w:hAnsi="Times New Roman" w:cs="Times New Roman"/>
          <w:sz w:val="28"/>
          <w:szCs w:val="28"/>
        </w:rPr>
        <w:t>ормировать эстетическое отношение к окружающей действительности на основе ознакомления с нетрадиционными техниками рисования;</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xml:space="preserve"> - ф</w:t>
      </w:r>
      <w:r w:rsidRPr="00545E2E">
        <w:rPr>
          <w:rFonts w:ascii="Times New Roman" w:hAnsi="Times New Roman" w:cs="Times New Roman"/>
          <w:sz w:val="28"/>
          <w:szCs w:val="28"/>
        </w:rPr>
        <w:t>ормировать эстетический вкус, творчество, фантазию;</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xml:space="preserve"> - р</w:t>
      </w:r>
      <w:r w:rsidRPr="00545E2E">
        <w:rPr>
          <w:rFonts w:ascii="Times New Roman" w:hAnsi="Times New Roman" w:cs="Times New Roman"/>
          <w:sz w:val="28"/>
          <w:szCs w:val="28"/>
        </w:rPr>
        <w:t>азвивать ассоциативное мышление и любознательность, наблюдательность и воображение;</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xml:space="preserve"> - с</w:t>
      </w:r>
      <w:r w:rsidRPr="00545E2E">
        <w:rPr>
          <w:rFonts w:ascii="Times New Roman" w:hAnsi="Times New Roman" w:cs="Times New Roman"/>
          <w:sz w:val="28"/>
          <w:szCs w:val="28"/>
        </w:rPr>
        <w:t>овершенствовать технические умения и навыки рисования;</w:t>
      </w:r>
    </w:p>
    <w:p w:rsidR="00545E2E" w:rsidRPr="00545E2E" w:rsidRDefault="00545E2E" w:rsidP="00545E2E">
      <w:pPr>
        <w:jc w:val="both"/>
        <w:rPr>
          <w:rFonts w:ascii="Times New Roman" w:hAnsi="Times New Roman" w:cs="Times New Roman"/>
          <w:sz w:val="28"/>
          <w:szCs w:val="28"/>
        </w:rPr>
      </w:pPr>
      <w:r>
        <w:rPr>
          <w:rFonts w:ascii="Times New Roman" w:hAnsi="Times New Roman" w:cs="Times New Roman"/>
          <w:sz w:val="28"/>
          <w:szCs w:val="28"/>
        </w:rPr>
        <w:t>- в</w:t>
      </w:r>
      <w:r w:rsidRPr="00545E2E">
        <w:rPr>
          <w:rFonts w:ascii="Times New Roman" w:hAnsi="Times New Roman" w:cs="Times New Roman"/>
          <w:sz w:val="28"/>
          <w:szCs w:val="28"/>
        </w:rPr>
        <w:t xml:space="preserve">оспитывать художественный вкус и чувство гармонии. </w:t>
      </w:r>
    </w:p>
    <w:p w:rsidR="00612977"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w:t>
      </w:r>
    </w:p>
    <w:p w:rsidR="00612977" w:rsidRDefault="00612977" w:rsidP="00545E2E">
      <w:pPr>
        <w:jc w:val="both"/>
        <w:rPr>
          <w:rFonts w:ascii="Times New Roman" w:hAnsi="Times New Roman" w:cs="Times New Roman"/>
          <w:sz w:val="28"/>
          <w:szCs w:val="28"/>
        </w:rPr>
      </w:pPr>
    </w:p>
    <w:p w:rsidR="00545E2E" w:rsidRPr="00612977" w:rsidRDefault="00545E2E" w:rsidP="00545E2E">
      <w:pPr>
        <w:jc w:val="both"/>
        <w:rPr>
          <w:rFonts w:ascii="Times New Roman" w:hAnsi="Times New Roman" w:cs="Times New Roman"/>
          <w:b/>
          <w:sz w:val="28"/>
          <w:szCs w:val="28"/>
        </w:rPr>
      </w:pPr>
      <w:r w:rsidRPr="00545E2E">
        <w:rPr>
          <w:rFonts w:ascii="Times New Roman" w:hAnsi="Times New Roman" w:cs="Times New Roman"/>
          <w:b/>
          <w:sz w:val="28"/>
          <w:szCs w:val="28"/>
        </w:rPr>
        <w:lastRenderedPageBreak/>
        <w:t>Актуальность темы:</w:t>
      </w:r>
    </w:p>
    <w:p w:rsidR="00545E2E" w:rsidRPr="00FA7633"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«Детство – каждодневное открытие мира, поэтому надо сделать так, чтобы оно стало, прежде всего, познанием человека и О</w:t>
      </w:r>
      <w:r w:rsidR="00FA7633">
        <w:rPr>
          <w:rFonts w:ascii="Times New Roman" w:hAnsi="Times New Roman" w:cs="Times New Roman"/>
          <w:sz w:val="28"/>
          <w:szCs w:val="28"/>
        </w:rPr>
        <w:t>течества, их красоты и величия</w:t>
      </w:r>
      <w:r w:rsidRPr="00545E2E">
        <w:rPr>
          <w:rFonts w:ascii="Times New Roman" w:hAnsi="Times New Roman" w:cs="Times New Roman"/>
          <w:sz w:val="28"/>
          <w:szCs w:val="28"/>
        </w:rPr>
        <w:t>»</w:t>
      </w:r>
      <w:r w:rsidR="00FA7633">
        <w:rPr>
          <w:rFonts w:ascii="Times New Roman" w:hAnsi="Times New Roman" w:cs="Times New Roman"/>
          <w:sz w:val="28"/>
          <w:szCs w:val="28"/>
        </w:rPr>
        <w:t>.</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 </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545E2E">
        <w:rPr>
          <w:rFonts w:ascii="Times New Roman" w:hAnsi="Times New Roman" w:cs="Times New Roman"/>
          <w:sz w:val="28"/>
          <w:szCs w:val="28"/>
        </w:rPr>
        <w:t>,</w:t>
      </w:r>
      <w:proofErr w:type="gramEnd"/>
      <w:r w:rsidRPr="00545E2E">
        <w:rPr>
          <w:rFonts w:ascii="Times New Roman" w:hAnsi="Times New Roman" w:cs="Times New Roman"/>
          <w:sz w:val="28"/>
          <w:szCs w:val="28"/>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 </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 </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 </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 </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Рисование нетрадиционными техниками - важнейшее дело эстетического воспитания. Изобразительная деятельность - одна из самых интересных для детей дошкольного возраста: она глубоко волнует ребенка, вызывает положительные эмоции. </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lastRenderedPageBreak/>
        <w:t xml:space="preserve">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самовыражаться. Проблемой развития нетрадиционных техник рисования занимались Р. Г. Казакова, Т. И. </w:t>
      </w:r>
      <w:proofErr w:type="spellStart"/>
      <w:r w:rsidRPr="00545E2E">
        <w:rPr>
          <w:rFonts w:ascii="Times New Roman" w:hAnsi="Times New Roman" w:cs="Times New Roman"/>
          <w:sz w:val="28"/>
          <w:szCs w:val="28"/>
        </w:rPr>
        <w:t>Сайганова</w:t>
      </w:r>
      <w:proofErr w:type="spellEnd"/>
      <w:r w:rsidRPr="00545E2E">
        <w:rPr>
          <w:rFonts w:ascii="Times New Roman" w:hAnsi="Times New Roman" w:cs="Times New Roman"/>
          <w:sz w:val="28"/>
          <w:szCs w:val="28"/>
        </w:rPr>
        <w:t xml:space="preserve">, Е. М. Седова, В. Ю. </w:t>
      </w:r>
      <w:proofErr w:type="spellStart"/>
      <w:r w:rsidRPr="00545E2E">
        <w:rPr>
          <w:rFonts w:ascii="Times New Roman" w:hAnsi="Times New Roman" w:cs="Times New Roman"/>
          <w:sz w:val="28"/>
          <w:szCs w:val="28"/>
        </w:rPr>
        <w:t>Слепцова</w:t>
      </w:r>
      <w:proofErr w:type="spellEnd"/>
      <w:r w:rsidRPr="00545E2E">
        <w:rPr>
          <w:rFonts w:ascii="Times New Roman" w:hAnsi="Times New Roman" w:cs="Times New Roman"/>
          <w:sz w:val="28"/>
          <w:szCs w:val="28"/>
        </w:rPr>
        <w:t xml:space="preserve">, Т. В. Смагина, О. В. Недорезова, В. Н. </w:t>
      </w:r>
      <w:proofErr w:type="spellStart"/>
      <w:r w:rsidRPr="00545E2E">
        <w:rPr>
          <w:rFonts w:ascii="Times New Roman" w:hAnsi="Times New Roman" w:cs="Times New Roman"/>
          <w:sz w:val="28"/>
          <w:szCs w:val="28"/>
        </w:rPr>
        <w:t>Волчкова</w:t>
      </w:r>
      <w:proofErr w:type="spellEnd"/>
      <w:r w:rsidRPr="00545E2E">
        <w:rPr>
          <w:rFonts w:ascii="Times New Roman" w:hAnsi="Times New Roman" w:cs="Times New Roman"/>
          <w:sz w:val="28"/>
          <w:szCs w:val="28"/>
        </w:rPr>
        <w:t xml:space="preserve">, Н. В. Степанова и другие. За время пребывания в группе дети успевают изучить различные технологии изображения такие как: </w:t>
      </w:r>
      <w:proofErr w:type="gramStart"/>
      <w:r w:rsidRPr="00545E2E">
        <w:rPr>
          <w:rFonts w:ascii="Times New Roman" w:hAnsi="Times New Roman" w:cs="Times New Roman"/>
          <w:sz w:val="28"/>
          <w:szCs w:val="28"/>
        </w:rPr>
        <w:t>тычок</w:t>
      </w:r>
      <w:proofErr w:type="gramEnd"/>
      <w:r w:rsidRPr="00545E2E">
        <w:rPr>
          <w:rFonts w:ascii="Times New Roman" w:hAnsi="Times New Roman" w:cs="Times New Roman"/>
          <w:sz w:val="28"/>
          <w:szCs w:val="28"/>
        </w:rPr>
        <w:t xml:space="preserve"> жесткой полусухой кистью, рисование пальчиками, оттиск пробкой, восковые мелки + акварель, монотипия предметная, кляксография обычная, кляксография с трубочкой, кляксография с ниточкой, </w:t>
      </w:r>
      <w:proofErr w:type="spellStart"/>
      <w:r w:rsidRPr="00545E2E">
        <w:rPr>
          <w:rFonts w:ascii="Times New Roman" w:hAnsi="Times New Roman" w:cs="Times New Roman"/>
          <w:sz w:val="28"/>
          <w:szCs w:val="28"/>
        </w:rPr>
        <w:t>набрызг</w:t>
      </w:r>
      <w:proofErr w:type="spellEnd"/>
      <w:r w:rsidRPr="00545E2E">
        <w:rPr>
          <w:rFonts w:ascii="Times New Roman" w:hAnsi="Times New Roman" w:cs="Times New Roman"/>
          <w:sz w:val="28"/>
          <w:szCs w:val="28"/>
        </w:rPr>
        <w:t xml:space="preserve">, </w:t>
      </w:r>
      <w:proofErr w:type="spellStart"/>
      <w:r w:rsidRPr="00545E2E">
        <w:rPr>
          <w:rFonts w:ascii="Times New Roman" w:hAnsi="Times New Roman" w:cs="Times New Roman"/>
          <w:sz w:val="28"/>
          <w:szCs w:val="28"/>
        </w:rPr>
        <w:t>тычкование</w:t>
      </w:r>
      <w:proofErr w:type="spellEnd"/>
      <w:r w:rsidRPr="00545E2E">
        <w:rPr>
          <w:rFonts w:ascii="Times New Roman" w:hAnsi="Times New Roman" w:cs="Times New Roman"/>
          <w:sz w:val="28"/>
          <w:szCs w:val="28"/>
        </w:rPr>
        <w:t xml:space="preserve">, монотипия пейзажная. </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Происходит развитие наглядно - образного, и словесно - логического мышления, активизация самостоятельной мыслительной деятельности детей. </w:t>
      </w:r>
      <w:proofErr w:type="gramStart"/>
      <w:r w:rsidRPr="00545E2E">
        <w:rPr>
          <w:rFonts w:ascii="Times New Roman" w:hAnsi="Times New Roman" w:cs="Times New Roman"/>
          <w:sz w:val="28"/>
          <w:szCs w:val="28"/>
        </w:rPr>
        <w:t>(Чем я еще могу рисовать?</w:t>
      </w:r>
      <w:proofErr w:type="gramEnd"/>
      <w:r w:rsidRPr="00545E2E">
        <w:rPr>
          <w:rFonts w:ascii="Times New Roman" w:hAnsi="Times New Roman" w:cs="Times New Roman"/>
          <w:sz w:val="28"/>
          <w:szCs w:val="28"/>
        </w:rPr>
        <w:t xml:space="preserve"> Что я могу этим материалом нарисовать)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развития общей моторной неловкости, развития мелкой моторики. Ведь вместо </w:t>
      </w:r>
      <w:proofErr w:type="gramStart"/>
      <w:r w:rsidRPr="00545E2E">
        <w:rPr>
          <w:rFonts w:ascii="Times New Roman" w:hAnsi="Times New Roman" w:cs="Times New Roman"/>
          <w:sz w:val="28"/>
          <w:szCs w:val="28"/>
        </w:rPr>
        <w:t>традиционных</w:t>
      </w:r>
      <w:proofErr w:type="gramEnd"/>
      <w:r w:rsidRPr="00545E2E">
        <w:rPr>
          <w:rFonts w:ascii="Times New Roman" w:hAnsi="Times New Roman" w:cs="Times New Roman"/>
          <w:sz w:val="28"/>
          <w:szCs w:val="28"/>
        </w:rPr>
        <w:t>: кисти и карандаша ребенок использует для создания изображения собственные ладошки, различные печатки, трафареты, технику " кляксография". Созданию сложного симметричного изображения способствует техника " монотипия".</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lastRenderedPageBreak/>
        <w:t xml:space="preserve"> Распределение техники по возрастным группам.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С детьми </w:t>
      </w:r>
      <w:r w:rsidRPr="00545E2E">
        <w:rPr>
          <w:rFonts w:ascii="Times New Roman" w:hAnsi="Times New Roman" w:cs="Times New Roman"/>
          <w:sz w:val="28"/>
          <w:szCs w:val="28"/>
          <w:u w:val="single"/>
        </w:rPr>
        <w:t>младшего дошкольного возраста</w:t>
      </w:r>
      <w:r w:rsidRPr="00545E2E">
        <w:rPr>
          <w:rFonts w:ascii="Times New Roman" w:hAnsi="Times New Roman" w:cs="Times New Roman"/>
          <w:sz w:val="28"/>
          <w:szCs w:val="28"/>
        </w:rPr>
        <w:t xml:space="preserve"> рекомендуется использовать:</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рисование пальчиками;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оттиск печатками из картофеля;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рисование ладошками.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Детей </w:t>
      </w:r>
      <w:r w:rsidRPr="00545E2E">
        <w:rPr>
          <w:rFonts w:ascii="Times New Roman" w:hAnsi="Times New Roman" w:cs="Times New Roman"/>
          <w:sz w:val="28"/>
          <w:szCs w:val="28"/>
          <w:u w:val="single"/>
        </w:rPr>
        <w:t>среднего дошкольного возраста</w:t>
      </w:r>
      <w:r w:rsidRPr="00545E2E">
        <w:rPr>
          <w:rFonts w:ascii="Times New Roman" w:hAnsi="Times New Roman" w:cs="Times New Roman"/>
          <w:sz w:val="28"/>
          <w:szCs w:val="28"/>
        </w:rPr>
        <w:t xml:space="preserve"> можно знакомить с более сложными техниками:</w:t>
      </w:r>
    </w:p>
    <w:p w:rsidR="00545E2E" w:rsidRP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5E2E" w:rsidRPr="00545E2E">
        <w:rPr>
          <w:rFonts w:ascii="Times New Roman" w:hAnsi="Times New Roman" w:cs="Times New Roman"/>
          <w:sz w:val="28"/>
          <w:szCs w:val="28"/>
        </w:rPr>
        <w:t>тычок</w:t>
      </w:r>
      <w:proofErr w:type="gramEnd"/>
      <w:r w:rsidR="00545E2E" w:rsidRPr="00545E2E">
        <w:rPr>
          <w:rFonts w:ascii="Times New Roman" w:hAnsi="Times New Roman" w:cs="Times New Roman"/>
          <w:sz w:val="28"/>
          <w:szCs w:val="28"/>
        </w:rPr>
        <w:t xml:space="preserve"> жесткой полусухой кистью. </w:t>
      </w:r>
    </w:p>
    <w:p w:rsidR="00545E2E" w:rsidRP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 xml:space="preserve">- </w:t>
      </w:r>
      <w:r w:rsidR="00545E2E" w:rsidRPr="00545E2E">
        <w:rPr>
          <w:rFonts w:ascii="Times New Roman" w:hAnsi="Times New Roman" w:cs="Times New Roman"/>
          <w:sz w:val="28"/>
          <w:szCs w:val="28"/>
        </w:rPr>
        <w:t xml:space="preserve">печать поролоном; </w:t>
      </w:r>
    </w:p>
    <w:p w:rsidR="00545E2E" w:rsidRP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 xml:space="preserve">- </w:t>
      </w:r>
      <w:r w:rsidR="00545E2E" w:rsidRPr="00545E2E">
        <w:rPr>
          <w:rFonts w:ascii="Times New Roman" w:hAnsi="Times New Roman" w:cs="Times New Roman"/>
          <w:sz w:val="28"/>
          <w:szCs w:val="28"/>
        </w:rPr>
        <w:t xml:space="preserve">печать пробками; </w:t>
      </w:r>
    </w:p>
    <w:p w:rsidR="00545E2E" w:rsidRP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w:t>
      </w:r>
      <w:r w:rsidR="00545E2E" w:rsidRPr="00545E2E">
        <w:rPr>
          <w:rFonts w:ascii="Times New Roman" w:hAnsi="Times New Roman" w:cs="Times New Roman"/>
          <w:sz w:val="28"/>
          <w:szCs w:val="28"/>
        </w:rPr>
        <w:t xml:space="preserve"> восковые мелки + акварель; </w:t>
      </w:r>
    </w:p>
    <w:p w:rsidR="00545E2E" w:rsidRP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w:t>
      </w:r>
      <w:r w:rsidR="00545E2E" w:rsidRPr="00545E2E">
        <w:rPr>
          <w:rFonts w:ascii="Times New Roman" w:hAnsi="Times New Roman" w:cs="Times New Roman"/>
          <w:sz w:val="28"/>
          <w:szCs w:val="28"/>
        </w:rPr>
        <w:t xml:space="preserve"> свеча + акварель; </w:t>
      </w:r>
    </w:p>
    <w:p w:rsidR="00545E2E" w:rsidRP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w:t>
      </w:r>
      <w:r w:rsidR="00545E2E" w:rsidRPr="00545E2E">
        <w:rPr>
          <w:rFonts w:ascii="Times New Roman" w:hAnsi="Times New Roman" w:cs="Times New Roman"/>
          <w:sz w:val="28"/>
          <w:szCs w:val="28"/>
        </w:rPr>
        <w:t xml:space="preserve"> отпечатки листьев; </w:t>
      </w:r>
    </w:p>
    <w:p w:rsidR="00545E2E" w:rsidRP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w:t>
      </w:r>
      <w:r w:rsidR="00545E2E" w:rsidRPr="00545E2E">
        <w:rPr>
          <w:rFonts w:ascii="Times New Roman" w:hAnsi="Times New Roman" w:cs="Times New Roman"/>
          <w:sz w:val="28"/>
          <w:szCs w:val="28"/>
        </w:rPr>
        <w:t xml:space="preserve"> рисунки из ладошки; </w:t>
      </w:r>
    </w:p>
    <w:p w:rsidR="00545E2E" w:rsidRP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w:t>
      </w:r>
      <w:r w:rsidR="00545E2E" w:rsidRPr="00545E2E">
        <w:rPr>
          <w:rFonts w:ascii="Times New Roman" w:hAnsi="Times New Roman" w:cs="Times New Roman"/>
          <w:sz w:val="28"/>
          <w:szCs w:val="28"/>
        </w:rPr>
        <w:t xml:space="preserve"> рисование ватными палочками; </w:t>
      </w:r>
    </w:p>
    <w:p w:rsid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w:t>
      </w:r>
      <w:r w:rsidR="00545E2E" w:rsidRPr="00545E2E">
        <w:rPr>
          <w:rFonts w:ascii="Times New Roman" w:hAnsi="Times New Roman" w:cs="Times New Roman"/>
          <w:sz w:val="28"/>
          <w:szCs w:val="28"/>
        </w:rPr>
        <w:t xml:space="preserve"> </w:t>
      </w:r>
      <w:r w:rsidR="0009187B">
        <w:rPr>
          <w:rFonts w:ascii="Times New Roman" w:hAnsi="Times New Roman" w:cs="Times New Roman"/>
          <w:sz w:val="28"/>
          <w:szCs w:val="28"/>
        </w:rPr>
        <w:t>с помощью ватных дисков</w:t>
      </w:r>
      <w:r>
        <w:rPr>
          <w:rFonts w:ascii="Times New Roman" w:hAnsi="Times New Roman" w:cs="Times New Roman"/>
          <w:sz w:val="28"/>
          <w:szCs w:val="28"/>
        </w:rPr>
        <w:t>;</w:t>
      </w:r>
    </w:p>
    <w:p w:rsidR="00751366" w:rsidRPr="00545E2E" w:rsidRDefault="00751366" w:rsidP="00545E2E">
      <w:pPr>
        <w:jc w:val="both"/>
        <w:rPr>
          <w:rFonts w:ascii="Times New Roman" w:hAnsi="Times New Roman" w:cs="Times New Roman"/>
          <w:sz w:val="28"/>
          <w:szCs w:val="28"/>
        </w:rPr>
      </w:pPr>
      <w:r>
        <w:rPr>
          <w:rFonts w:ascii="Times New Roman" w:hAnsi="Times New Roman" w:cs="Times New Roman"/>
          <w:sz w:val="28"/>
          <w:szCs w:val="28"/>
        </w:rPr>
        <w:t>- кляксография с трубочкой</w:t>
      </w:r>
      <w:proofErr w:type="gramStart"/>
      <w:r>
        <w:rPr>
          <w:rFonts w:ascii="Times New Roman" w:hAnsi="Times New Roman" w:cs="Times New Roman"/>
          <w:sz w:val="28"/>
          <w:szCs w:val="28"/>
        </w:rPr>
        <w:t xml:space="preserve"> .</w:t>
      </w:r>
      <w:proofErr w:type="gramEnd"/>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А в </w:t>
      </w:r>
      <w:r w:rsidRPr="00545E2E">
        <w:rPr>
          <w:rFonts w:ascii="Times New Roman" w:hAnsi="Times New Roman" w:cs="Times New Roman"/>
          <w:sz w:val="28"/>
          <w:szCs w:val="28"/>
          <w:u w:val="single"/>
        </w:rPr>
        <w:t>старшем дошкольном возрасте</w:t>
      </w:r>
      <w:r w:rsidRPr="00545E2E">
        <w:rPr>
          <w:rFonts w:ascii="Times New Roman" w:hAnsi="Times New Roman" w:cs="Times New Roman"/>
          <w:sz w:val="28"/>
          <w:szCs w:val="28"/>
        </w:rPr>
        <w:t xml:space="preserve"> дети могу освоить еще более трудные методы и техники:</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рисование песком;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рисование мыльными пузырями;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рисование мятой бумагой;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кляксография с трубочкой;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монотипия пейзажная;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печать по трафарету;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монотипия предметная;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lastRenderedPageBreak/>
        <w:t xml:space="preserve"> кляксография обычная;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w:t>
      </w:r>
      <w:proofErr w:type="spellStart"/>
      <w:r w:rsidRPr="00545E2E">
        <w:rPr>
          <w:rFonts w:ascii="Times New Roman" w:hAnsi="Times New Roman" w:cs="Times New Roman"/>
          <w:sz w:val="28"/>
          <w:szCs w:val="28"/>
        </w:rPr>
        <w:t>пластилинография</w:t>
      </w:r>
      <w:proofErr w:type="spellEnd"/>
      <w:r w:rsidRPr="00545E2E">
        <w:rPr>
          <w:rFonts w:ascii="Times New Roman" w:hAnsi="Times New Roman" w:cs="Times New Roman"/>
          <w:sz w:val="28"/>
          <w:szCs w:val="28"/>
        </w:rPr>
        <w:t xml:space="preserve">. </w:t>
      </w:r>
    </w:p>
    <w:p w:rsidR="00545E2E" w:rsidRPr="00545E2E" w:rsidRDefault="00545E2E" w:rsidP="00545E2E">
      <w:pPr>
        <w:jc w:val="both"/>
        <w:rPr>
          <w:rFonts w:ascii="Times New Roman" w:hAnsi="Times New Roman" w:cs="Times New Roman"/>
          <w:sz w:val="28"/>
          <w:szCs w:val="28"/>
        </w:rPr>
      </w:pPr>
    </w:p>
    <w:p w:rsidR="00545E2E" w:rsidRPr="00545E2E" w:rsidRDefault="00545E2E" w:rsidP="00545E2E">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w:t>
      </w:r>
    </w:p>
    <w:p w:rsidR="00545E2E" w:rsidRPr="00545E2E" w:rsidRDefault="00545E2E" w:rsidP="00545E2E">
      <w:pPr>
        <w:jc w:val="both"/>
        <w:rPr>
          <w:rFonts w:ascii="Times New Roman" w:hAnsi="Times New Roman" w:cs="Times New Roman"/>
          <w:sz w:val="28"/>
          <w:szCs w:val="28"/>
        </w:rPr>
      </w:pPr>
    </w:p>
    <w:p w:rsidR="00545E2E" w:rsidRPr="00545E2E" w:rsidRDefault="00545E2E" w:rsidP="00751366">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Информационно-аналитический этап работы над темой самообразования:</w:t>
      </w:r>
    </w:p>
    <w:p w:rsidR="00545E2E" w:rsidRPr="00545E2E" w:rsidRDefault="00545E2E" w:rsidP="00545E2E">
      <w:pPr>
        <w:jc w:val="both"/>
        <w:rPr>
          <w:rFonts w:ascii="Times New Roman" w:hAnsi="Times New Roman" w:cs="Times New Roman"/>
          <w:sz w:val="28"/>
          <w:szCs w:val="28"/>
          <w:u w:val="single"/>
        </w:rPr>
      </w:pPr>
      <w:r w:rsidRPr="00545E2E">
        <w:rPr>
          <w:rFonts w:ascii="Times New Roman" w:hAnsi="Times New Roman" w:cs="Times New Roman"/>
          <w:sz w:val="28"/>
          <w:szCs w:val="28"/>
        </w:rPr>
        <w:t xml:space="preserve"> </w:t>
      </w:r>
      <w:r w:rsidRPr="00545E2E">
        <w:rPr>
          <w:rFonts w:ascii="Times New Roman" w:hAnsi="Times New Roman" w:cs="Times New Roman"/>
          <w:sz w:val="28"/>
          <w:szCs w:val="28"/>
          <w:u w:val="single"/>
        </w:rPr>
        <w:t>1. Изучение методической литературы по теме:</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1. А. А. Фатеева "Рисуем без кисточки""</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2. Т. Н. Давыдова "Рисуем ладошками"</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3. Г. Н. Давыдова "Нетрадиционная техника рисования в детском саду"- М. 2007г.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4. И. А. Лыкова "Цветные ладошки"</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5. Журналы "Дошкольное воспитание", " Воспитатель".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6. А. В. Никитина «Нетрадиционные техники рисования в детском саду»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7. И. А. Лыкова - «Методическое пособие для специалистов дошкольных образовательных учреждений».</w:t>
      </w:r>
    </w:p>
    <w:p w:rsidR="00545E2E" w:rsidRPr="00545E2E" w:rsidRDefault="00545E2E" w:rsidP="00545E2E">
      <w:pPr>
        <w:jc w:val="both"/>
        <w:rPr>
          <w:rFonts w:ascii="Times New Roman" w:hAnsi="Times New Roman" w:cs="Times New Roman"/>
          <w:sz w:val="28"/>
          <w:szCs w:val="28"/>
          <w:u w:val="single"/>
        </w:rPr>
      </w:pPr>
      <w:r w:rsidRPr="00545E2E">
        <w:rPr>
          <w:rFonts w:ascii="Times New Roman" w:hAnsi="Times New Roman" w:cs="Times New Roman"/>
          <w:sz w:val="28"/>
          <w:szCs w:val="28"/>
          <w:u w:val="single"/>
        </w:rPr>
        <w:t xml:space="preserve">2. Изучение педагогического опыта.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Внедрение в практику:</w:t>
      </w:r>
    </w:p>
    <w:p w:rsidR="00545E2E" w:rsidRPr="00403E33" w:rsidRDefault="00545E2E" w:rsidP="00403E33">
      <w:pPr>
        <w:pStyle w:val="a3"/>
        <w:numPr>
          <w:ilvl w:val="0"/>
          <w:numId w:val="1"/>
        </w:numPr>
        <w:jc w:val="both"/>
        <w:rPr>
          <w:rFonts w:ascii="Times New Roman" w:hAnsi="Times New Roman" w:cs="Times New Roman"/>
          <w:sz w:val="28"/>
          <w:szCs w:val="28"/>
        </w:rPr>
      </w:pPr>
      <w:r w:rsidRPr="00403E33">
        <w:rPr>
          <w:rFonts w:ascii="Times New Roman" w:hAnsi="Times New Roman" w:cs="Times New Roman"/>
          <w:sz w:val="28"/>
          <w:szCs w:val="28"/>
        </w:rPr>
        <w:t xml:space="preserve">Разработка перспективного плана на </w:t>
      </w:r>
      <w:r w:rsidR="00403E33" w:rsidRPr="00403E33">
        <w:rPr>
          <w:rFonts w:ascii="Times New Roman" w:hAnsi="Times New Roman" w:cs="Times New Roman"/>
          <w:sz w:val="28"/>
          <w:szCs w:val="28"/>
        </w:rPr>
        <w:t>сен</w:t>
      </w:r>
      <w:r w:rsidRPr="00403E33">
        <w:rPr>
          <w:rFonts w:ascii="Times New Roman" w:hAnsi="Times New Roman" w:cs="Times New Roman"/>
          <w:sz w:val="28"/>
          <w:szCs w:val="28"/>
        </w:rPr>
        <w:t>тябрь –</w:t>
      </w:r>
      <w:r w:rsidR="00403E33" w:rsidRPr="00403E33">
        <w:rPr>
          <w:rFonts w:ascii="Times New Roman" w:hAnsi="Times New Roman" w:cs="Times New Roman"/>
          <w:sz w:val="28"/>
          <w:szCs w:val="28"/>
        </w:rPr>
        <w:t xml:space="preserve"> май </w:t>
      </w:r>
      <w:proofErr w:type="gramStart"/>
      <w:r w:rsidRPr="00403E33">
        <w:rPr>
          <w:rFonts w:ascii="Times New Roman" w:hAnsi="Times New Roman" w:cs="Times New Roman"/>
          <w:sz w:val="28"/>
          <w:szCs w:val="28"/>
        </w:rPr>
        <w:t>по</w:t>
      </w:r>
      <w:proofErr w:type="gramEnd"/>
      <w:r w:rsidRPr="00403E33">
        <w:rPr>
          <w:rFonts w:ascii="Times New Roman" w:hAnsi="Times New Roman" w:cs="Times New Roman"/>
          <w:sz w:val="28"/>
          <w:szCs w:val="28"/>
        </w:rPr>
        <w:t xml:space="preserve"> </w:t>
      </w:r>
      <w:proofErr w:type="gramStart"/>
      <w:r w:rsidRPr="00403E33">
        <w:rPr>
          <w:rFonts w:ascii="Times New Roman" w:hAnsi="Times New Roman" w:cs="Times New Roman"/>
          <w:sz w:val="28"/>
          <w:szCs w:val="28"/>
        </w:rPr>
        <w:t>нетрад</w:t>
      </w:r>
      <w:r w:rsidR="00403E33" w:rsidRPr="00403E33">
        <w:rPr>
          <w:rFonts w:ascii="Times New Roman" w:hAnsi="Times New Roman" w:cs="Times New Roman"/>
          <w:sz w:val="28"/>
          <w:szCs w:val="28"/>
        </w:rPr>
        <w:t>иционной</w:t>
      </w:r>
      <w:proofErr w:type="gramEnd"/>
      <w:r w:rsidR="00403E33" w:rsidRPr="00403E33">
        <w:rPr>
          <w:rFonts w:ascii="Times New Roman" w:hAnsi="Times New Roman" w:cs="Times New Roman"/>
          <w:sz w:val="28"/>
          <w:szCs w:val="28"/>
        </w:rPr>
        <w:t xml:space="preserve"> техники рисования в средней</w:t>
      </w:r>
      <w:r w:rsidRPr="00403E33">
        <w:rPr>
          <w:rFonts w:ascii="Times New Roman" w:hAnsi="Times New Roman" w:cs="Times New Roman"/>
          <w:sz w:val="28"/>
          <w:szCs w:val="28"/>
        </w:rPr>
        <w:t xml:space="preserve"> группе</w:t>
      </w:r>
      <w:r w:rsidR="00403E33">
        <w:rPr>
          <w:rFonts w:ascii="Times New Roman" w:hAnsi="Times New Roman" w:cs="Times New Roman"/>
          <w:sz w:val="28"/>
          <w:szCs w:val="28"/>
        </w:rPr>
        <w:t>, в Творческой мастерской «Золотые ручки»</w:t>
      </w:r>
      <w:r w:rsidRPr="00403E33">
        <w:rPr>
          <w:rFonts w:ascii="Times New Roman" w:hAnsi="Times New Roman" w:cs="Times New Roman"/>
          <w:sz w:val="28"/>
          <w:szCs w:val="28"/>
        </w:rPr>
        <w:t xml:space="preserve">. </w:t>
      </w:r>
    </w:p>
    <w:p w:rsidR="00403E33" w:rsidRPr="00403E33" w:rsidRDefault="00403E33" w:rsidP="00403E3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Консультация для родителей «Зачем детям рисовать».</w:t>
      </w:r>
    </w:p>
    <w:p w:rsidR="00545E2E" w:rsidRPr="00545E2E" w:rsidRDefault="00403E33" w:rsidP="00545E2E">
      <w:pPr>
        <w:jc w:val="both"/>
        <w:rPr>
          <w:rFonts w:ascii="Times New Roman" w:hAnsi="Times New Roman" w:cs="Times New Roman"/>
          <w:sz w:val="28"/>
          <w:szCs w:val="28"/>
        </w:rPr>
      </w:pPr>
      <w:r>
        <w:rPr>
          <w:rFonts w:ascii="Times New Roman" w:hAnsi="Times New Roman" w:cs="Times New Roman"/>
          <w:sz w:val="28"/>
          <w:szCs w:val="28"/>
        </w:rPr>
        <w:t xml:space="preserve"> 3. Семинар-практикум  для родителей «Использование нетрадиционных техник и материалов в совместном творчестве с детьми»</w:t>
      </w:r>
      <w:r w:rsidR="00545E2E" w:rsidRPr="00545E2E">
        <w:rPr>
          <w:rFonts w:ascii="Times New Roman" w:hAnsi="Times New Roman" w:cs="Times New Roman"/>
          <w:sz w:val="28"/>
          <w:szCs w:val="28"/>
        </w:rPr>
        <w:t>.</w:t>
      </w:r>
    </w:p>
    <w:p w:rsidR="00545E2E" w:rsidRPr="00545E2E" w:rsidRDefault="00403E33" w:rsidP="00545E2E">
      <w:pPr>
        <w:jc w:val="both"/>
        <w:rPr>
          <w:rFonts w:ascii="Times New Roman" w:hAnsi="Times New Roman" w:cs="Times New Roman"/>
          <w:sz w:val="28"/>
          <w:szCs w:val="28"/>
        </w:rPr>
      </w:pPr>
      <w:r>
        <w:rPr>
          <w:rFonts w:ascii="Times New Roman" w:hAnsi="Times New Roman" w:cs="Times New Roman"/>
          <w:sz w:val="28"/>
          <w:szCs w:val="28"/>
        </w:rPr>
        <w:t xml:space="preserve"> 4</w:t>
      </w:r>
      <w:r w:rsidR="00545E2E" w:rsidRPr="00545E2E">
        <w:rPr>
          <w:rFonts w:ascii="Times New Roman" w:hAnsi="Times New Roman" w:cs="Times New Roman"/>
          <w:sz w:val="28"/>
          <w:szCs w:val="28"/>
        </w:rPr>
        <w:t xml:space="preserve">. Выставки детских рисунков для родителей. </w:t>
      </w:r>
    </w:p>
    <w:p w:rsidR="00545E2E" w:rsidRDefault="00403E33" w:rsidP="00545E2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00545E2E" w:rsidRPr="00545E2E">
        <w:rPr>
          <w:rFonts w:ascii="Times New Roman" w:hAnsi="Times New Roman" w:cs="Times New Roman"/>
          <w:sz w:val="28"/>
          <w:szCs w:val="28"/>
        </w:rPr>
        <w:t>. Составить конспект</w:t>
      </w:r>
      <w:r w:rsidR="00545E2E">
        <w:rPr>
          <w:rFonts w:ascii="Times New Roman" w:hAnsi="Times New Roman" w:cs="Times New Roman"/>
          <w:sz w:val="28"/>
          <w:szCs w:val="28"/>
        </w:rPr>
        <w:t>ы</w:t>
      </w:r>
      <w:r w:rsidR="00545E2E" w:rsidRPr="00545E2E">
        <w:rPr>
          <w:rFonts w:ascii="Times New Roman" w:hAnsi="Times New Roman" w:cs="Times New Roman"/>
          <w:sz w:val="28"/>
          <w:szCs w:val="28"/>
        </w:rPr>
        <w:t xml:space="preserve"> занятий </w:t>
      </w:r>
      <w:r w:rsidR="00545E2E">
        <w:rPr>
          <w:rFonts w:ascii="Times New Roman" w:hAnsi="Times New Roman" w:cs="Times New Roman"/>
          <w:sz w:val="28"/>
          <w:szCs w:val="28"/>
        </w:rPr>
        <w:t xml:space="preserve">в Творческой мастерской: «Золотые ручки» </w:t>
      </w:r>
      <w:r w:rsidR="00545E2E" w:rsidRPr="00545E2E">
        <w:rPr>
          <w:rFonts w:ascii="Times New Roman" w:hAnsi="Times New Roman" w:cs="Times New Roman"/>
          <w:sz w:val="28"/>
          <w:szCs w:val="28"/>
        </w:rPr>
        <w:t xml:space="preserve">по нетрадиционному рисованию. </w:t>
      </w:r>
    </w:p>
    <w:p w:rsidR="00403E33" w:rsidRPr="00545E2E" w:rsidRDefault="00403E33" w:rsidP="00545E2E">
      <w:pPr>
        <w:jc w:val="both"/>
        <w:rPr>
          <w:rFonts w:ascii="Times New Roman" w:hAnsi="Times New Roman" w:cs="Times New Roman"/>
          <w:sz w:val="28"/>
          <w:szCs w:val="28"/>
        </w:rPr>
      </w:pPr>
      <w:r>
        <w:rPr>
          <w:rFonts w:ascii="Times New Roman" w:hAnsi="Times New Roman" w:cs="Times New Roman"/>
          <w:sz w:val="28"/>
          <w:szCs w:val="28"/>
        </w:rPr>
        <w:t>6. Посещение авторского семинара С.В. Погодиной «</w:t>
      </w:r>
      <w:r w:rsidR="0009187B">
        <w:rPr>
          <w:rFonts w:ascii="Times New Roman" w:hAnsi="Times New Roman" w:cs="Times New Roman"/>
          <w:sz w:val="28"/>
          <w:szCs w:val="28"/>
        </w:rPr>
        <w:t>Развитие творчества у д</w:t>
      </w:r>
      <w:r>
        <w:rPr>
          <w:rFonts w:ascii="Times New Roman" w:hAnsi="Times New Roman" w:cs="Times New Roman"/>
          <w:sz w:val="28"/>
          <w:szCs w:val="28"/>
        </w:rPr>
        <w:t>етей дошкольного возраста в рисовании под влиянием художественных эталонов».</w:t>
      </w:r>
    </w:p>
    <w:p w:rsidR="00545E2E" w:rsidRPr="00545E2E" w:rsidRDefault="00403E33" w:rsidP="00545E2E">
      <w:pPr>
        <w:jc w:val="both"/>
        <w:rPr>
          <w:rFonts w:ascii="Times New Roman" w:hAnsi="Times New Roman" w:cs="Times New Roman"/>
          <w:sz w:val="28"/>
          <w:szCs w:val="28"/>
        </w:rPr>
      </w:pPr>
      <w:r>
        <w:rPr>
          <w:rFonts w:ascii="Times New Roman" w:hAnsi="Times New Roman" w:cs="Times New Roman"/>
          <w:sz w:val="28"/>
          <w:szCs w:val="28"/>
        </w:rPr>
        <w:t xml:space="preserve"> 7</w:t>
      </w:r>
      <w:r w:rsidR="00545E2E" w:rsidRPr="00545E2E">
        <w:rPr>
          <w:rFonts w:ascii="Times New Roman" w:hAnsi="Times New Roman" w:cs="Times New Roman"/>
          <w:sz w:val="28"/>
          <w:szCs w:val="28"/>
        </w:rPr>
        <w:t xml:space="preserve">. Мастер-класс </w:t>
      </w:r>
      <w:r w:rsidR="00545E2E">
        <w:rPr>
          <w:rFonts w:ascii="Times New Roman" w:hAnsi="Times New Roman" w:cs="Times New Roman"/>
          <w:sz w:val="28"/>
          <w:szCs w:val="28"/>
        </w:rPr>
        <w:t xml:space="preserve">для педагогов </w:t>
      </w:r>
      <w:r w:rsidR="00545E2E" w:rsidRPr="00545E2E">
        <w:rPr>
          <w:rFonts w:ascii="Times New Roman" w:hAnsi="Times New Roman" w:cs="Times New Roman"/>
          <w:sz w:val="28"/>
          <w:szCs w:val="28"/>
        </w:rPr>
        <w:t xml:space="preserve">по проведению занятия по </w:t>
      </w:r>
      <w:r w:rsidR="0009187B">
        <w:rPr>
          <w:rFonts w:ascii="Times New Roman" w:hAnsi="Times New Roman" w:cs="Times New Roman"/>
          <w:sz w:val="28"/>
          <w:szCs w:val="28"/>
        </w:rPr>
        <w:t>авторскому семинару Погодиной С.В</w:t>
      </w:r>
      <w:r w:rsidR="00545E2E" w:rsidRPr="00545E2E">
        <w:rPr>
          <w:rFonts w:ascii="Times New Roman" w:hAnsi="Times New Roman" w:cs="Times New Roman"/>
          <w:sz w:val="28"/>
          <w:szCs w:val="28"/>
        </w:rPr>
        <w:t xml:space="preserve">. </w:t>
      </w:r>
    </w:p>
    <w:p w:rsidR="0009187B" w:rsidRDefault="0009187B" w:rsidP="00545E2E">
      <w:pPr>
        <w:jc w:val="both"/>
        <w:rPr>
          <w:rFonts w:ascii="Times New Roman" w:hAnsi="Times New Roman" w:cs="Times New Roman"/>
          <w:sz w:val="28"/>
          <w:szCs w:val="28"/>
        </w:rPr>
      </w:pPr>
    </w:p>
    <w:p w:rsidR="00545E2E" w:rsidRPr="00545E2E" w:rsidRDefault="00545E2E" w:rsidP="00751366">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Представление опыта работы:</w:t>
      </w:r>
    </w:p>
    <w:p w:rsidR="00545E2E" w:rsidRPr="0009187B" w:rsidRDefault="00545E2E" w:rsidP="0009187B">
      <w:pPr>
        <w:pStyle w:val="a3"/>
        <w:numPr>
          <w:ilvl w:val="0"/>
          <w:numId w:val="2"/>
        </w:numPr>
        <w:jc w:val="both"/>
        <w:rPr>
          <w:rFonts w:ascii="Times New Roman" w:hAnsi="Times New Roman" w:cs="Times New Roman"/>
          <w:sz w:val="28"/>
          <w:szCs w:val="28"/>
        </w:rPr>
      </w:pPr>
      <w:r w:rsidRPr="0009187B">
        <w:rPr>
          <w:rFonts w:ascii="Times New Roman" w:hAnsi="Times New Roman" w:cs="Times New Roman"/>
          <w:sz w:val="28"/>
          <w:szCs w:val="28"/>
        </w:rPr>
        <w:t xml:space="preserve">Мастер-класс по проведению занятия по нетрадиционной технике рисования </w:t>
      </w:r>
      <w:r w:rsidR="0009187B" w:rsidRPr="0009187B">
        <w:rPr>
          <w:rFonts w:ascii="Times New Roman" w:hAnsi="Times New Roman" w:cs="Times New Roman"/>
          <w:sz w:val="28"/>
          <w:szCs w:val="28"/>
        </w:rPr>
        <w:t>пейзажа</w:t>
      </w:r>
      <w:r w:rsidR="0009187B">
        <w:rPr>
          <w:rFonts w:ascii="Times New Roman" w:hAnsi="Times New Roman" w:cs="Times New Roman"/>
          <w:sz w:val="28"/>
          <w:szCs w:val="28"/>
        </w:rPr>
        <w:t xml:space="preserve"> </w:t>
      </w:r>
      <w:r w:rsidRPr="0009187B">
        <w:rPr>
          <w:rFonts w:ascii="Times New Roman" w:hAnsi="Times New Roman" w:cs="Times New Roman"/>
          <w:sz w:val="28"/>
          <w:szCs w:val="28"/>
        </w:rPr>
        <w:t>(</w:t>
      </w:r>
      <w:hyperlink r:id="rId5" w:history="1">
        <w:r w:rsidR="0009187B" w:rsidRPr="0009187B">
          <w:rPr>
            <w:rStyle w:val="a4"/>
            <w:rFonts w:ascii="Times New Roman" w:hAnsi="Times New Roman" w:cs="Times New Roman"/>
            <w:color w:val="auto"/>
            <w:sz w:val="28"/>
            <w:szCs w:val="28"/>
          </w:rPr>
          <w:t>http://ped-kopilka.ru</w:t>
        </w:r>
      </w:hyperlink>
      <w:r w:rsidR="00612977" w:rsidRPr="0009187B">
        <w:rPr>
          <w:rFonts w:ascii="Times New Roman" w:hAnsi="Times New Roman" w:cs="Times New Roman"/>
          <w:sz w:val="28"/>
          <w:szCs w:val="28"/>
        </w:rPr>
        <w:t>)</w:t>
      </w:r>
      <w:r w:rsidR="0009187B" w:rsidRPr="0009187B">
        <w:rPr>
          <w:rFonts w:ascii="Times New Roman" w:hAnsi="Times New Roman" w:cs="Times New Roman"/>
          <w:sz w:val="28"/>
          <w:szCs w:val="28"/>
        </w:rPr>
        <w:t>.</w:t>
      </w:r>
    </w:p>
    <w:p w:rsidR="0009187B" w:rsidRPr="0009187B" w:rsidRDefault="0009187B" w:rsidP="0009187B">
      <w:pPr>
        <w:pStyle w:val="a3"/>
        <w:numPr>
          <w:ilvl w:val="0"/>
          <w:numId w:val="2"/>
        </w:numPr>
        <w:jc w:val="both"/>
        <w:rPr>
          <w:rFonts w:ascii="Times New Roman" w:hAnsi="Times New Roman" w:cs="Times New Roman"/>
          <w:sz w:val="28"/>
          <w:szCs w:val="28"/>
        </w:rPr>
      </w:pPr>
      <w:r w:rsidRPr="0009187B">
        <w:rPr>
          <w:rFonts w:ascii="Times New Roman" w:hAnsi="Times New Roman" w:cs="Times New Roman"/>
          <w:sz w:val="28"/>
          <w:szCs w:val="28"/>
        </w:rPr>
        <w:t xml:space="preserve">Мастер-класс по проведению занятия по нетрадиционной технике рисования </w:t>
      </w:r>
      <w:r>
        <w:rPr>
          <w:rFonts w:ascii="Times New Roman" w:hAnsi="Times New Roman" w:cs="Times New Roman"/>
          <w:sz w:val="28"/>
          <w:szCs w:val="28"/>
        </w:rPr>
        <w:t xml:space="preserve">натюрморта </w:t>
      </w:r>
      <w:r w:rsidRPr="0009187B">
        <w:rPr>
          <w:rFonts w:ascii="Times New Roman" w:hAnsi="Times New Roman" w:cs="Times New Roman"/>
          <w:sz w:val="28"/>
          <w:szCs w:val="28"/>
        </w:rPr>
        <w:t>(http://ped-kopilka.ru)</w:t>
      </w:r>
      <w:r>
        <w:rPr>
          <w:rFonts w:ascii="Times New Roman" w:hAnsi="Times New Roman" w:cs="Times New Roman"/>
          <w:sz w:val="28"/>
          <w:szCs w:val="28"/>
        </w:rPr>
        <w:t>.</w:t>
      </w:r>
    </w:p>
    <w:p w:rsidR="00545E2E" w:rsidRPr="00545E2E" w:rsidRDefault="0009187B" w:rsidP="00545E2E">
      <w:pPr>
        <w:jc w:val="both"/>
        <w:rPr>
          <w:rFonts w:ascii="Times New Roman" w:hAnsi="Times New Roman" w:cs="Times New Roman"/>
          <w:sz w:val="28"/>
          <w:szCs w:val="28"/>
        </w:rPr>
      </w:pPr>
      <w:r>
        <w:rPr>
          <w:rFonts w:ascii="Times New Roman" w:hAnsi="Times New Roman" w:cs="Times New Roman"/>
          <w:sz w:val="28"/>
          <w:szCs w:val="28"/>
        </w:rPr>
        <w:t xml:space="preserve"> 3</w:t>
      </w:r>
      <w:r w:rsidR="00545E2E" w:rsidRPr="00545E2E">
        <w:rPr>
          <w:rFonts w:ascii="Times New Roman" w:hAnsi="Times New Roman" w:cs="Times New Roman"/>
          <w:sz w:val="28"/>
          <w:szCs w:val="28"/>
        </w:rPr>
        <w:t xml:space="preserve">. Консультация для воспитателей по теме самообразования. </w:t>
      </w:r>
    </w:p>
    <w:p w:rsidR="00545E2E" w:rsidRPr="00545E2E" w:rsidRDefault="0009187B" w:rsidP="0009187B">
      <w:pPr>
        <w:spacing w:line="360" w:lineRule="auto"/>
        <w:rPr>
          <w:rFonts w:ascii="Times New Roman" w:hAnsi="Times New Roman" w:cs="Times New Roman"/>
          <w:sz w:val="28"/>
          <w:szCs w:val="28"/>
        </w:rPr>
      </w:pPr>
      <w:r>
        <w:rPr>
          <w:rFonts w:ascii="Times New Roman" w:hAnsi="Times New Roman" w:cs="Times New Roman"/>
          <w:sz w:val="28"/>
          <w:szCs w:val="28"/>
        </w:rPr>
        <w:t xml:space="preserve"> 4.  Консультация для родителей </w:t>
      </w:r>
      <w:r w:rsidRPr="0009187B">
        <w:rPr>
          <w:rFonts w:ascii="Times New Roman" w:hAnsi="Times New Roman" w:cs="Times New Roman"/>
          <w:sz w:val="28"/>
          <w:szCs w:val="28"/>
        </w:rPr>
        <w:t>«Нетрадиционные техники рисования в развитии детей дошкольного возраста»</w:t>
      </w:r>
      <w:r>
        <w:rPr>
          <w:rFonts w:ascii="Times New Roman" w:hAnsi="Times New Roman" w:cs="Times New Roman"/>
          <w:sz w:val="28"/>
          <w:szCs w:val="28"/>
        </w:rPr>
        <w:t>.</w:t>
      </w:r>
    </w:p>
    <w:p w:rsidR="00545E2E" w:rsidRPr="00545E2E" w:rsidRDefault="0009187B" w:rsidP="00545E2E">
      <w:pPr>
        <w:jc w:val="both"/>
        <w:rPr>
          <w:rFonts w:ascii="Times New Roman" w:hAnsi="Times New Roman" w:cs="Times New Roman"/>
          <w:sz w:val="28"/>
          <w:szCs w:val="28"/>
        </w:rPr>
      </w:pPr>
      <w:r>
        <w:rPr>
          <w:rFonts w:ascii="Times New Roman" w:hAnsi="Times New Roman" w:cs="Times New Roman"/>
          <w:sz w:val="28"/>
          <w:szCs w:val="28"/>
        </w:rPr>
        <w:t xml:space="preserve"> 5</w:t>
      </w:r>
      <w:r w:rsidR="00545E2E" w:rsidRPr="00545E2E">
        <w:rPr>
          <w:rFonts w:ascii="Times New Roman" w:hAnsi="Times New Roman" w:cs="Times New Roman"/>
          <w:sz w:val="28"/>
          <w:szCs w:val="28"/>
        </w:rPr>
        <w:t xml:space="preserve">. Отчёт по теме самообразования на итоговом педсовете. </w:t>
      </w:r>
    </w:p>
    <w:p w:rsidR="00612977"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Моя работа заключается в использовании нетрадиционных техник</w:t>
      </w:r>
      <w:r w:rsidR="0009187B">
        <w:rPr>
          <w:rFonts w:ascii="Times New Roman" w:hAnsi="Times New Roman" w:cs="Times New Roman"/>
          <w:sz w:val="28"/>
          <w:szCs w:val="28"/>
        </w:rPr>
        <w:t xml:space="preserve"> в рисовании в средн</w:t>
      </w:r>
      <w:r w:rsidRPr="00545E2E">
        <w:rPr>
          <w:rFonts w:ascii="Times New Roman" w:hAnsi="Times New Roman" w:cs="Times New Roman"/>
          <w:sz w:val="28"/>
          <w:szCs w:val="28"/>
        </w:rPr>
        <w:t xml:space="preserve">ей группе.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w:t>
      </w:r>
      <w:proofErr w:type="spellStart"/>
      <w:r w:rsidRPr="00545E2E">
        <w:rPr>
          <w:rFonts w:ascii="Times New Roman" w:hAnsi="Times New Roman" w:cs="Times New Roman"/>
          <w:sz w:val="28"/>
          <w:szCs w:val="28"/>
        </w:rPr>
        <w:t>самовыражаться</w:t>
      </w:r>
      <w:proofErr w:type="spellEnd"/>
      <w:r w:rsidRPr="00545E2E">
        <w:rPr>
          <w:rFonts w:ascii="Times New Roman" w:hAnsi="Times New Roman" w:cs="Times New Roman"/>
          <w:sz w:val="28"/>
          <w:szCs w:val="28"/>
        </w:rPr>
        <w:t xml:space="preserve">. </w:t>
      </w:r>
    </w:p>
    <w:p w:rsidR="0009187B" w:rsidRDefault="00545E2E" w:rsidP="0009187B">
      <w:pPr>
        <w:ind w:firstLine="709"/>
        <w:jc w:val="both"/>
        <w:rPr>
          <w:rFonts w:ascii="Times New Roman" w:hAnsi="Times New Roman" w:cs="Times New Roman"/>
          <w:sz w:val="28"/>
          <w:szCs w:val="28"/>
        </w:rPr>
      </w:pPr>
      <w:r w:rsidRPr="00545E2E">
        <w:rPr>
          <w:rFonts w:ascii="Times New Roman" w:hAnsi="Times New Roman" w:cs="Times New Roman"/>
          <w:sz w:val="28"/>
          <w:szCs w:val="28"/>
        </w:rPr>
        <w:t xml:space="preserve">Нетрадиционные подходы к организации образовательной деятельности «Художественное творчество», вызывают у детей желание рисовать, дети становятся более раскованными, уверенными, у них развивается фантазия, творческое воображение, мышление, любознательность. Необычные материалы и оригинальные техники </w:t>
      </w:r>
      <w:r w:rsidRPr="00545E2E">
        <w:rPr>
          <w:rFonts w:ascii="Times New Roman" w:hAnsi="Times New Roman" w:cs="Times New Roman"/>
          <w:sz w:val="28"/>
          <w:szCs w:val="28"/>
        </w:rPr>
        <w:lastRenderedPageBreak/>
        <w:t>привлекают детей тем, что здесь не присутствует слово «Нельзя», можно рисовать</w:t>
      </w:r>
      <w:r w:rsidR="0009187B">
        <w:rPr>
          <w:rFonts w:ascii="Times New Roman" w:hAnsi="Times New Roman" w:cs="Times New Roman"/>
          <w:sz w:val="28"/>
          <w:szCs w:val="28"/>
        </w:rPr>
        <w:t>,</w:t>
      </w:r>
      <w:r w:rsidRPr="00545E2E">
        <w:rPr>
          <w:rFonts w:ascii="Times New Roman" w:hAnsi="Times New Roman" w:cs="Times New Roman"/>
          <w:sz w:val="28"/>
          <w:szCs w:val="28"/>
        </w:rPr>
        <w:t xml:space="preserve"> чем хочешь и как хочешь.</w:t>
      </w:r>
      <w:r w:rsidR="0009187B">
        <w:rPr>
          <w:rFonts w:ascii="Times New Roman" w:hAnsi="Times New Roman" w:cs="Times New Roman"/>
          <w:sz w:val="28"/>
          <w:szCs w:val="28"/>
        </w:rPr>
        <w:t xml:space="preserve"> </w:t>
      </w:r>
    </w:p>
    <w:p w:rsidR="00545E2E" w:rsidRPr="00545E2E" w:rsidRDefault="00545E2E" w:rsidP="0009187B">
      <w:pPr>
        <w:ind w:firstLine="709"/>
        <w:jc w:val="both"/>
        <w:rPr>
          <w:rFonts w:ascii="Times New Roman" w:hAnsi="Times New Roman" w:cs="Times New Roman"/>
          <w:sz w:val="28"/>
          <w:szCs w:val="28"/>
        </w:rPr>
      </w:pPr>
      <w:r w:rsidRPr="00545E2E">
        <w:rPr>
          <w:rFonts w:ascii="Times New Roman" w:hAnsi="Times New Roman" w:cs="Times New Roman"/>
          <w:sz w:val="28"/>
          <w:szCs w:val="28"/>
        </w:rPr>
        <w:t xml:space="preserve">Дети ощущают положительные эмоции, а по эмоциям можно судить о настроении ребёнка, о том, что его радует, что его огорчает. </w:t>
      </w:r>
    </w:p>
    <w:p w:rsidR="00545E2E" w:rsidRPr="00545E2E" w:rsidRDefault="00545E2E" w:rsidP="0009187B">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Работу проводила поэтапно:</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 на первом этапе – репродуктивном, велась активная работа с детьми по обучению нетрадиционным техникам рисования, по ознакомлению с различными средствами выразительности.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 на втором этапе – конструктивном, велась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 </w:t>
      </w: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Мною были использованы следующие средства:</w:t>
      </w:r>
    </w:p>
    <w:p w:rsidR="00545E2E" w:rsidRPr="00545E2E" w:rsidRDefault="00612977" w:rsidP="00545E2E">
      <w:pPr>
        <w:jc w:val="both"/>
        <w:rPr>
          <w:rFonts w:ascii="Times New Roman" w:hAnsi="Times New Roman" w:cs="Times New Roman"/>
          <w:sz w:val="28"/>
          <w:szCs w:val="28"/>
        </w:rPr>
      </w:pPr>
      <w:r>
        <w:rPr>
          <w:rFonts w:ascii="Times New Roman" w:hAnsi="Times New Roman" w:cs="Times New Roman"/>
          <w:sz w:val="28"/>
          <w:szCs w:val="28"/>
        </w:rPr>
        <w:t xml:space="preserve"> - с</w:t>
      </w:r>
      <w:r w:rsidR="00545E2E" w:rsidRPr="00545E2E">
        <w:rPr>
          <w:rFonts w:ascii="Times New Roman" w:hAnsi="Times New Roman" w:cs="Times New Roman"/>
          <w:sz w:val="28"/>
          <w:szCs w:val="28"/>
        </w:rPr>
        <w:t>овместная деятельность воспитателя с детьми;</w:t>
      </w:r>
    </w:p>
    <w:p w:rsidR="00545E2E" w:rsidRPr="00545E2E" w:rsidRDefault="00612977" w:rsidP="00545E2E">
      <w:pPr>
        <w:jc w:val="both"/>
        <w:rPr>
          <w:rFonts w:ascii="Times New Roman" w:hAnsi="Times New Roman" w:cs="Times New Roman"/>
          <w:sz w:val="28"/>
          <w:szCs w:val="28"/>
        </w:rPr>
      </w:pPr>
      <w:r>
        <w:rPr>
          <w:rFonts w:ascii="Times New Roman" w:hAnsi="Times New Roman" w:cs="Times New Roman"/>
          <w:sz w:val="28"/>
          <w:szCs w:val="28"/>
        </w:rPr>
        <w:t xml:space="preserve"> - с</w:t>
      </w:r>
      <w:r w:rsidR="00545E2E" w:rsidRPr="00545E2E">
        <w:rPr>
          <w:rFonts w:ascii="Times New Roman" w:hAnsi="Times New Roman" w:cs="Times New Roman"/>
          <w:sz w:val="28"/>
          <w:szCs w:val="28"/>
        </w:rPr>
        <w:t>амостоятельная деятельность детей;</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Применяла такие методы:</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w:t>
      </w:r>
      <w:r w:rsidR="00612977">
        <w:rPr>
          <w:rFonts w:ascii="Times New Roman" w:hAnsi="Times New Roman" w:cs="Times New Roman"/>
          <w:sz w:val="28"/>
          <w:szCs w:val="28"/>
        </w:rPr>
        <w:t xml:space="preserve"> </w:t>
      </w:r>
      <w:r w:rsidRPr="00545E2E">
        <w:rPr>
          <w:rFonts w:ascii="Times New Roman" w:hAnsi="Times New Roman" w:cs="Times New Roman"/>
          <w:sz w:val="28"/>
          <w:szCs w:val="28"/>
        </w:rPr>
        <w:t xml:space="preserve">словесные,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w:t>
      </w:r>
      <w:r w:rsidR="00612977">
        <w:rPr>
          <w:rFonts w:ascii="Times New Roman" w:hAnsi="Times New Roman" w:cs="Times New Roman"/>
          <w:sz w:val="28"/>
          <w:szCs w:val="28"/>
        </w:rPr>
        <w:t xml:space="preserve"> </w:t>
      </w:r>
      <w:r w:rsidRPr="00545E2E">
        <w:rPr>
          <w:rFonts w:ascii="Times New Roman" w:hAnsi="Times New Roman" w:cs="Times New Roman"/>
          <w:sz w:val="28"/>
          <w:szCs w:val="28"/>
        </w:rPr>
        <w:t xml:space="preserve">наглядные,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w:t>
      </w:r>
      <w:r w:rsidR="00612977">
        <w:rPr>
          <w:rFonts w:ascii="Times New Roman" w:hAnsi="Times New Roman" w:cs="Times New Roman"/>
          <w:sz w:val="28"/>
          <w:szCs w:val="28"/>
        </w:rPr>
        <w:t xml:space="preserve"> </w:t>
      </w:r>
      <w:r w:rsidRPr="00545E2E">
        <w:rPr>
          <w:rFonts w:ascii="Times New Roman" w:hAnsi="Times New Roman" w:cs="Times New Roman"/>
          <w:sz w:val="28"/>
          <w:szCs w:val="28"/>
        </w:rPr>
        <w:t xml:space="preserve">практические,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w:t>
      </w:r>
      <w:r w:rsidR="00612977">
        <w:rPr>
          <w:rFonts w:ascii="Times New Roman" w:hAnsi="Times New Roman" w:cs="Times New Roman"/>
          <w:sz w:val="28"/>
          <w:szCs w:val="28"/>
        </w:rPr>
        <w:t xml:space="preserve"> </w:t>
      </w:r>
      <w:r w:rsidRPr="00545E2E">
        <w:rPr>
          <w:rFonts w:ascii="Times New Roman" w:hAnsi="Times New Roman" w:cs="Times New Roman"/>
          <w:sz w:val="28"/>
          <w:szCs w:val="28"/>
        </w:rPr>
        <w:t xml:space="preserve">игровые. </w:t>
      </w:r>
    </w:p>
    <w:p w:rsidR="00545E2E" w:rsidRPr="00545E2E" w:rsidRDefault="00545E2E" w:rsidP="00545E2E">
      <w:pPr>
        <w:jc w:val="both"/>
        <w:rPr>
          <w:rFonts w:ascii="Times New Roman" w:hAnsi="Times New Roman" w:cs="Times New Roman"/>
          <w:sz w:val="28"/>
          <w:szCs w:val="28"/>
        </w:rPr>
      </w:pP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Диагностика творческих способностей детей на начальном этапе показала:</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 Высокий – </w:t>
      </w:r>
      <w:r w:rsidR="00612977">
        <w:rPr>
          <w:rFonts w:ascii="Times New Roman" w:hAnsi="Times New Roman" w:cs="Times New Roman"/>
          <w:sz w:val="28"/>
          <w:szCs w:val="28"/>
        </w:rPr>
        <w:t xml:space="preserve">    </w:t>
      </w:r>
      <w:r w:rsidRPr="00545E2E">
        <w:rPr>
          <w:rFonts w:ascii="Times New Roman" w:hAnsi="Times New Roman" w:cs="Times New Roman"/>
          <w:sz w:val="28"/>
          <w:szCs w:val="28"/>
        </w:rPr>
        <w:t xml:space="preserve">% - Средний – </w:t>
      </w:r>
      <w:r w:rsidR="00612977">
        <w:rPr>
          <w:rFonts w:ascii="Times New Roman" w:hAnsi="Times New Roman" w:cs="Times New Roman"/>
          <w:sz w:val="28"/>
          <w:szCs w:val="28"/>
        </w:rPr>
        <w:t xml:space="preserve">    </w:t>
      </w:r>
      <w:r w:rsidRPr="00545E2E">
        <w:rPr>
          <w:rFonts w:ascii="Times New Roman" w:hAnsi="Times New Roman" w:cs="Times New Roman"/>
          <w:sz w:val="28"/>
          <w:szCs w:val="28"/>
        </w:rPr>
        <w:t xml:space="preserve">% - Низкий – </w:t>
      </w:r>
      <w:r w:rsidR="00612977">
        <w:rPr>
          <w:rFonts w:ascii="Times New Roman" w:hAnsi="Times New Roman" w:cs="Times New Roman"/>
          <w:sz w:val="28"/>
          <w:szCs w:val="28"/>
        </w:rPr>
        <w:t xml:space="preserve">    </w:t>
      </w:r>
      <w:r w:rsidRPr="00545E2E">
        <w:rPr>
          <w:rFonts w:ascii="Times New Roman" w:hAnsi="Times New Roman" w:cs="Times New Roman"/>
          <w:sz w:val="28"/>
          <w:szCs w:val="28"/>
        </w:rPr>
        <w:t>%</w:t>
      </w:r>
    </w:p>
    <w:p w:rsidR="00545E2E" w:rsidRPr="00545E2E" w:rsidRDefault="00545E2E" w:rsidP="00545E2E">
      <w:pPr>
        <w:jc w:val="both"/>
        <w:rPr>
          <w:rFonts w:ascii="Times New Roman" w:hAnsi="Times New Roman" w:cs="Times New Roman"/>
          <w:sz w:val="28"/>
          <w:szCs w:val="28"/>
        </w:rPr>
      </w:pP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Мною были подготовлены выставки детских рисунков для родителей. </w:t>
      </w:r>
    </w:p>
    <w:p w:rsidR="00545E2E" w:rsidRPr="00545E2E" w:rsidRDefault="00545E2E" w:rsidP="0009187B">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Для родителей подготовила несколько консультаций. </w:t>
      </w:r>
    </w:p>
    <w:p w:rsidR="00545E2E" w:rsidRPr="00545E2E" w:rsidRDefault="00545E2E" w:rsidP="0009187B">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А так же составила конспекты занятий по нетрадиционному рисованию</w:t>
      </w:r>
      <w:r w:rsidR="0009187B">
        <w:rPr>
          <w:rFonts w:ascii="Times New Roman" w:hAnsi="Times New Roman" w:cs="Times New Roman"/>
          <w:sz w:val="28"/>
          <w:szCs w:val="28"/>
        </w:rPr>
        <w:t xml:space="preserve"> в Творческой мастерской «Золотые ручки»</w:t>
      </w:r>
      <w:r w:rsidRPr="00545E2E">
        <w:rPr>
          <w:rFonts w:ascii="Times New Roman" w:hAnsi="Times New Roman" w:cs="Times New Roman"/>
          <w:sz w:val="28"/>
          <w:szCs w:val="28"/>
        </w:rPr>
        <w:t xml:space="preserve">.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lastRenderedPageBreak/>
        <w:t xml:space="preserve"> Для воспитателей был проведен мастер – класс</w:t>
      </w:r>
      <w:r w:rsidR="0009187B">
        <w:rPr>
          <w:rFonts w:ascii="Times New Roman" w:hAnsi="Times New Roman" w:cs="Times New Roman"/>
          <w:sz w:val="28"/>
          <w:szCs w:val="28"/>
        </w:rPr>
        <w:t xml:space="preserve"> по авторскому семинару Погодиной С.В</w:t>
      </w:r>
      <w:r w:rsidRPr="00545E2E">
        <w:rPr>
          <w:rFonts w:ascii="Times New Roman" w:hAnsi="Times New Roman" w:cs="Times New Roman"/>
          <w:sz w:val="28"/>
          <w:szCs w:val="28"/>
        </w:rPr>
        <w:t xml:space="preserve">.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Диагностика на контрольном этапе показала:</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 Высокий –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 Средний – %</w:t>
      </w:r>
    </w:p>
    <w:p w:rsidR="00545E2E" w:rsidRPr="00545E2E" w:rsidRDefault="00545E2E" w:rsidP="00545E2E">
      <w:pPr>
        <w:jc w:val="both"/>
        <w:rPr>
          <w:rFonts w:ascii="Times New Roman" w:hAnsi="Times New Roman" w:cs="Times New Roman"/>
          <w:sz w:val="28"/>
          <w:szCs w:val="28"/>
        </w:rPr>
      </w:pPr>
      <w:r w:rsidRPr="00545E2E">
        <w:rPr>
          <w:rFonts w:ascii="Times New Roman" w:hAnsi="Times New Roman" w:cs="Times New Roman"/>
          <w:sz w:val="28"/>
          <w:szCs w:val="28"/>
        </w:rPr>
        <w:t xml:space="preserve"> - Низкий – %</w:t>
      </w:r>
    </w:p>
    <w:p w:rsidR="00545E2E" w:rsidRPr="00545E2E" w:rsidRDefault="00545E2E" w:rsidP="00545E2E">
      <w:pPr>
        <w:jc w:val="both"/>
        <w:rPr>
          <w:rFonts w:ascii="Times New Roman" w:hAnsi="Times New Roman" w:cs="Times New Roman"/>
          <w:sz w:val="28"/>
          <w:szCs w:val="28"/>
        </w:rPr>
      </w:pPr>
    </w:p>
    <w:p w:rsidR="00545E2E" w:rsidRPr="00545E2E" w:rsidRDefault="00545E2E" w:rsidP="00612977">
      <w:pPr>
        <w:ind w:firstLine="567"/>
        <w:jc w:val="both"/>
        <w:rPr>
          <w:rFonts w:ascii="Times New Roman" w:hAnsi="Times New Roman" w:cs="Times New Roman"/>
          <w:sz w:val="28"/>
          <w:szCs w:val="28"/>
        </w:rPr>
      </w:pPr>
      <w:r w:rsidRPr="00545E2E">
        <w:rPr>
          <w:rFonts w:ascii="Times New Roman" w:hAnsi="Times New Roman" w:cs="Times New Roman"/>
          <w:sz w:val="28"/>
          <w:szCs w:val="28"/>
        </w:rPr>
        <w:t xml:space="preserve"> Перспектива:</w:t>
      </w:r>
    </w:p>
    <w:p w:rsidR="00140E11" w:rsidRPr="00545E2E" w:rsidRDefault="00612977" w:rsidP="00612977">
      <w:pPr>
        <w:ind w:firstLine="567"/>
        <w:jc w:val="both"/>
        <w:rPr>
          <w:rFonts w:ascii="Times New Roman" w:hAnsi="Times New Roman" w:cs="Times New Roman"/>
          <w:sz w:val="28"/>
          <w:szCs w:val="28"/>
        </w:rPr>
      </w:pPr>
      <w:r>
        <w:rPr>
          <w:rFonts w:ascii="Times New Roman" w:hAnsi="Times New Roman" w:cs="Times New Roman"/>
          <w:sz w:val="28"/>
          <w:szCs w:val="28"/>
        </w:rPr>
        <w:t>п</w:t>
      </w:r>
      <w:r w:rsidR="00545E2E" w:rsidRPr="00545E2E">
        <w:rPr>
          <w:rFonts w:ascii="Times New Roman" w:hAnsi="Times New Roman" w:cs="Times New Roman"/>
          <w:sz w:val="28"/>
          <w:szCs w:val="28"/>
        </w:rPr>
        <w:t xml:space="preserve">родолжить работу по освоению новых нетрадиционных техник рисования. </w:t>
      </w:r>
    </w:p>
    <w:sectPr w:rsidR="00140E11" w:rsidRPr="00545E2E" w:rsidSect="00140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66F"/>
    <w:multiLevelType w:val="hybridMultilevel"/>
    <w:tmpl w:val="6D083F8E"/>
    <w:lvl w:ilvl="0" w:tplc="85824F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77A5901"/>
    <w:multiLevelType w:val="hybridMultilevel"/>
    <w:tmpl w:val="A5DA0A2C"/>
    <w:lvl w:ilvl="0" w:tplc="A8ECEDF0">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45E2E"/>
    <w:rsid w:val="0009187B"/>
    <w:rsid w:val="00140E11"/>
    <w:rsid w:val="00403E33"/>
    <w:rsid w:val="00481555"/>
    <w:rsid w:val="00545E2E"/>
    <w:rsid w:val="00612977"/>
    <w:rsid w:val="00751366"/>
    <w:rsid w:val="00BC04C5"/>
    <w:rsid w:val="00FA7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E33"/>
    <w:pPr>
      <w:ind w:left="720"/>
      <w:contextualSpacing/>
    </w:pPr>
  </w:style>
  <w:style w:type="character" w:styleId="a4">
    <w:name w:val="Hyperlink"/>
    <w:basedOn w:val="a0"/>
    <w:uiPriority w:val="99"/>
    <w:unhideWhenUsed/>
    <w:rsid w:val="000918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kopil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2013-11-23T12:32:00Z</dcterms:created>
  <dcterms:modified xsi:type="dcterms:W3CDTF">2013-11-23T12:34:00Z</dcterms:modified>
</cp:coreProperties>
</file>