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5" w:rsidRDefault="009B7F45" w:rsidP="004A4ED0">
      <w:pPr>
        <w:pStyle w:val="a3"/>
        <w:ind w:left="-851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45" w:rsidRPr="009B7F45" w:rsidRDefault="009B7F45" w:rsidP="009B7F45">
      <w:pPr>
        <w:pStyle w:val="a3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45">
        <w:rPr>
          <w:rFonts w:ascii="Times New Roman" w:hAnsi="Times New Roman" w:cs="Times New Roman"/>
          <w:b/>
          <w:sz w:val="24"/>
          <w:szCs w:val="24"/>
        </w:rPr>
        <w:t>Выступление на родительском собрании в младшей группе</w:t>
      </w:r>
    </w:p>
    <w:p w:rsidR="009B7F45" w:rsidRPr="009B7F45" w:rsidRDefault="009B7F45" w:rsidP="009B7F45">
      <w:pPr>
        <w:pStyle w:val="a3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9B7F45">
        <w:rPr>
          <w:rFonts w:ascii="Times New Roman" w:hAnsi="Times New Roman" w:cs="Times New Roman"/>
          <w:b/>
          <w:sz w:val="48"/>
          <w:szCs w:val="24"/>
          <w:u w:val="single"/>
        </w:rPr>
        <w:t>Нам уже три года</w:t>
      </w:r>
    </w:p>
    <w:p w:rsidR="009B7F45" w:rsidRPr="006F28CE" w:rsidRDefault="009B7F45" w:rsidP="009B7F45">
      <w:pPr>
        <w:pStyle w:val="a3"/>
        <w:ind w:right="-1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B7F45" w:rsidRPr="009B7F45" w:rsidRDefault="009B7F45" w:rsidP="009B7F45">
      <w:pPr>
        <w:pStyle w:val="a3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7F45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B7F45">
        <w:rPr>
          <w:rFonts w:ascii="Times New Roman" w:hAnsi="Times New Roman" w:cs="Times New Roman"/>
          <w:i/>
          <w:sz w:val="24"/>
          <w:szCs w:val="24"/>
        </w:rPr>
        <w:t>гото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B7F45">
        <w:rPr>
          <w:rFonts w:ascii="Times New Roman" w:hAnsi="Times New Roman" w:cs="Times New Roman"/>
          <w:i/>
          <w:sz w:val="24"/>
          <w:szCs w:val="24"/>
        </w:rPr>
        <w:t>ил: педагог-психолог МДОАУ №94</w:t>
      </w:r>
    </w:p>
    <w:p w:rsidR="009B7F45" w:rsidRDefault="009B7F45" w:rsidP="009B7F45">
      <w:pPr>
        <w:pStyle w:val="a3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7F45">
        <w:rPr>
          <w:rFonts w:ascii="Times New Roman" w:hAnsi="Times New Roman" w:cs="Times New Roman"/>
          <w:i/>
          <w:sz w:val="24"/>
          <w:szCs w:val="24"/>
        </w:rPr>
        <w:t>Лемехова</w:t>
      </w:r>
      <w:proofErr w:type="spellEnd"/>
      <w:r w:rsidRPr="009B7F45">
        <w:rPr>
          <w:rFonts w:ascii="Times New Roman" w:hAnsi="Times New Roman" w:cs="Times New Roman"/>
          <w:i/>
          <w:sz w:val="24"/>
          <w:szCs w:val="24"/>
        </w:rPr>
        <w:t xml:space="preserve"> А. В.</w:t>
      </w:r>
    </w:p>
    <w:p w:rsidR="009B7F45" w:rsidRDefault="009B7F45" w:rsidP="009B7F45">
      <w:pPr>
        <w:pStyle w:val="a3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F45" w:rsidRDefault="009B7F45" w:rsidP="009B7F45">
      <w:pPr>
        <w:pStyle w:val="a3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F45" w:rsidRDefault="009B7F45" w:rsidP="009B7F45">
      <w:pPr>
        <w:pStyle w:val="a3"/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B84">
        <w:rPr>
          <w:rFonts w:ascii="Times New Roman" w:hAnsi="Times New Roman" w:cs="Times New Roman"/>
          <w:sz w:val="28"/>
          <w:szCs w:val="28"/>
          <w:lang w:eastAsia="ru-RU"/>
        </w:rPr>
        <w:t>Здравствуйте уважаемые родители!</w:t>
      </w:r>
    </w:p>
    <w:p w:rsidR="00C1657D" w:rsidRDefault="009B7F45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657D">
        <w:rPr>
          <w:rFonts w:ascii="Times New Roman" w:hAnsi="Times New Roman" w:cs="Times New Roman"/>
          <w:sz w:val="28"/>
          <w:szCs w:val="24"/>
        </w:rPr>
        <w:t>Сегодня хотела бы вам рассказать немного о таком важном, но вместе с тем и интересном периоде в жизни каждого малыша, когда он уже привык к садику</w:t>
      </w:r>
      <w:r w:rsidR="00C1657D">
        <w:rPr>
          <w:rFonts w:ascii="Times New Roman" w:hAnsi="Times New Roman" w:cs="Times New Roman"/>
          <w:sz w:val="28"/>
          <w:szCs w:val="24"/>
        </w:rPr>
        <w:t>, ему здесь хорошо и интересно, но</w:t>
      </w:r>
      <w:r w:rsidR="00C1657D" w:rsidRPr="00C1657D">
        <w:rPr>
          <w:rFonts w:ascii="Times New Roman" w:hAnsi="Times New Roman" w:cs="Times New Roman"/>
          <w:sz w:val="28"/>
          <w:szCs w:val="24"/>
        </w:rPr>
        <w:t xml:space="preserve"> вдруг он стал к</w:t>
      </w:r>
      <w:r w:rsidRPr="00C1657D">
        <w:rPr>
          <w:rFonts w:ascii="Times New Roman" w:hAnsi="Times New Roman" w:cs="Times New Roman"/>
          <w:sz w:val="28"/>
          <w:szCs w:val="24"/>
        </w:rPr>
        <w:t xml:space="preserve">апризный, упрямый, непослушный... </w:t>
      </w:r>
      <w:r w:rsidR="00C1657D" w:rsidRPr="00C1657D">
        <w:rPr>
          <w:rFonts w:ascii="Times New Roman" w:hAnsi="Times New Roman" w:cs="Times New Roman"/>
          <w:sz w:val="28"/>
          <w:szCs w:val="24"/>
        </w:rPr>
        <w:t>Именно т</w:t>
      </w:r>
      <w:r w:rsidRPr="00C1657D">
        <w:rPr>
          <w:rFonts w:ascii="Times New Roman" w:hAnsi="Times New Roman" w:cs="Times New Roman"/>
          <w:sz w:val="28"/>
          <w:szCs w:val="24"/>
        </w:rPr>
        <w:t>акую характеристику дают чаще всего детям, с которыми трудно стало справляться. Но ребенок не может оставаться одинаковым, так как его развитие предполагает необходимость перемен.</w:t>
      </w:r>
      <w:r w:rsidR="00C1657D" w:rsidRPr="00C165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4ED0" w:rsidRPr="009B7F45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возрасте «Я сам!».</w:t>
      </w: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 Кризиса бояться не надо. Он может быть как ярко выраженным, так и слабо, но он обязательно должен наступить. Любой ребенок должен его пережить, т.к. происходит становление личности. Плохо, когда кризис "забивается"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во внутрь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ребенка, что может приводить к различным неврозам.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Будьте терпеливы и ваш ребенок перерастет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этот период быстро. Первые признаки кризиса нередко можно заметить уже в 1,5 года, а пик его приходится на возраст около трёх лет (2,5-3,5 года).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Pr="009B7F45" w:rsidRDefault="004A4ED0" w:rsidP="009B7F45">
      <w:pPr>
        <w:pStyle w:val="a3"/>
        <w:spacing w:line="276" w:lineRule="auto"/>
        <w:ind w:right="-143" w:firstLine="425"/>
        <w:jc w:val="center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Основные симптомы кризиса 3-х лет</w:t>
      </w: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Негативизм.</w:t>
      </w:r>
      <w:r w:rsidRPr="009B7F45">
        <w:rPr>
          <w:rFonts w:ascii="Times New Roman" w:hAnsi="Times New Roman" w:cs="Times New Roman"/>
          <w:sz w:val="28"/>
          <w:szCs w:val="24"/>
        </w:rPr>
        <w:t xml:space="preserve"> Нужно отличать от непослушания. Непослушание проявляется тогда, когда ребенок делает то, что ему очень хочется делать, но взрослый не разрешает это, т.е., ребенок не исполняет указания взрослого. Мотив непослушания – сильное желание ребенка. Негативизм же проявляется тогда, когда ребенок не желает делать что-то, потому что просьба исходит от взрослого. Ребенок не обращает внимания на суть просьбы. Что бы взрослый ни просил, на все он отвечает «нет».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Pr="009B7F45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Упрямство.</w:t>
      </w:r>
      <w:r w:rsidRPr="009B7F45">
        <w:rPr>
          <w:rFonts w:ascii="Times New Roman" w:hAnsi="Times New Roman" w:cs="Times New Roman"/>
          <w:sz w:val="28"/>
          <w:szCs w:val="24"/>
        </w:rPr>
        <w:t xml:space="preserve"> Нужно отличать от настойчивости. Настойчивость проявляется тогда, когда ребенок хочет чем-то заниматься, например, рисовать, а мама зовет его спать. Упрямство же наблюдается тогда, когда ребенок настаивает на чем-нибудь только потому, что он это уже потребовал. Упрямство практически не наблюдается в отношениях со сверстниками. Оно возникает только в отношениях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взрослыми. Например, ребенок не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хочет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есть суп не потому, что он ему не нравится, просто, на просьбу мамы он уже сказал один раз « нет» и теперь повторяет свой отказ.</w:t>
      </w: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lastRenderedPageBreak/>
        <w:t>Непослушание.</w:t>
      </w:r>
      <w:r w:rsidRPr="009B7F45">
        <w:rPr>
          <w:rFonts w:ascii="Times New Roman" w:hAnsi="Times New Roman" w:cs="Times New Roman"/>
          <w:sz w:val="28"/>
          <w:szCs w:val="24"/>
        </w:rPr>
        <w:t xml:space="preserve"> Оно проявляется против норм воспитания.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Своеволие и капризность.</w:t>
      </w:r>
      <w:r w:rsidRPr="009B7F45">
        <w:rPr>
          <w:rFonts w:ascii="Times New Roman" w:hAnsi="Times New Roman" w:cs="Times New Roman"/>
          <w:sz w:val="28"/>
          <w:szCs w:val="24"/>
        </w:rPr>
        <w:t xml:space="preserve"> Проявляется желание ребенка к самостоятельности: «Я сам».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Протест, бунт</w:t>
      </w:r>
      <w:r w:rsidRPr="009B7F45">
        <w:rPr>
          <w:rFonts w:ascii="Times New Roman" w:hAnsi="Times New Roman" w:cs="Times New Roman"/>
          <w:sz w:val="28"/>
          <w:szCs w:val="24"/>
        </w:rPr>
        <w:t xml:space="preserve">. Ребенок находится в состоянии войны со всеми, кто его окружает. Это проявляется в постоянных конфликтах и ссорах. 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Обесценивание взрослого.</w:t>
      </w:r>
      <w:r w:rsidRPr="009B7F45">
        <w:rPr>
          <w:rFonts w:ascii="Times New Roman" w:hAnsi="Times New Roman" w:cs="Times New Roman"/>
          <w:sz w:val="28"/>
          <w:szCs w:val="24"/>
        </w:rPr>
        <w:t xml:space="preserve"> Ребенок может кусать, бить его, кидаться разными предметами, перестав ценить взрослого.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044F4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Деспотичное руководство родителями</w:t>
      </w:r>
      <w:r w:rsidRPr="009B7F45">
        <w:rPr>
          <w:rFonts w:ascii="Times New Roman" w:hAnsi="Times New Roman" w:cs="Times New Roman"/>
          <w:sz w:val="28"/>
          <w:szCs w:val="24"/>
        </w:rPr>
        <w:t xml:space="preserve">. Ребенку, например, не нравится, что мама сидит в кресле, а не на диване. Он требует, чтобы она пересела, устраивает истерику, если желание не выполняется. </w:t>
      </w:r>
    </w:p>
    <w:p w:rsidR="00C1657D" w:rsidRPr="009B7F45" w:rsidRDefault="00C1657D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4ED0" w:rsidRPr="009B7F45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>Таким образом, мы видим, что ребенок в конце раннего возраста (от рождения до 3 лет) воспринимает окружающий мир по – новому, через призму самого себя.</w:t>
      </w:r>
    </w:p>
    <w:p w:rsidR="004A4ED0" w:rsidRPr="009B7F45" w:rsidRDefault="004A4ED0" w:rsidP="009B7F45">
      <w:pPr>
        <w:pStyle w:val="a3"/>
        <w:spacing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Все симптомы кризиса отражают установку ребенка на самостоятельность, указывают на изменения в его аффективной сфере и социальных отношениях, на то, что ребенок начинает мотивировать свои поступки не содержанием самой ситуации, а отношениями с другими людьми. </w:t>
      </w:r>
    </w:p>
    <w:p w:rsidR="004A4ED0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Кризис 3 лет – это кризис социальных отношений ребёнка</w:t>
      </w:r>
      <w:r w:rsidRPr="009B7F45">
        <w:rPr>
          <w:rFonts w:ascii="Times New Roman" w:hAnsi="Times New Roman" w:cs="Times New Roman"/>
          <w:sz w:val="28"/>
          <w:szCs w:val="24"/>
        </w:rPr>
        <w:t xml:space="preserve"> </w:t>
      </w:r>
      <w:r w:rsidRPr="009B7F45">
        <w:rPr>
          <w:rFonts w:ascii="Times New Roman" w:hAnsi="Times New Roman" w:cs="Times New Roman"/>
          <w:b/>
          <w:sz w:val="28"/>
          <w:szCs w:val="24"/>
        </w:rPr>
        <w:t>и связан он со становлением самосознания ребенка. Появляется позиция "Я сам". Ребенок познает различие между "должен" и "хочу".</w:t>
      </w:r>
    </w:p>
    <w:p w:rsidR="00C1657D" w:rsidRPr="009B7F45" w:rsidRDefault="00C1657D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4ED0" w:rsidRPr="009B7F45" w:rsidRDefault="004A4ED0" w:rsidP="009B7F45">
      <w:pPr>
        <w:pStyle w:val="a3"/>
        <w:spacing w:line="276" w:lineRule="auto"/>
        <w:ind w:right="-143"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F45">
        <w:rPr>
          <w:rFonts w:ascii="Times New Roman" w:hAnsi="Times New Roman" w:cs="Times New Roman"/>
          <w:b/>
          <w:sz w:val="28"/>
          <w:szCs w:val="24"/>
        </w:rPr>
        <w:t>Что делать при кризисе 3-х лет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1. Любите ребёнка не за что-то, а просто так. Любите его всяким: и счастливым и заплаканным, и во время истерик и во время достижений, и настойчивым и упрямым. Любите его всегда. Пусть он это знает и видит.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>2. Предоставьте ребёнку самостоятельность. Пусть посильные дела делает сам. Предусматривайте в своём расписании запас времени на самостоятельные попытки ребёнка сделать то, что вы собирались сделать сами.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3.  Родителям стоит научиться переключать внимание ребёнка.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lastRenderedPageBreak/>
        <w:t>4. Негативизм ребёнка можно использовать в своих целях. Например, если вы хотите пойти с ребёнком на прогулку, то можно предложить ему остаться дома. Ребёнок, естественно, вам возразит и скажет: «Нет! Пойдём гулять!».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5.  Если ребёнок начал капризничать, отвлеките его.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 6. Поощряйте инициативу и самостоятельность малыша. Если ребёнок пытается начать делать то, что ему пока не под силу, помогите ему. Научившись выполнять что-то в сотрудничестве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взрослым, вскоре ребёнок это сможет делать самостоятельно.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7. Не акцентируйте внимание на капризах и истериках ребёнка. 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 и не замечайте его истерик. Просто продолжайте выполнять свои дела. Не видя вашей ответной реакции, ребёнок быстро успокоится.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8. Периодически просите малыша вам в чём-нибудь помочь. Это поможет ему стать самостоятельнее и ответственнее. Плюс, это будет являться хорошим примером социального взаимодействия между людьми.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9. Не забывайте про творчество – больше рисуйте с ребёнком, лепите из пластилина, вместе делайте поделки, играйте в песок. Творчество очень хорошо помогает справиться с эмоциями.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10. Режим дня полезен для структурирования жизни ребёнка. Он помогает формировать волю, которая так нужна для овладения своим поведением.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11. Ведите себя с малышом как с равным вам человеком. Благодарите его за помощь. Спрашивайте разрешение, когда хотите взять его игрушку. Относитесь к ребёнку не как начальник-подчинённый, а как к равному партнёру. Уважайте личность ребёнка. Ребёнок в этом возрасте хочет, чтобы родители знали, что рядом с ними находится не ребёнок, а взрослый человек.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12. Признайте право ребёнка на совершение ошибок. Если вы видите, что ребёнок что-то делает не правильно, не нужно тут же вмешиваться и показывать, как правильно. На ошибках учатся.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13. Ингода родителям всё же нужно сказать резкое «нет». Это необходимо делать, когда действия ребёнка нарушают технику безопасности, например, если ребёнок засовывает ножницы в розетку или поворачивает ручки газовой плиты.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 14. Желание ребёнка быть взрослым можно использовать в своих целях. 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 В первом случае все останутся довольными, а во втором случае вы подпортите настроение ребёнку (а он вскоре вам).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15.  Следите за собой. Многие слова и поступки ребёнок копирует у своих родителей.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lastRenderedPageBreak/>
        <w:t xml:space="preserve">16. Используйте игровой момент. Например, если ребёнок не </w:t>
      </w:r>
      <w:proofErr w:type="gramStart"/>
      <w:r w:rsidRPr="009B7F45">
        <w:rPr>
          <w:rFonts w:ascii="Times New Roman" w:hAnsi="Times New Roman" w:cs="Times New Roman"/>
          <w:sz w:val="28"/>
          <w:szCs w:val="24"/>
        </w:rPr>
        <w:t>хочет</w:t>
      </w:r>
      <w:proofErr w:type="gramEnd"/>
      <w:r w:rsidRPr="009B7F45">
        <w:rPr>
          <w:rFonts w:ascii="Times New Roman" w:hAnsi="Times New Roman" w:cs="Times New Roman"/>
          <w:sz w:val="28"/>
          <w:szCs w:val="24"/>
        </w:rPr>
        <w:t xml:space="preserve"> есть, возьмите куклу. Кормите их по очереди. Или пусть кукла попросит ребёнка проверить, не горячий ли суп. Для родителей игра может быть хорошим способом заинтересовать ребёнка в выполнении какого-либо дела. Например, ребёнок может не хотеть идти гулять. Но пойти выгуливать любимого мишку он согласиться с удовольствием. </w:t>
      </w:r>
    </w:p>
    <w:p w:rsidR="004A4ED0" w:rsidRPr="009B7F45" w:rsidRDefault="004A4ED0" w:rsidP="009B7F45">
      <w:pPr>
        <w:pStyle w:val="a3"/>
        <w:spacing w:line="276" w:lineRule="auto"/>
        <w:ind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9B7F45">
        <w:rPr>
          <w:rFonts w:ascii="Times New Roman" w:hAnsi="Times New Roman" w:cs="Times New Roman"/>
          <w:sz w:val="28"/>
          <w:szCs w:val="24"/>
        </w:rPr>
        <w:t xml:space="preserve">17.  Озвучивайте для ребёнка его переживания и чувства. 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Озвучивание эмоций и чувств поможет ребёнку разобраться в них и лучше понять себя. </w:t>
      </w:r>
    </w:p>
    <w:p w:rsidR="00BD2A25" w:rsidRPr="009B7F45" w:rsidRDefault="00BD2A25" w:rsidP="009B7F45">
      <w:pPr>
        <w:ind w:right="-143"/>
        <w:rPr>
          <w:sz w:val="24"/>
        </w:rPr>
      </w:pPr>
    </w:p>
    <w:sectPr w:rsidR="00BD2A25" w:rsidRPr="009B7F45" w:rsidSect="009204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ED0"/>
    <w:rsid w:val="004A4ED0"/>
    <w:rsid w:val="00527D5F"/>
    <w:rsid w:val="007044F4"/>
    <w:rsid w:val="009B7F45"/>
    <w:rsid w:val="00BD2A25"/>
    <w:rsid w:val="00C1657D"/>
    <w:rsid w:val="00C92434"/>
    <w:rsid w:val="00DF50B7"/>
    <w:rsid w:val="00F028A0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Nastja</cp:lastModifiedBy>
  <cp:revision>5</cp:revision>
  <dcterms:created xsi:type="dcterms:W3CDTF">2013-09-02T08:49:00Z</dcterms:created>
  <dcterms:modified xsi:type="dcterms:W3CDTF">2014-03-13T11:32:00Z</dcterms:modified>
</cp:coreProperties>
</file>