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D93" w:rsidRPr="00AF7D93" w:rsidRDefault="00AF7D93" w:rsidP="009F7D4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Проект: </w:t>
      </w:r>
      <w:r w:rsidRPr="00AF7D9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«Тюльпаны</w:t>
      </w:r>
      <w:r w:rsidR="009F7D4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на подоконнике».</w:t>
      </w:r>
    </w:p>
    <w:p w:rsidR="00AF7D93" w:rsidRPr="003B4F9D" w:rsidRDefault="00AF7D93" w:rsidP="003B4F9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AF7D9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Экологическое воспитание.</w:t>
      </w:r>
    </w:p>
    <w:p w:rsidR="00AF7D93" w:rsidRDefault="00EE0EF3" w:rsidP="003B4F9D">
      <w:pPr>
        <w:spacing w:before="100" w:beforeAutospacing="1" w:after="100" w:afterAutospacing="1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Тип проекта: опытно-экспериментальный.</w:t>
      </w:r>
    </w:p>
    <w:p w:rsidR="009F7D48" w:rsidRDefault="009F7D48" w:rsidP="003B4F9D">
      <w:pPr>
        <w:spacing w:before="100" w:beforeAutospacing="1" w:after="100" w:afterAutospacing="1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Возраст детей: 2 младшая группа (3-4 года).</w:t>
      </w:r>
    </w:p>
    <w:p w:rsidR="009F7D48" w:rsidRDefault="009F7D48" w:rsidP="003B4F9D">
      <w:pPr>
        <w:spacing w:before="100" w:beforeAutospacing="1" w:after="100" w:afterAutospacing="1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времени продолжительности:</w:t>
      </w:r>
      <w:r w:rsidR="003B4F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октября 2014г. по март 2015г.</w:t>
      </w:r>
    </w:p>
    <w:p w:rsidR="009F7D48" w:rsidRDefault="009F7D48" w:rsidP="003B4F9D">
      <w:pPr>
        <w:spacing w:before="100" w:beforeAutospacing="1" w:after="100" w:afterAutospacing="1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характеру содержания: ребенок и природа.</w:t>
      </w:r>
    </w:p>
    <w:p w:rsidR="009F7D48" w:rsidRDefault="003B4F9D" w:rsidP="003B4F9D">
      <w:pPr>
        <w:spacing w:before="100" w:beforeAutospacing="1" w:after="100" w:afterAutospacing="1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характеру контактов: в одной возрастной группе.</w:t>
      </w:r>
    </w:p>
    <w:p w:rsidR="003B4F9D" w:rsidRDefault="003B4F9D" w:rsidP="003B4F9D">
      <w:pPr>
        <w:spacing w:before="100" w:beforeAutospacing="1" w:after="100" w:afterAutospacing="1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количеству участников: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групповой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B4F9D" w:rsidRDefault="003B4F9D" w:rsidP="003B4F9D">
      <w:pPr>
        <w:spacing w:before="100" w:beforeAutospacing="1" w:after="100" w:afterAutospacing="1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 проектной группы: воспитатель Арсланова А.П., дети 2 младшей группы.</w:t>
      </w:r>
    </w:p>
    <w:p w:rsidR="00AF7D93" w:rsidRDefault="00AF7D93" w:rsidP="003B4F9D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0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Цели</w:t>
      </w:r>
      <w:r w:rsidR="003B4F9D" w:rsidRPr="000F00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проекта</w:t>
      </w:r>
      <w:r w:rsidRPr="00AF7D93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Вызвать у детей познавате</w:t>
      </w:r>
      <w:r w:rsidR="003B4F9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льный интерес к выращиванию цветов</w:t>
      </w:r>
      <w:r w:rsidRPr="00AF7D9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3B4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7D9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наблюдательность – умение замечать изменения в росте растений, связывать эти изменения с условиями, в которых они нах</w:t>
      </w:r>
      <w:r w:rsidR="003B4F9D">
        <w:rPr>
          <w:rFonts w:ascii="Times New Roman" w:eastAsia="Times New Roman" w:hAnsi="Times New Roman" w:cs="Times New Roman"/>
          <w:sz w:val="28"/>
          <w:szCs w:val="28"/>
          <w:lang w:eastAsia="ru-RU"/>
        </w:rPr>
        <w:t>одятся; расширять знания о цветах, о том, как за ними ухаживать</w:t>
      </w:r>
      <w:r w:rsidR="00526B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6B17" w:rsidRDefault="00526B17" w:rsidP="003B4F9D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0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Узнать о цветах – тюльпанах; формировать представление о строении и условиях необходимых для роста растения; воспитывать трудолюбие, бережное отношение к растениям</w:t>
      </w:r>
      <w:r w:rsidR="00E40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интерес к окружающему миру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6B17" w:rsidRPr="00AF7D93" w:rsidRDefault="00526B17" w:rsidP="003B4F9D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0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Оборудование и материал</w:t>
      </w:r>
      <w:r w:rsidR="00E40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горшки для цветов,</w:t>
      </w:r>
      <w:r w:rsidR="000F0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совочки, лейка, луковицы тюльпанов, земля, вода.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AF7D93" w:rsidRDefault="000F00BC" w:rsidP="000F00B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0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Планируемые результаты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Вырастить тюльпаны на подоконнике; получить первый опыт посадки цветов и ухода за ними; развитие умения наблюдать, сравнивать; </w:t>
      </w:r>
      <w:r w:rsidRPr="005404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 положительные эмоции от результатов.</w:t>
      </w:r>
    </w:p>
    <w:p w:rsidR="008944BF" w:rsidRDefault="008944BF" w:rsidP="008944BF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Учебно-тематический план по проекту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7597"/>
      </w:tblGrid>
      <w:tr w:rsidR="008944BF" w:rsidTr="008944BF">
        <w:tc>
          <w:tcPr>
            <w:tcW w:w="3085" w:type="dxa"/>
          </w:tcPr>
          <w:p w:rsidR="008944BF" w:rsidRPr="008944BF" w:rsidRDefault="008944BF" w:rsidP="008944B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Раздел программы</w:t>
            </w:r>
          </w:p>
        </w:tc>
        <w:tc>
          <w:tcPr>
            <w:tcW w:w="7597" w:type="dxa"/>
          </w:tcPr>
          <w:p w:rsidR="008944BF" w:rsidRPr="008944BF" w:rsidRDefault="008944BF" w:rsidP="008944B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944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 и методы работы</w:t>
            </w:r>
          </w:p>
        </w:tc>
      </w:tr>
      <w:tr w:rsidR="008944BF" w:rsidTr="008944BF">
        <w:tc>
          <w:tcPr>
            <w:tcW w:w="3085" w:type="dxa"/>
          </w:tcPr>
          <w:p w:rsidR="008944BF" w:rsidRDefault="008944BF" w:rsidP="008944B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7597" w:type="dxa"/>
          </w:tcPr>
          <w:p w:rsidR="008944BF" w:rsidRDefault="008944BF" w:rsidP="008944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Видишь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бабочка летает…»</w:t>
            </w:r>
            <w:r w:rsidR="002F7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дидактическая игра «Магазин цветов»; </w:t>
            </w:r>
            <w:proofErr w:type="spellStart"/>
            <w:r w:rsidR="002F7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пазлы</w:t>
            </w:r>
            <w:proofErr w:type="spellEnd"/>
            <w:r w:rsidR="002F7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«Цветы».</w:t>
            </w:r>
          </w:p>
        </w:tc>
      </w:tr>
      <w:tr w:rsidR="008944BF" w:rsidTr="008944BF">
        <w:tc>
          <w:tcPr>
            <w:tcW w:w="3085" w:type="dxa"/>
          </w:tcPr>
          <w:p w:rsidR="008944BF" w:rsidRDefault="008944BF" w:rsidP="008944B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7597" w:type="dxa"/>
          </w:tcPr>
          <w:p w:rsidR="008944BF" w:rsidRDefault="008944BF" w:rsidP="008944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Занятие: «Тюльпаны на подоконнике» (посадка луковиц тюльпанов).</w:t>
            </w:r>
          </w:p>
        </w:tc>
      </w:tr>
      <w:tr w:rsidR="008944BF" w:rsidTr="008944BF">
        <w:tc>
          <w:tcPr>
            <w:tcW w:w="3085" w:type="dxa"/>
          </w:tcPr>
          <w:p w:rsidR="008944BF" w:rsidRDefault="008944BF" w:rsidP="008944B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7597" w:type="dxa"/>
          </w:tcPr>
          <w:p w:rsidR="008944BF" w:rsidRPr="00D04548" w:rsidRDefault="008944BF" w:rsidP="00D04548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стихов про тюльпаны.</w:t>
            </w:r>
          </w:p>
          <w:p w:rsidR="004F4642" w:rsidRPr="008944BF" w:rsidRDefault="004F4642" w:rsidP="008944BF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Загадки про тюльпаны.</w:t>
            </w:r>
          </w:p>
        </w:tc>
      </w:tr>
      <w:tr w:rsidR="008944BF" w:rsidTr="008944BF">
        <w:tc>
          <w:tcPr>
            <w:tcW w:w="3085" w:type="dxa"/>
          </w:tcPr>
          <w:p w:rsidR="008944BF" w:rsidRDefault="008944BF" w:rsidP="008944B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Художественное творчество</w:t>
            </w:r>
          </w:p>
        </w:tc>
        <w:tc>
          <w:tcPr>
            <w:tcW w:w="7597" w:type="dxa"/>
          </w:tcPr>
          <w:p w:rsidR="008944BF" w:rsidRDefault="008944BF" w:rsidP="008944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«Тюльпан».</w:t>
            </w:r>
          </w:p>
        </w:tc>
      </w:tr>
      <w:tr w:rsidR="008944BF" w:rsidTr="008944BF">
        <w:tc>
          <w:tcPr>
            <w:tcW w:w="3085" w:type="dxa"/>
          </w:tcPr>
          <w:p w:rsidR="008944BF" w:rsidRDefault="008944BF" w:rsidP="008944B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7597" w:type="dxa"/>
          </w:tcPr>
          <w:p w:rsidR="008944BF" w:rsidRDefault="001237C8" w:rsidP="00BA54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Песня </w:t>
            </w:r>
            <w:r w:rsidR="00BA54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«Калинка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-малинка</w:t>
            </w:r>
            <w:r w:rsidR="00BA54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И.Ларионова</w:t>
            </w:r>
            <w:proofErr w:type="spellEnd"/>
            <w:r w:rsidR="00683F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музыка </w:t>
            </w:r>
            <w:proofErr w:type="spellStart"/>
            <w:r w:rsidR="00683F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П.Чайковского</w:t>
            </w:r>
            <w:proofErr w:type="spellEnd"/>
            <w:r w:rsidR="00683F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«Времена года».</w:t>
            </w:r>
          </w:p>
        </w:tc>
      </w:tr>
    </w:tbl>
    <w:p w:rsidR="00C25E58" w:rsidRPr="004F4642" w:rsidRDefault="00C25E58" w:rsidP="00C25E58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Список литературы:</w:t>
      </w:r>
    </w:p>
    <w:p w:rsidR="00C25E58" w:rsidRPr="004F4642" w:rsidRDefault="00C25E58" w:rsidP="00C25E58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4F4642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 1. Николаева С.Н. Методика экологического воспитания дошкольников: Учеб. Пособие / С.Н. Николаева. - М.: Академия, 2005. - 224 с</w:t>
      </w:r>
      <w:proofErr w:type="gramStart"/>
      <w:r w:rsidRPr="004F4642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..</w:t>
      </w:r>
      <w:proofErr w:type="gramEnd"/>
    </w:p>
    <w:p w:rsidR="00C25E58" w:rsidRPr="004F4642" w:rsidRDefault="00C25E58" w:rsidP="00C25E58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  <w:r w:rsidRPr="004F4642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2. Вакуленко Ю.А.  Воспитание любви к природе у дошкольников. Издательство «Учитель» 2007г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.</w:t>
      </w:r>
    </w:p>
    <w:p w:rsidR="00C25E58" w:rsidRPr="004F4642" w:rsidRDefault="00C25E58" w:rsidP="00C25E58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4F4642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3. Николаева С.Н. Юный эколог: Программа экологического воспитания дошкольников / С.Н. Николаева - М.: Мозаика-Синтез, 2002. - 128 с.</w:t>
      </w:r>
    </w:p>
    <w:p w:rsidR="00C25E58" w:rsidRPr="004F4642" w:rsidRDefault="00C25E58" w:rsidP="00C25E58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4F4642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4. </w:t>
      </w:r>
      <w:proofErr w:type="spellStart"/>
      <w:r w:rsidRPr="004F4642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Мурудова</w:t>
      </w:r>
      <w:proofErr w:type="spellEnd"/>
      <w:r w:rsidRPr="004F4642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Е.И. «Ознакомление дошкольников с окружающим миром» Детство-пресс 2010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г.</w:t>
      </w:r>
    </w:p>
    <w:p w:rsidR="00C25E58" w:rsidRPr="004F4642" w:rsidRDefault="00C25E58" w:rsidP="00C25E58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4F4642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5. </w:t>
      </w:r>
      <w:proofErr w:type="spellStart"/>
      <w:r w:rsidRPr="004F4642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Дыбина</w:t>
      </w:r>
      <w:proofErr w:type="spellEnd"/>
      <w:r w:rsidRPr="004F4642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О.В. «Занятия по ознакомлению с окружающим миром во второй младшей группе детского сада» М.: Мозаика-Синтез, 2007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г.</w:t>
      </w:r>
      <w:r w:rsidRPr="004F4642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(методическое пособие)</w:t>
      </w:r>
      <w:r w:rsidRPr="004F4642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</w:p>
    <w:p w:rsidR="00C25E58" w:rsidRPr="004F4642" w:rsidRDefault="00C25E58" w:rsidP="00C25E5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E58" w:rsidRDefault="00C25E58" w:rsidP="008944BF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E58" w:rsidRDefault="00C25E58" w:rsidP="008944BF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E58" w:rsidRDefault="00C25E58" w:rsidP="008944BF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E58" w:rsidRDefault="00C25E58" w:rsidP="008944BF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E58" w:rsidRDefault="00C25E58" w:rsidP="008944BF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E58" w:rsidRDefault="00C25E58" w:rsidP="008944BF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E58" w:rsidRDefault="00C25E58" w:rsidP="008944BF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E58" w:rsidRDefault="00C25E58" w:rsidP="008944BF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E58" w:rsidRDefault="00C25E58" w:rsidP="008944BF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B9B3E0" wp14:editId="703681CC">
            <wp:extent cx="5940425" cy="4455472"/>
            <wp:effectExtent l="0" t="0" r="3175" b="2540"/>
            <wp:docPr id="1" name="Picture 2" descr="F:\DCIM\100CANON\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DCIM\100CANON\IMG_27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E58" w:rsidRDefault="00C25E58" w:rsidP="008944BF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57F550" wp14:editId="456ADA99">
            <wp:extent cx="5940425" cy="4455472"/>
            <wp:effectExtent l="0" t="0" r="3175" b="2540"/>
            <wp:docPr id="2" name="Picture 2" descr="F:\DCIM\100CANON\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DCIM\100CANON\IMG_27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E58" w:rsidRDefault="00C25E58" w:rsidP="008944BF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103269" wp14:editId="506ACC92">
            <wp:extent cx="5940425" cy="4455472"/>
            <wp:effectExtent l="0" t="0" r="3175" b="2540"/>
            <wp:docPr id="3" name="Picture 2" descr="F:\DCIM\100CANON\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F:\DCIM\100CANON\IMG_27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44BF" w:rsidRDefault="00C25E58" w:rsidP="00DC7C16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ED1F75" wp14:editId="45DC8C77">
            <wp:extent cx="5940425" cy="4455472"/>
            <wp:effectExtent l="0" t="0" r="3175" b="2540"/>
            <wp:docPr id="4" name="Picture 2" descr="F:\DCIM\100CANON\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F:\DCIM\100CANON\IMG_27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44BF" w:rsidSect="00AF7D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F5B7F"/>
    <w:multiLevelType w:val="hybridMultilevel"/>
    <w:tmpl w:val="01BAB08C"/>
    <w:lvl w:ilvl="0" w:tplc="665EAB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9D308A8"/>
    <w:multiLevelType w:val="hybridMultilevel"/>
    <w:tmpl w:val="E1BC8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9E2DB5"/>
    <w:multiLevelType w:val="hybridMultilevel"/>
    <w:tmpl w:val="18EA2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9A5"/>
    <w:rsid w:val="000164DC"/>
    <w:rsid w:val="00033943"/>
    <w:rsid w:val="000E2E23"/>
    <w:rsid w:val="000F00BC"/>
    <w:rsid w:val="00115AA4"/>
    <w:rsid w:val="001229A5"/>
    <w:rsid w:val="001237C8"/>
    <w:rsid w:val="00194E52"/>
    <w:rsid w:val="001F00BA"/>
    <w:rsid w:val="002F7401"/>
    <w:rsid w:val="0037652F"/>
    <w:rsid w:val="003A0881"/>
    <w:rsid w:val="003B4F9D"/>
    <w:rsid w:val="00404E79"/>
    <w:rsid w:val="004F4642"/>
    <w:rsid w:val="00526B17"/>
    <w:rsid w:val="005404BB"/>
    <w:rsid w:val="00683FF7"/>
    <w:rsid w:val="00723BDE"/>
    <w:rsid w:val="008944BF"/>
    <w:rsid w:val="009F7D48"/>
    <w:rsid w:val="00AF7D93"/>
    <w:rsid w:val="00BA547B"/>
    <w:rsid w:val="00C25E58"/>
    <w:rsid w:val="00C27CEB"/>
    <w:rsid w:val="00D04548"/>
    <w:rsid w:val="00DC7C16"/>
    <w:rsid w:val="00E106F2"/>
    <w:rsid w:val="00E40EFE"/>
    <w:rsid w:val="00EA4740"/>
    <w:rsid w:val="00EE0EF3"/>
    <w:rsid w:val="00FA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7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404BB"/>
    <w:pPr>
      <w:ind w:left="720"/>
      <w:contextualSpacing/>
    </w:pPr>
  </w:style>
  <w:style w:type="table" w:styleId="a5">
    <w:name w:val="Table Grid"/>
    <w:basedOn w:val="a1"/>
    <w:uiPriority w:val="59"/>
    <w:rsid w:val="008944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25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5E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7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404BB"/>
    <w:pPr>
      <w:ind w:left="720"/>
      <w:contextualSpacing/>
    </w:pPr>
  </w:style>
  <w:style w:type="table" w:styleId="a5">
    <w:name w:val="Table Grid"/>
    <w:basedOn w:val="a1"/>
    <w:uiPriority w:val="59"/>
    <w:rsid w:val="008944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25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5E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3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28B19-831F-4C38-8687-C96E55D67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4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cp:lastPrinted>2015-04-09T16:12:00Z</cp:lastPrinted>
  <dcterms:created xsi:type="dcterms:W3CDTF">2015-03-23T15:06:00Z</dcterms:created>
  <dcterms:modified xsi:type="dcterms:W3CDTF">2015-04-09T16:12:00Z</dcterms:modified>
</cp:coreProperties>
</file>