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C3" w:rsidRPr="00D445DE" w:rsidRDefault="00432BC3" w:rsidP="00432BC3">
      <w:pPr>
        <w:shd w:val="clear" w:color="auto" w:fill="FFFFFF"/>
        <w:spacing w:after="60" w:line="450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3429000" cy="2276475"/>
            <wp:effectExtent l="19050" t="0" r="0" b="0"/>
            <wp:docPr id="1" name="cc-m-textwithimage-image-5747490311" descr="http://u.jimdo.com/www9/o/s7a78a685d0d0293a/img/iea0bffdba79161c3/1347949027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747490311" descr="http://u.jimdo.com/www9/o/s7a78a685d0d0293a/img/iea0bffdba79161c3/1347949027/std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lang w:eastAsia="ru-RU"/>
        </w:rPr>
        <w:t>Что нужно знать родителям о кризисе 3-х лет?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3-х лет характеризуют как «трудный». Его «трудность» состоит в том, что, начиная отделять себя от близких взрослых, ребенок проявляет все возрастающую строптивость. А взрослые, настаивая на своем, проявляют не меньшее упрямство.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«Кризис 3-х лет»- определение условное, так как временные рамки кризиса шире. У одних детей он может начаться в 2 года 10 месяцев, а у других – в 3 года 5 месяцев.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первых трех лет жизни ребенок меняется столь сильно, как ни на одном последующем этапе. К 3-м годам у него в большей или меньшей степени формируется характер, свое индивидуальное отношение к миру и определенное отношение к себе.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главное открытие – открытие себя. Он независим, он все может. Но, в силу возрастных возможностей, малыш никак не может обойтись без матери. И он за это сердится на нее и «мстит» слезами, возражениями, капризами. Свой кризис он не может утаить, тот, словно иглы у ежа, торчит наружу и весь направлен только против взрослых, которые все время рядом с ним, ухаживают за ним, предупреждают все его желания, не замечая и не понимая, что он уже все может делать сам. С другими взрослыми, со сверстниками, братьями и сестрами ребенок даже и не собирается конфликтовать.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одной стороны, попытки отделить свое «Я» и формирование своих собственных желаний – тенденция прогрессивная. Но с другой, при 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объективном отсутствии умения высказать свое мнение, малыш выбирает более доступный способ: противопоставление себя взрослым. Единственная цель ребенка – дать понять окружающим, что у него есть своя точка зрения и все должны с ней считаться.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Кризисы необходимы. Они как движущая сила развития, своеобразные ступеньки его, этапы смены ведущей деятельности ребенка.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три года ведущей деятельностью становится ролевая игра. Ребенок начинает играть во взрослых и подражать им.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к</w:t>
      </w:r>
      <w:r w:rsidRPr="00D445D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самостоятельности</w:t>
      </w:r>
      <w:r w:rsidRPr="00D445D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D445D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негативизму</w:t>
      </w:r>
      <w:r w:rsidRPr="00D445D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прибавляются другие кризисные симптомы. Для ребенка становится важна его успешность или </w:t>
      </w:r>
      <w:proofErr w:type="spellStart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неуспешность</w:t>
      </w:r>
      <w:proofErr w:type="spellEnd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делах и играх, он начинает остро и бурно реагировать на оценки, учится самостоятельно оценивать результаты своей деятельности. Он </w:t>
      </w:r>
      <w:proofErr w:type="spellStart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становится</w:t>
      </w:r>
      <w:r w:rsidRPr="00D445D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злопамятным</w:t>
      </w:r>
      <w:proofErr w:type="spellEnd"/>
      <w:r w:rsidRPr="00D445D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D445D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proofErr w:type="gramStart"/>
      <w:r w:rsidRPr="00D445D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обидчивым</w:t>
      </w:r>
      <w:proofErr w:type="gramEnd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начинает</w:t>
      </w:r>
      <w:r w:rsidRPr="00D445D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хитрить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Ребенок начинает претендовать на равноправие </w:t>
      </w:r>
      <w:proofErr w:type="gramStart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взрослыми. Огромное желание получить положительную оценку со стороны взрослых, желание опередить сверстника часто толкают детей на то, что они сильно преувеличивают свои успехи.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следствие ошибок взрослых. Во-первых, если малыш начал откровенно фантазировать, </w:t>
      </w:r>
      <w:proofErr w:type="gramStart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родители или педагоги не замечают его реальных успехов. Во-вторых, не следует «раскручивать» маленького фантазера, стараться уличить во лжи, во что бы то ни стало.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Неблагоприятным последствием кризисов является повышенная чувствительность мозга к воздействиям окружающей среды, ранимость ЦНС, в связи с отклонениями в перестройке эндокринной системы и метаболизма. Иначе говоря, кульминационный момент кризиса – это и прогрессивный, качественно новый эволюционный скачок, и неблагоприятный для состояния здоровья ребенка функциональный дисбаланс.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Функциональный дисбаланс поддерживается также бурным ростом тела ребенка, увеличением его внутренних органов. Адаптационно-компенсаторные возможности детского организма уменьшаются, дети более подвержены заболеваниям, особенно нервно-психическим.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то время как физиологические и биологические перестройки кризиса не всегда обращают на себя внимание, изменения в поведении и характере малыша заметны всем.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Посткризисное</w:t>
      </w:r>
      <w:proofErr w:type="spellEnd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ребенка непосредственно зависит от того, как он взаимодействовал </w:t>
      </w:r>
      <w:proofErr w:type="gramStart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взрослым. Возможны два варианта:</w:t>
      </w:r>
    </w:p>
    <w:p w:rsidR="00432BC3" w:rsidRPr="00D445DE" w:rsidRDefault="00432BC3" w:rsidP="00432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взрослый, в целом, позитивно оценивал личность ребенка, тактично и аргументировано указывал на недостатки и промахи, умел поддержать и похвалить за старание и инициативность, то ребенок научится гордиться собой и своими успехами.</w:t>
      </w:r>
    </w:p>
    <w:p w:rsidR="00432BC3" w:rsidRPr="00D445DE" w:rsidRDefault="00432BC3" w:rsidP="00432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взрослый стремится добиться подчинения любой ценой, наказывает за своеволие, стремится подловить на обмане, то, скорее всего, у ребенка разовьется желание противостоять взрослому, победить его и ответно добиться своего.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втором случае гневливость, раздражительность и упрямство укореняются, становятся чертами характера.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Можно ли, действуя грамотно, смягчить проявления кризиса?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Как помочь ребенку выйти из него, не неся в душе негативных качеств?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 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</w:t>
      </w:r>
      <w:r w:rsidRPr="00D445D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упрямство</w:t>
      </w:r>
      <w:r w:rsidRPr="00D445D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крайняя степень проявления воли, необходимого качества для ребенка;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Капризность</w:t>
      </w:r>
      <w:r w:rsidRPr="00D445DE">
        <w:rPr>
          <w:rFonts w:ascii="Times New Roman" w:eastAsia="Times New Roman" w:hAnsi="Times New Roman" w:cs="Times New Roman"/>
          <w:color w:val="333333"/>
          <w:sz w:val="30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демонстрация собственной значимости для других, ощущение своего Я;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Эгоизм</w:t>
      </w:r>
      <w:r w:rsidRPr="00D445DE">
        <w:rPr>
          <w:rFonts w:ascii="Times New Roman" w:eastAsia="Times New Roman" w:hAnsi="Times New Roman" w:cs="Times New Roman"/>
          <w:color w:val="333333"/>
          <w:sz w:val="30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здоровом виде чувство «самости», собственное достоинство;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Агрессивность</w:t>
      </w:r>
      <w:r w:rsidRPr="00D445DE">
        <w:rPr>
          <w:rFonts w:ascii="Times New Roman" w:eastAsia="Times New Roman" w:hAnsi="Times New Roman" w:cs="Times New Roman"/>
          <w:color w:val="333333"/>
          <w:sz w:val="30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крайняя форма чувства самозащиты;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Замкнутость</w:t>
      </w:r>
      <w:r w:rsidRPr="00D445DE">
        <w:rPr>
          <w:rFonts w:ascii="Times New Roman" w:eastAsia="Times New Roman" w:hAnsi="Times New Roman" w:cs="Times New Roman"/>
          <w:color w:val="333333"/>
          <w:sz w:val="30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неадекватная форма проявления здоровой осторожности, то есть необходимых для выживания в обществе качеств.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выйти из кризиса с набором положительных качеств, главная задача родителей и педагогов – не допустить закрепления их крайних проявлений.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ind w:left="360" w:firstLine="34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Памятка «Что необходимо знать родителям о детском упрямстве и капризности».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lastRenderedPageBreak/>
        <w:t></w:t>
      </w:r>
      <w:r w:rsidRPr="00D445D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D445DE">
        <w:rPr>
          <w:rFonts w:ascii="Times New Roman" w:eastAsia="Times New Roman" w:hAnsi="Times New Roman" w:cs="Times New Roman"/>
          <w:color w:val="333333"/>
          <w:sz w:val="30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D445D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D445DE">
        <w:rPr>
          <w:rFonts w:ascii="Times New Roman" w:eastAsia="Times New Roman" w:hAnsi="Times New Roman" w:cs="Times New Roman"/>
          <w:color w:val="333333"/>
          <w:sz w:val="30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правило, фаза эта заканчивается к 3,5 – 4 годам. Случайные приступы упрямства, в </w:t>
      </w:r>
      <w:proofErr w:type="gramStart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старшем</w:t>
      </w:r>
      <w:proofErr w:type="gramEnd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возрасте – тоже вещь вполне нормальная.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D445D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D445DE">
        <w:rPr>
          <w:rFonts w:ascii="Times New Roman" w:eastAsia="Times New Roman" w:hAnsi="Times New Roman" w:cs="Times New Roman"/>
          <w:color w:val="333333"/>
          <w:sz w:val="30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Пик упрямства приходится на 2,5 – 3 года жизни.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D445D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D445DE">
        <w:rPr>
          <w:rFonts w:ascii="Times New Roman" w:eastAsia="Times New Roman" w:hAnsi="Times New Roman" w:cs="Times New Roman"/>
          <w:color w:val="333333"/>
          <w:sz w:val="30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Мальчики упрямятся сильнее, чем девочки.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D445D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D445DE">
        <w:rPr>
          <w:rFonts w:ascii="Times New Roman" w:eastAsia="Times New Roman" w:hAnsi="Times New Roman" w:cs="Times New Roman"/>
          <w:color w:val="333333"/>
          <w:sz w:val="30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 капризничают чаще, чем мальчики.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D445D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D445DE">
        <w:rPr>
          <w:rFonts w:ascii="Times New Roman" w:eastAsia="Times New Roman" w:hAnsi="Times New Roman" w:cs="Times New Roman"/>
          <w:color w:val="333333"/>
          <w:sz w:val="30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– до 19 раз!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D445D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D445DE">
        <w:rPr>
          <w:rFonts w:ascii="Times New Roman" w:eastAsia="Times New Roman" w:hAnsi="Times New Roman" w:cs="Times New Roman"/>
          <w:color w:val="333333"/>
          <w:sz w:val="30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по достижению 4 лет все еще продолжает часто упрямиться и капризничать, то вероятнее всего речь идет о «фиксированном» упрямстве, истеричности как удобных способах манипулирования своими родителями. Чаще всего, это результат уступчивого поведения родителей, поддавшихся нажиму со стороны ребенка, нередко ради своего спокойствия.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ind w:left="705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ind w:left="705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color w:val="333333"/>
          <w:sz w:val="30"/>
          <w:lang w:eastAsia="ru-RU"/>
        </w:rPr>
        <w:t> </w:t>
      </w:r>
      <w:r w:rsidRPr="00D445D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Что могут сделать родители:</w:t>
      </w:r>
    </w:p>
    <w:p w:rsidR="00432BC3" w:rsidRPr="00D445DE" w:rsidRDefault="00432BC3" w:rsidP="00432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придавайте большого значения упрямству и капризности. Примите к сведению приступ, но не очень волнуйтесь за ребенка.</w:t>
      </w:r>
    </w:p>
    <w:p w:rsidR="00432BC3" w:rsidRPr="00D445DE" w:rsidRDefault="00432BC3" w:rsidP="00432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приступа оставайтесь рядом, дайте ему почувствовать, что вы его понимаете.</w:t>
      </w:r>
    </w:p>
    <w:p w:rsidR="00432BC3" w:rsidRPr="00D445DE" w:rsidRDefault="00432BC3" w:rsidP="00432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пытайтесь в это время что-либо внушать своему ребенку – это бесполезно. Ругань не имеет смысла, шлепки еще сильнее его взбудоражат.</w:t>
      </w:r>
    </w:p>
    <w:p w:rsidR="00432BC3" w:rsidRPr="00D445DE" w:rsidRDefault="00432BC3" w:rsidP="00432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в поведении с ребенком настойчивы. Если вы сказали «нет», оставайтесь и дальше при этом мнении.</w:t>
      </w:r>
    </w:p>
    <w:p w:rsidR="00432BC3" w:rsidRPr="00D445DE" w:rsidRDefault="00432BC3" w:rsidP="00432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</w:p>
    <w:p w:rsidR="00432BC3" w:rsidRPr="00D445DE" w:rsidRDefault="00432BC3" w:rsidP="00432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Истеричность и капризность требуют зрителей, не прибегайте к помощи посторонних: «Посмотрите, какая плохая девочка, </w:t>
      </w:r>
      <w:proofErr w:type="spellStart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ай-яй-яй</w:t>
      </w:r>
      <w:proofErr w:type="spellEnd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 Ребенку только этого и нужно.</w:t>
      </w:r>
    </w:p>
    <w:p w:rsidR="00432BC3" w:rsidRPr="00D445DE" w:rsidRDefault="00432BC3" w:rsidP="00432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Постарайтесь схитрить: «Ох, какая у меня есть интересная игрушка (книжка, штучка и т.д.)!», «А что это там за окном ворона делает?» - подобные отвлекающие маневры заинтригуют капризулю, он успокоится.</w:t>
      </w:r>
    </w:p>
    <w:p w:rsidR="00432BC3" w:rsidRPr="00D445DE" w:rsidRDefault="00432BC3" w:rsidP="00432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Вспомните, как вы преодолели кризис трех лет, что вынес из него ваш ребенок.</w:t>
      </w:r>
    </w:p>
    <w:p w:rsidR="00432BC3" w:rsidRPr="00D445DE" w:rsidRDefault="00432BC3" w:rsidP="00432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Искусству </w:t>
      </w:r>
      <w:proofErr w:type="gramStart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ладить с ребенком необходимо учиться</w:t>
      </w:r>
      <w:proofErr w:type="gramEnd"/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здесь вам помогут фантазия, юмор и игры и упражнения.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ind w:left="435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32BC3" w:rsidRPr="00D445DE" w:rsidRDefault="00432BC3" w:rsidP="00432BC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45D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432BC3" w:rsidRDefault="00432BC3" w:rsidP="00432BC3"/>
    <w:p w:rsidR="004969CC" w:rsidRDefault="00432BC3"/>
    <w:sectPr w:rsidR="004969CC" w:rsidSect="004E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3AF6"/>
    <w:multiLevelType w:val="multilevel"/>
    <w:tmpl w:val="E03A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E19CD"/>
    <w:multiLevelType w:val="multilevel"/>
    <w:tmpl w:val="1162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BC3"/>
    <w:rsid w:val="00432BC3"/>
    <w:rsid w:val="00834FC6"/>
    <w:rsid w:val="009575F9"/>
    <w:rsid w:val="00CB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2013-08-10T06:29:00Z</dcterms:created>
  <dcterms:modified xsi:type="dcterms:W3CDTF">2013-08-10T06:32:00Z</dcterms:modified>
</cp:coreProperties>
</file>