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7E03" w:rsidRDefault="001C7E03" w:rsidP="00133A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бюджетное дошкольное образовательное учреждение</w:t>
      </w:r>
    </w:p>
    <w:p w:rsidR="001C7E03" w:rsidRDefault="001C7E03" w:rsidP="001C7E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ребёнка – детский сад №20 г. Владивостока»</w:t>
      </w: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</w:p>
    <w:p w:rsidR="001C7E03" w:rsidRPr="00AB5ED3" w:rsidRDefault="001C7E03" w:rsidP="001C7E03">
      <w:pPr>
        <w:jc w:val="center"/>
        <w:rPr>
          <w:rFonts w:ascii="Arial" w:hAnsi="Arial" w:cs="Arial"/>
          <w:sz w:val="44"/>
          <w:szCs w:val="44"/>
        </w:rPr>
      </w:pPr>
    </w:p>
    <w:p w:rsidR="001C7E03" w:rsidRDefault="001C7E03" w:rsidP="001C7E0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Пояснительная записка</w:t>
      </w:r>
    </w:p>
    <w:p w:rsidR="00AE20EE" w:rsidRDefault="00AE20EE" w:rsidP="001C7E0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«Врагу не сдаётся наш славный Варяг»</w:t>
      </w:r>
    </w:p>
    <w:p w:rsidR="00AE20EE" w:rsidRDefault="00AE20EE" w:rsidP="001C7E0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Старшая группа</w:t>
      </w:r>
    </w:p>
    <w:p w:rsidR="00AE20EE" w:rsidRDefault="00AE20EE" w:rsidP="001C7E03">
      <w:pPr>
        <w:jc w:val="center"/>
        <w:rPr>
          <w:rFonts w:ascii="Arial" w:hAnsi="Arial" w:cs="Arial"/>
          <w:sz w:val="44"/>
          <w:szCs w:val="44"/>
        </w:rPr>
      </w:pPr>
    </w:p>
    <w:p w:rsidR="001C7E03" w:rsidRDefault="001C7E03" w:rsidP="001C7E03">
      <w:pPr>
        <w:jc w:val="center"/>
        <w:rPr>
          <w:rFonts w:ascii="Arial" w:hAnsi="Arial" w:cs="Arial"/>
          <w:sz w:val="28"/>
          <w:szCs w:val="28"/>
        </w:rPr>
      </w:pP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</w:p>
    <w:p w:rsidR="001C7E03" w:rsidRDefault="001C7E03" w:rsidP="001C7E0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D61874">
        <w:rPr>
          <w:rFonts w:ascii="Arial" w:hAnsi="Arial" w:cs="Arial"/>
          <w:sz w:val="28"/>
          <w:szCs w:val="28"/>
        </w:rPr>
        <w:t xml:space="preserve">                               п</w:t>
      </w:r>
      <w:r>
        <w:rPr>
          <w:rFonts w:ascii="Arial" w:hAnsi="Arial" w:cs="Arial"/>
          <w:sz w:val="28"/>
          <w:szCs w:val="28"/>
        </w:rPr>
        <w:t>одготовили</w:t>
      </w:r>
    </w:p>
    <w:p w:rsidR="001C7E03" w:rsidRDefault="001C7E03" w:rsidP="001C7E0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D61874">
        <w:rPr>
          <w:rFonts w:ascii="Arial" w:hAnsi="Arial" w:cs="Arial"/>
          <w:sz w:val="28"/>
          <w:szCs w:val="28"/>
        </w:rPr>
        <w:t xml:space="preserve">                               в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оспитатели</w:t>
      </w:r>
    </w:p>
    <w:p w:rsidR="001C7E03" w:rsidRDefault="001C7E03" w:rsidP="001C7E0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Шлык Елена Викторовна</w:t>
      </w:r>
    </w:p>
    <w:p w:rsidR="001C7E03" w:rsidRDefault="001C7E03" w:rsidP="001C7E0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Горошилова Елена Панцофиевна</w:t>
      </w:r>
    </w:p>
    <w:p w:rsidR="000D329F" w:rsidRDefault="000D329F" w:rsidP="001C7E03">
      <w:pPr>
        <w:jc w:val="right"/>
        <w:rPr>
          <w:rFonts w:ascii="Arial" w:hAnsi="Arial" w:cs="Arial"/>
          <w:sz w:val="28"/>
          <w:szCs w:val="28"/>
        </w:rPr>
      </w:pPr>
    </w:p>
    <w:p w:rsidR="001C7E03" w:rsidRDefault="001C7E03" w:rsidP="001C7E03">
      <w:pPr>
        <w:jc w:val="right"/>
        <w:rPr>
          <w:rFonts w:ascii="Arial" w:hAnsi="Arial" w:cs="Arial"/>
          <w:sz w:val="28"/>
          <w:szCs w:val="28"/>
        </w:rPr>
      </w:pP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</w:p>
    <w:p w:rsidR="001C7E03" w:rsidRDefault="00FB173B" w:rsidP="00133A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Владивосток 2013</w:t>
      </w:r>
      <w:r w:rsidR="00133A30">
        <w:rPr>
          <w:rFonts w:ascii="Arial" w:hAnsi="Arial" w:cs="Arial"/>
          <w:sz w:val="28"/>
          <w:szCs w:val="28"/>
        </w:rPr>
        <w:t>г</w:t>
      </w: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0427D3">
        <w:rPr>
          <w:rFonts w:ascii="Arial" w:hAnsi="Arial" w:cs="Arial"/>
          <w:sz w:val="28"/>
          <w:szCs w:val="28"/>
        </w:rPr>
        <w:t xml:space="preserve">                               </w:t>
      </w:r>
    </w:p>
    <w:p w:rsidR="000427D3" w:rsidRPr="000427D3" w:rsidRDefault="007817B7" w:rsidP="00E746C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A6F0C3" wp14:editId="2C6F599C">
            <wp:simplePos x="0" y="0"/>
            <wp:positionH relativeFrom="column">
              <wp:posOffset>149860</wp:posOffset>
            </wp:positionH>
            <wp:positionV relativeFrom="paragraph">
              <wp:posOffset>74295</wp:posOffset>
            </wp:positionV>
            <wp:extent cx="1295400" cy="1426210"/>
            <wp:effectExtent l="95250" t="76200" r="114300" b="878840"/>
            <wp:wrapNone/>
            <wp:docPr id="2" name="Рисунок 2" descr="http://im6-tub-ru.yandex.net/i?id=233316037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233316037-22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62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6C0">
        <w:rPr>
          <w:rFonts w:ascii="Arial" w:hAnsi="Arial" w:cs="Arial"/>
          <w:sz w:val="28"/>
          <w:szCs w:val="28"/>
        </w:rPr>
        <w:t xml:space="preserve">                        </w:t>
      </w:r>
      <w:r w:rsidR="000427D3" w:rsidRPr="000427D3">
        <w:rPr>
          <w:rFonts w:ascii="Arial" w:hAnsi="Arial" w:cs="Arial"/>
          <w:sz w:val="28"/>
          <w:szCs w:val="28"/>
        </w:rPr>
        <w:t>Помните!!! Через года, через века</w:t>
      </w:r>
      <w:proofErr w:type="gramStart"/>
      <w:r w:rsidR="000427D3" w:rsidRPr="000427D3">
        <w:rPr>
          <w:rFonts w:ascii="Arial" w:hAnsi="Arial" w:cs="Arial"/>
          <w:sz w:val="28"/>
          <w:szCs w:val="28"/>
        </w:rPr>
        <w:t>… П</w:t>
      </w:r>
      <w:proofErr w:type="gramEnd"/>
      <w:r w:rsidR="000427D3" w:rsidRPr="000427D3">
        <w:rPr>
          <w:rFonts w:ascii="Arial" w:hAnsi="Arial" w:cs="Arial"/>
          <w:sz w:val="28"/>
          <w:szCs w:val="28"/>
        </w:rPr>
        <w:t>омните!!!</w:t>
      </w:r>
    </w:p>
    <w:p w:rsidR="000427D3" w:rsidRPr="000427D3" w:rsidRDefault="000427D3" w:rsidP="00E746C0">
      <w:pPr>
        <w:jc w:val="center"/>
        <w:rPr>
          <w:rFonts w:ascii="Arial" w:hAnsi="Arial" w:cs="Arial"/>
          <w:sz w:val="28"/>
          <w:szCs w:val="28"/>
        </w:rPr>
      </w:pPr>
      <w:r w:rsidRPr="000427D3">
        <w:rPr>
          <w:rFonts w:ascii="Arial" w:hAnsi="Arial" w:cs="Arial"/>
          <w:sz w:val="28"/>
          <w:szCs w:val="28"/>
        </w:rPr>
        <w:t>О</w:t>
      </w:r>
      <w:proofErr w:type="gramStart"/>
      <w:r w:rsidR="00E746C0">
        <w:rPr>
          <w:rFonts w:ascii="Arial" w:hAnsi="Arial" w:cs="Arial"/>
          <w:sz w:val="28"/>
          <w:szCs w:val="28"/>
        </w:rPr>
        <w:t xml:space="preserve">                 Т</w:t>
      </w:r>
      <w:proofErr w:type="gramEnd"/>
      <w:r w:rsidRPr="000427D3">
        <w:rPr>
          <w:rFonts w:ascii="Arial" w:hAnsi="Arial" w:cs="Arial"/>
          <w:sz w:val="28"/>
          <w:szCs w:val="28"/>
        </w:rPr>
        <w:t>ех, кто уже не придет никогда… Помните!!!</w:t>
      </w:r>
    </w:p>
    <w:p w:rsidR="000427D3" w:rsidRPr="000427D3" w:rsidRDefault="00E746C0" w:rsidP="00E74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0427D3" w:rsidRPr="000427D3">
        <w:rPr>
          <w:rFonts w:ascii="Arial" w:hAnsi="Arial" w:cs="Arial"/>
          <w:sz w:val="28"/>
          <w:szCs w:val="28"/>
        </w:rPr>
        <w:t>Детям своим расскажите о них, чтобы помнили!!!</w:t>
      </w:r>
    </w:p>
    <w:p w:rsidR="00E746C0" w:rsidRDefault="00E746C0" w:rsidP="00E74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0427D3" w:rsidRPr="000427D3">
        <w:rPr>
          <w:rFonts w:ascii="Arial" w:hAnsi="Arial" w:cs="Arial"/>
          <w:sz w:val="28"/>
          <w:szCs w:val="28"/>
        </w:rPr>
        <w:t xml:space="preserve">Детям детей расскажите о них, чтобы тоже </w:t>
      </w:r>
      <w:r>
        <w:rPr>
          <w:rFonts w:ascii="Arial" w:hAnsi="Arial" w:cs="Arial"/>
          <w:sz w:val="28"/>
          <w:szCs w:val="28"/>
        </w:rPr>
        <w:t xml:space="preserve"> </w:t>
      </w:r>
    </w:p>
    <w:p w:rsidR="000427D3" w:rsidRPr="000427D3" w:rsidRDefault="00E746C0" w:rsidP="00E74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П</w:t>
      </w:r>
      <w:r w:rsidR="000427D3" w:rsidRPr="000427D3">
        <w:rPr>
          <w:rFonts w:ascii="Arial" w:hAnsi="Arial" w:cs="Arial"/>
          <w:sz w:val="28"/>
          <w:szCs w:val="28"/>
        </w:rPr>
        <w:t>омнили!!!</w:t>
      </w:r>
    </w:p>
    <w:p w:rsidR="000427D3" w:rsidRPr="000427D3" w:rsidRDefault="00E746C0" w:rsidP="00E746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0427D3" w:rsidRPr="000427D3">
        <w:rPr>
          <w:rFonts w:ascii="Arial" w:hAnsi="Arial" w:cs="Arial"/>
          <w:sz w:val="28"/>
          <w:szCs w:val="28"/>
        </w:rPr>
        <w:t>Встречайте трепетную весну… ЛЮДИ ЗЕМЛИ,</w:t>
      </w:r>
    </w:p>
    <w:p w:rsidR="00E746C0" w:rsidRDefault="00E746C0" w:rsidP="00E74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0427D3" w:rsidRPr="000427D3">
        <w:rPr>
          <w:rFonts w:ascii="Arial" w:hAnsi="Arial" w:cs="Arial"/>
          <w:sz w:val="28"/>
          <w:szCs w:val="28"/>
        </w:rPr>
        <w:t>УБЕЙТ</w:t>
      </w:r>
      <w:r>
        <w:rPr>
          <w:rFonts w:ascii="Arial" w:hAnsi="Arial" w:cs="Arial"/>
          <w:sz w:val="28"/>
          <w:szCs w:val="28"/>
        </w:rPr>
        <w:t>Е ВОЙНУ, ПРОКЛЯНИТЕ ВОЙНУ, ЛЮДИ</w:t>
      </w:r>
    </w:p>
    <w:p w:rsidR="000427D3" w:rsidRPr="000427D3" w:rsidRDefault="00E746C0" w:rsidP="00E74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0427D3" w:rsidRPr="000427D3">
        <w:rPr>
          <w:rFonts w:ascii="Arial" w:hAnsi="Arial" w:cs="Arial"/>
          <w:sz w:val="28"/>
          <w:szCs w:val="28"/>
        </w:rPr>
        <w:t>ЗЕМЛИ!!!</w:t>
      </w:r>
    </w:p>
    <w:p w:rsidR="000427D3" w:rsidRPr="000427D3" w:rsidRDefault="00E746C0" w:rsidP="00E746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0427D3" w:rsidRPr="000427D3">
        <w:rPr>
          <w:rFonts w:ascii="Arial" w:hAnsi="Arial" w:cs="Arial"/>
          <w:sz w:val="28"/>
          <w:szCs w:val="28"/>
        </w:rPr>
        <w:t xml:space="preserve">Мечту, пронесите </w:t>
      </w:r>
      <w:proofErr w:type="gramStart"/>
      <w:r w:rsidR="000427D3" w:rsidRPr="000427D3">
        <w:rPr>
          <w:rFonts w:ascii="Arial" w:hAnsi="Arial" w:cs="Arial"/>
          <w:sz w:val="28"/>
          <w:szCs w:val="28"/>
        </w:rPr>
        <w:t>через</w:t>
      </w:r>
      <w:proofErr w:type="gramEnd"/>
      <w:r w:rsidR="000427D3" w:rsidRPr="000427D3">
        <w:rPr>
          <w:rFonts w:ascii="Arial" w:hAnsi="Arial" w:cs="Arial"/>
          <w:sz w:val="28"/>
          <w:szCs w:val="28"/>
        </w:rPr>
        <w:t xml:space="preserve"> года и жизнью наполните,</w:t>
      </w:r>
    </w:p>
    <w:p w:rsidR="001B524E" w:rsidRDefault="001B524E" w:rsidP="001B5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746C0">
        <w:rPr>
          <w:rFonts w:ascii="Arial" w:hAnsi="Arial" w:cs="Arial"/>
          <w:sz w:val="28"/>
          <w:szCs w:val="28"/>
        </w:rPr>
        <w:t xml:space="preserve"> </w:t>
      </w:r>
      <w:r w:rsidR="000427D3" w:rsidRPr="000427D3">
        <w:rPr>
          <w:rFonts w:ascii="Arial" w:hAnsi="Arial" w:cs="Arial"/>
          <w:sz w:val="28"/>
          <w:szCs w:val="28"/>
        </w:rPr>
        <w:t>Но о тех, кто уже н</w:t>
      </w:r>
      <w:r>
        <w:rPr>
          <w:rFonts w:ascii="Arial" w:hAnsi="Arial" w:cs="Arial"/>
          <w:sz w:val="28"/>
          <w:szCs w:val="28"/>
        </w:rPr>
        <w:t>е придет никогда, заклинаю</w:t>
      </w:r>
    </w:p>
    <w:p w:rsidR="001B524E" w:rsidRDefault="001B524E" w:rsidP="001B5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Вас,</w:t>
      </w:r>
      <w:r w:rsidRPr="000427D3">
        <w:rPr>
          <w:rFonts w:ascii="Arial" w:hAnsi="Arial" w:cs="Arial"/>
          <w:sz w:val="28"/>
          <w:szCs w:val="28"/>
        </w:rPr>
        <w:t xml:space="preserve"> люди</w:t>
      </w:r>
      <w:r w:rsidR="000427D3" w:rsidRPr="000427D3">
        <w:rPr>
          <w:rFonts w:ascii="Arial" w:hAnsi="Arial" w:cs="Arial"/>
          <w:sz w:val="28"/>
          <w:szCs w:val="28"/>
        </w:rPr>
        <w:t>…</w:t>
      </w:r>
      <w:r w:rsidRPr="001B524E">
        <w:rPr>
          <w:rFonts w:ascii="Arial" w:hAnsi="Arial" w:cs="Arial"/>
          <w:sz w:val="28"/>
          <w:szCs w:val="28"/>
        </w:rPr>
        <w:t xml:space="preserve"> </w:t>
      </w:r>
      <w:r w:rsidRPr="000427D3">
        <w:rPr>
          <w:rFonts w:ascii="Arial" w:hAnsi="Arial" w:cs="Arial"/>
          <w:sz w:val="28"/>
          <w:szCs w:val="28"/>
        </w:rPr>
        <w:t>ПОМНИТЕ!!!</w:t>
      </w:r>
    </w:p>
    <w:p w:rsidR="001C7E03" w:rsidRDefault="001B524E" w:rsidP="001B524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Роберт Рождественский</w:t>
      </w:r>
    </w:p>
    <w:p w:rsidR="001B524E" w:rsidRDefault="001B524E" w:rsidP="001B524E">
      <w:pPr>
        <w:jc w:val="right"/>
        <w:rPr>
          <w:rFonts w:ascii="Arial" w:hAnsi="Arial" w:cs="Arial"/>
          <w:sz w:val="28"/>
          <w:szCs w:val="28"/>
        </w:rPr>
      </w:pPr>
    </w:p>
    <w:p w:rsidR="001C7E03" w:rsidRDefault="001C7E03" w:rsidP="00AE20E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 возникает необходимость вернуться к лучшим традициям нашего города, к его вековым корням, к таким вечным понятиям, как род, родство, Родина.</w:t>
      </w: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Быть патриотом – значит ощущать себя неотъемлемой частью Отечества. Это сложное чувство возникает ещё в дошкольном детстве, когда закладываются основы ценностного отношения к окружающему миру и формируется в ребёнке постепенно, в ходе воспитания любви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своим</w:t>
      </w:r>
      <w:proofErr w:type="gramEnd"/>
      <w:r>
        <w:rPr>
          <w:rFonts w:ascii="Arial" w:hAnsi="Arial" w:cs="Arial"/>
          <w:sz w:val="28"/>
          <w:szCs w:val="28"/>
        </w:rPr>
        <w:t xml:space="preserve"> близким, к детскому саду, к родным местам, родной стране.</w:t>
      </w: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Дошкольный возраст, как период становления личности имеет свои потенциальные возможности для формирования высших нравственных чувств, к которым и относится чувство патриотизма.</w:t>
      </w: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В детские годы формируются основные качества человека. Особенно важно напитать восприимчивую душу ребёнка возвышенными человеческими ценностями, зарядить интерес к истории России.</w:t>
      </w:r>
    </w:p>
    <w:p w:rsidR="001C7E03" w:rsidRDefault="001C7E03" w:rsidP="001C7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Таким образом, под патриотическим воспитанием нами понимается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</w:p>
    <w:p w:rsidR="001C7E03" w:rsidRDefault="00AE20EE" w:rsidP="001C7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П</w:t>
      </w:r>
      <w:r w:rsidR="001C7E03">
        <w:rPr>
          <w:rFonts w:ascii="Arial" w:hAnsi="Arial" w:cs="Arial"/>
          <w:sz w:val="28"/>
          <w:szCs w:val="28"/>
        </w:rPr>
        <w:t>риморье</w:t>
      </w:r>
      <w:r>
        <w:rPr>
          <w:rFonts w:ascii="Arial" w:hAnsi="Arial" w:cs="Arial"/>
          <w:sz w:val="28"/>
          <w:szCs w:val="28"/>
        </w:rPr>
        <w:t>,</w:t>
      </w:r>
      <w:r w:rsidR="001C7E03">
        <w:rPr>
          <w:rFonts w:ascii="Arial" w:hAnsi="Arial" w:cs="Arial"/>
          <w:sz w:val="28"/>
          <w:szCs w:val="28"/>
        </w:rPr>
        <w:t xml:space="preserve"> почти каждая семья связана с морем, кораблями</w:t>
      </w:r>
      <w:r>
        <w:rPr>
          <w:rFonts w:ascii="Arial" w:hAnsi="Arial" w:cs="Arial"/>
          <w:sz w:val="28"/>
          <w:szCs w:val="28"/>
        </w:rPr>
        <w:t>, флотом. Многие</w:t>
      </w:r>
      <w:r w:rsidR="001C7E03">
        <w:rPr>
          <w:rFonts w:ascii="Arial" w:hAnsi="Arial" w:cs="Arial"/>
          <w:sz w:val="28"/>
          <w:szCs w:val="28"/>
        </w:rPr>
        <w:t xml:space="preserve"> мальчишки и девчонки</w:t>
      </w:r>
      <w:r>
        <w:rPr>
          <w:rFonts w:ascii="Arial" w:hAnsi="Arial" w:cs="Arial"/>
          <w:sz w:val="28"/>
          <w:szCs w:val="28"/>
        </w:rPr>
        <w:t>, мечтают о море, мечтают водить корабли, управлять огромными суперлайнерами</w:t>
      </w:r>
      <w:r w:rsidR="001C7E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служить на Тихоокеанском флоте,</w:t>
      </w:r>
      <w:r w:rsidR="001C7E03">
        <w:rPr>
          <w:rFonts w:ascii="Arial" w:hAnsi="Arial" w:cs="Arial"/>
          <w:sz w:val="28"/>
          <w:szCs w:val="28"/>
        </w:rPr>
        <w:t xml:space="preserve"> бороться с океанской стихией. </w:t>
      </w:r>
    </w:p>
    <w:p w:rsidR="001C7E03" w:rsidRPr="007415EA" w:rsidRDefault="001C7E03" w:rsidP="001C7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Как не вспомнить первую в мире женщину – капитана дальнего плавания, Героя Социалистического труда и Почётного гражданина города Владивостока Анну Иванов</w:t>
      </w:r>
      <w:r w:rsidR="00AE20EE">
        <w:rPr>
          <w:rFonts w:ascii="Arial" w:hAnsi="Arial" w:cs="Arial"/>
          <w:sz w:val="28"/>
          <w:szCs w:val="28"/>
        </w:rPr>
        <w:t xml:space="preserve">ну Щетинину, которая с детства мечтала стать капитаном. Но сначала, надо было пройти </w:t>
      </w:r>
      <w:r w:rsidR="00D37EAF">
        <w:rPr>
          <w:rFonts w:ascii="Arial" w:hAnsi="Arial" w:cs="Arial"/>
          <w:sz w:val="28"/>
          <w:szCs w:val="28"/>
        </w:rPr>
        <w:t xml:space="preserve">весь </w:t>
      </w:r>
      <w:r w:rsidR="00D37EAF" w:rsidRPr="007415EA">
        <w:rPr>
          <w:rFonts w:ascii="Arial" w:hAnsi="Arial" w:cs="Arial"/>
          <w:sz w:val="28"/>
          <w:szCs w:val="28"/>
        </w:rPr>
        <w:t>нелёгкий путь от матроса до старшего помощника капитана.</w:t>
      </w:r>
      <w:r w:rsidR="007415EA" w:rsidRPr="007415EA">
        <w:rPr>
          <w:rFonts w:ascii="Arial" w:hAnsi="Arial" w:cs="Arial"/>
          <w:sz w:val="28"/>
          <w:szCs w:val="28"/>
        </w:rPr>
        <w:t xml:space="preserve"> «Капитан Анна». Под этим простым именем её знали почти во всех портах мира. Под этим именем она прославляла, сама того не зная, страну, время и город в котором прожила до самой смерти и почётным гражданином которого она до сих пор  является.</w:t>
      </w:r>
      <w:r w:rsidR="00E526E7">
        <w:rPr>
          <w:rFonts w:ascii="Arial" w:hAnsi="Arial" w:cs="Arial"/>
          <w:sz w:val="28"/>
          <w:szCs w:val="28"/>
        </w:rPr>
        <w:t xml:space="preserve"> Капитаны дальнего плавания: Б.К. Конев, В.А. Федосеев, Н.Б. </w:t>
      </w:r>
      <w:proofErr w:type="spellStart"/>
      <w:r w:rsidR="00E526E7">
        <w:rPr>
          <w:rFonts w:ascii="Arial" w:hAnsi="Arial" w:cs="Arial"/>
          <w:sz w:val="28"/>
          <w:szCs w:val="28"/>
        </w:rPr>
        <w:t>Артюх</w:t>
      </w:r>
      <w:proofErr w:type="spellEnd"/>
      <w:r w:rsidR="00E526E7">
        <w:rPr>
          <w:rFonts w:ascii="Arial" w:hAnsi="Arial" w:cs="Arial"/>
          <w:sz w:val="28"/>
          <w:szCs w:val="28"/>
        </w:rPr>
        <w:t>, И.С. Самойленко и многие другие, прославили нашу страну и Дальний Восток в годы освоения севера, Арктики, в годы Великой Отечественной войны и в послевоенные годы. Воспитанные на примерах героизма русских моряков</w:t>
      </w:r>
      <w:r w:rsidR="00734493">
        <w:rPr>
          <w:rFonts w:ascii="Arial" w:hAnsi="Arial" w:cs="Arial"/>
          <w:sz w:val="28"/>
          <w:szCs w:val="28"/>
        </w:rPr>
        <w:t>, они стали героями своего времени.</w:t>
      </w:r>
      <w:r w:rsidR="00E526E7">
        <w:rPr>
          <w:rFonts w:ascii="Arial" w:hAnsi="Arial" w:cs="Arial"/>
          <w:sz w:val="28"/>
          <w:szCs w:val="28"/>
        </w:rPr>
        <w:t xml:space="preserve"> </w:t>
      </w:r>
    </w:p>
    <w:p w:rsidR="001C7E03" w:rsidRDefault="00734493" w:rsidP="001C7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 нас, всех, кто живёт на Дальнем Востоке, с детских</w:t>
      </w:r>
      <w:r w:rsidR="001C7E03">
        <w:rPr>
          <w:rFonts w:ascii="Arial" w:hAnsi="Arial" w:cs="Arial"/>
          <w:sz w:val="28"/>
          <w:szCs w:val="28"/>
        </w:rPr>
        <w:t xml:space="preserve"> лет на слуху и</w:t>
      </w:r>
      <w:r>
        <w:rPr>
          <w:rFonts w:ascii="Arial" w:hAnsi="Arial" w:cs="Arial"/>
          <w:sz w:val="28"/>
          <w:szCs w:val="28"/>
        </w:rPr>
        <w:t xml:space="preserve">мя легендарного крейсера «Варяг» и канонерской лодки </w:t>
      </w:r>
      <w:r w:rsidR="001C7E03">
        <w:rPr>
          <w:rFonts w:ascii="Arial" w:hAnsi="Arial" w:cs="Arial"/>
          <w:sz w:val="28"/>
          <w:szCs w:val="28"/>
        </w:rPr>
        <w:t>«Кореец». Во Владивостоке многое связано с этими именами: кинотеатр «Варяг», улица героев Варяга, завод «Варяг», флагманом Тихоокеанского флота является гвардейский ракетный крейсер «Варяг». За последние годы им посвящены фильмы, написано много книг и статей.</w:t>
      </w:r>
      <w:r w:rsidR="0043281B">
        <w:rPr>
          <w:rFonts w:ascii="Arial" w:hAnsi="Arial" w:cs="Arial"/>
          <w:sz w:val="28"/>
          <w:szCs w:val="28"/>
        </w:rPr>
        <w:t xml:space="preserve"> И интерес к этой странице истории нашей Родины за последние сто лет не уменьшился, а с каждым годом только увеличивается.</w:t>
      </w:r>
    </w:p>
    <w:p w:rsidR="0043281B" w:rsidRDefault="001C7E03" w:rsidP="001C7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9 февраля 2013года исполняется 109 лет подвига и гиб</w:t>
      </w:r>
      <w:r w:rsidR="0043281B">
        <w:rPr>
          <w:rFonts w:ascii="Arial" w:hAnsi="Arial" w:cs="Arial"/>
          <w:sz w:val="28"/>
          <w:szCs w:val="28"/>
        </w:rPr>
        <w:t xml:space="preserve">ели </w:t>
      </w:r>
      <w:r w:rsidR="0043281B" w:rsidRPr="0043281B">
        <w:rPr>
          <w:rFonts w:ascii="Arial" w:hAnsi="Arial" w:cs="Arial"/>
          <w:sz w:val="28"/>
          <w:szCs w:val="28"/>
        </w:rPr>
        <w:t>крейсера «Варяг» и канонерской лодки</w:t>
      </w:r>
      <w:r w:rsidR="0043281B">
        <w:rPr>
          <w:rFonts w:ascii="Arial" w:hAnsi="Arial" w:cs="Arial"/>
          <w:sz w:val="28"/>
          <w:szCs w:val="28"/>
        </w:rPr>
        <w:t xml:space="preserve"> «Кореец».</w:t>
      </w:r>
    </w:p>
    <w:p w:rsidR="001C7E03" w:rsidRPr="0043281B" w:rsidRDefault="0043281B" w:rsidP="0043281B">
      <w:pPr>
        <w:ind w:firstLine="708"/>
        <w:rPr>
          <w:rFonts w:ascii="Arial" w:hAnsi="Arial" w:cs="Arial"/>
          <w:sz w:val="28"/>
          <w:szCs w:val="28"/>
        </w:rPr>
      </w:pPr>
      <w:r w:rsidRPr="0043281B">
        <w:rPr>
          <w:rFonts w:ascii="Arial" w:hAnsi="Arial" w:cs="Arial"/>
          <w:sz w:val="28"/>
          <w:szCs w:val="28"/>
        </w:rPr>
        <w:t xml:space="preserve"> Удивительные слова о подвиге наших соотечественников сказал приснопамятный Святейший Патриарх Алексий II: «Жизнь - Родине, Душу - Богу, честь - никому». Такой девиз был записан в вахтенном журнале знаменитого крейсера. Высокие духовные принципы, отраженные в этих словах, послужили идеей, сплотившей воедино команду идущего в свой последний бой корабля, явились основанием бессмертного подвига русских моряков</w:t>
      </w:r>
    </w:p>
    <w:p w:rsidR="001C7E03" w:rsidRDefault="00E43C2E" w:rsidP="001C7E03">
      <w:pPr>
        <w:rPr>
          <w:rStyle w:val="a3"/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Вот и у</w:t>
      </w:r>
      <w:r w:rsidR="001C7E03">
        <w:rPr>
          <w:rFonts w:ascii="Arial" w:hAnsi="Arial" w:cs="Arial"/>
          <w:sz w:val="28"/>
          <w:szCs w:val="28"/>
        </w:rPr>
        <w:t xml:space="preserve"> нас</w:t>
      </w:r>
      <w:r w:rsidR="00085116">
        <w:rPr>
          <w:rFonts w:ascii="Arial" w:hAnsi="Arial" w:cs="Arial"/>
          <w:sz w:val="28"/>
          <w:szCs w:val="28"/>
        </w:rPr>
        <w:t>,</w:t>
      </w:r>
      <w:r w:rsidR="001C7E03">
        <w:rPr>
          <w:rFonts w:ascii="Arial" w:hAnsi="Arial" w:cs="Arial"/>
          <w:sz w:val="28"/>
          <w:szCs w:val="28"/>
        </w:rPr>
        <w:t xml:space="preserve"> возникла идея рассказать детям о геро</w:t>
      </w:r>
      <w:r w:rsidR="009B2283">
        <w:rPr>
          <w:rFonts w:ascii="Arial" w:hAnsi="Arial" w:cs="Arial"/>
          <w:sz w:val="28"/>
          <w:szCs w:val="28"/>
        </w:rPr>
        <w:t>ическом подвиге русских моряков</w:t>
      </w:r>
      <w:r>
        <w:rPr>
          <w:rFonts w:ascii="Arial" w:hAnsi="Arial" w:cs="Arial"/>
          <w:sz w:val="28"/>
          <w:szCs w:val="28"/>
        </w:rPr>
        <w:t xml:space="preserve"> в преддверии двух </w:t>
      </w:r>
      <w:r w:rsidRPr="009B2283">
        <w:rPr>
          <w:rFonts w:ascii="Arial" w:hAnsi="Arial" w:cs="Arial"/>
          <w:sz w:val="28"/>
          <w:szCs w:val="28"/>
        </w:rPr>
        <w:t xml:space="preserve">событий: </w:t>
      </w:r>
      <w:r w:rsidR="009B2283" w:rsidRPr="009B2283">
        <w:rPr>
          <w:rFonts w:ascii="Arial" w:hAnsi="Arial" w:cs="Arial"/>
          <w:sz w:val="28"/>
          <w:szCs w:val="28"/>
        </w:rPr>
        <w:t>109-ой</w:t>
      </w:r>
      <w:r w:rsidR="009B2283" w:rsidRPr="009B2283">
        <w:rPr>
          <w:rFonts w:ascii="Arial" w:hAnsi="Arial" w:cs="Arial"/>
          <w:i/>
          <w:sz w:val="28"/>
          <w:szCs w:val="28"/>
        </w:rPr>
        <w:t xml:space="preserve"> </w:t>
      </w:r>
      <w:r w:rsidR="001C7E03" w:rsidRPr="009B2283">
        <w:rPr>
          <w:rFonts w:ascii="Arial" w:hAnsi="Arial" w:cs="Arial"/>
          <w:i/>
          <w:sz w:val="28"/>
          <w:szCs w:val="28"/>
        </w:rPr>
        <w:t xml:space="preserve"> </w:t>
      </w:r>
      <w:r w:rsidR="009B2283" w:rsidRPr="009B2283">
        <w:rPr>
          <w:rStyle w:val="a3"/>
          <w:rFonts w:ascii="Arial" w:hAnsi="Arial" w:cs="Arial"/>
          <w:i w:val="0"/>
          <w:sz w:val="28"/>
          <w:szCs w:val="28"/>
        </w:rPr>
        <w:t>годовщин</w:t>
      </w:r>
      <w:r w:rsidR="009B2283">
        <w:rPr>
          <w:rStyle w:val="a3"/>
          <w:rFonts w:ascii="Arial" w:hAnsi="Arial" w:cs="Arial"/>
          <w:i w:val="0"/>
          <w:sz w:val="28"/>
          <w:szCs w:val="28"/>
        </w:rPr>
        <w:t>ы</w:t>
      </w:r>
      <w:r w:rsidR="009B2283" w:rsidRPr="009B2283">
        <w:rPr>
          <w:rStyle w:val="a3"/>
          <w:rFonts w:ascii="Arial" w:hAnsi="Arial" w:cs="Arial"/>
          <w:i w:val="0"/>
          <w:sz w:val="28"/>
          <w:szCs w:val="28"/>
        </w:rPr>
        <w:t xml:space="preserve"> подвига моряков</w:t>
      </w:r>
      <w:r w:rsidR="00085116">
        <w:rPr>
          <w:rStyle w:val="a3"/>
          <w:rFonts w:ascii="Arial" w:hAnsi="Arial" w:cs="Arial"/>
          <w:i w:val="0"/>
          <w:sz w:val="28"/>
          <w:szCs w:val="28"/>
        </w:rPr>
        <w:t xml:space="preserve"> легендарного крейсера «Варяг»,</w:t>
      </w:r>
      <w:r w:rsidR="009B2283" w:rsidRPr="009B2283">
        <w:rPr>
          <w:rStyle w:val="a3"/>
          <w:rFonts w:ascii="Arial" w:hAnsi="Arial" w:cs="Arial"/>
          <w:i w:val="0"/>
          <w:sz w:val="28"/>
          <w:szCs w:val="28"/>
        </w:rPr>
        <w:t xml:space="preserve"> канонерской лодки «Кореец»</w:t>
      </w:r>
      <w:r w:rsidR="00085116">
        <w:rPr>
          <w:rStyle w:val="a3"/>
          <w:rFonts w:ascii="Arial" w:hAnsi="Arial" w:cs="Arial"/>
          <w:i w:val="0"/>
          <w:sz w:val="28"/>
          <w:szCs w:val="28"/>
        </w:rPr>
        <w:t xml:space="preserve"> и Дня з</w:t>
      </w:r>
      <w:r w:rsidR="009B2283">
        <w:rPr>
          <w:rStyle w:val="a3"/>
          <w:rFonts w:ascii="Arial" w:hAnsi="Arial" w:cs="Arial"/>
          <w:i w:val="0"/>
          <w:sz w:val="28"/>
          <w:szCs w:val="28"/>
        </w:rPr>
        <w:t>ащитника Отечества.</w:t>
      </w:r>
    </w:p>
    <w:p w:rsidR="00110C4F" w:rsidRPr="00110C4F" w:rsidRDefault="00110C4F" w:rsidP="00110C4F">
      <w:pPr>
        <w:ind w:firstLine="708"/>
        <w:rPr>
          <w:rFonts w:ascii="Arial" w:hAnsi="Arial" w:cs="Arial"/>
          <w:sz w:val="28"/>
          <w:szCs w:val="28"/>
        </w:rPr>
      </w:pPr>
      <w:r w:rsidRPr="00110C4F">
        <w:rPr>
          <w:rFonts w:ascii="Arial" w:hAnsi="Arial" w:cs="Arial"/>
          <w:sz w:val="28"/>
          <w:szCs w:val="28"/>
        </w:rPr>
        <w:t>Сто лет назад, 27 января (9 февраля) 1904 г., началась Русско-японская война. В этот же день крейсер "Варяг" (командир - капитан 1 ранга Руднев) и канонерская лодка "Кореец" (командир - капитан 2 ранга Беляев) на выходе из корейского порта Чемульпо (ныне Инчхон) вступили в неравный бой с многократно превосходящей по силам японской эскадрой крейсеров (2 броненосных, 4 бронепалубных крейсеров, 8 миноносцев).</w:t>
      </w:r>
    </w:p>
    <w:p w:rsidR="00110C4F" w:rsidRPr="00110C4F" w:rsidRDefault="00110C4F" w:rsidP="00110C4F">
      <w:pPr>
        <w:pStyle w:val="a5"/>
        <w:rPr>
          <w:rFonts w:ascii="Arial" w:hAnsi="Arial" w:cs="Arial"/>
          <w:sz w:val="28"/>
          <w:szCs w:val="28"/>
        </w:rPr>
      </w:pPr>
      <w:r w:rsidRPr="00110C4F">
        <w:rPr>
          <w:rFonts w:ascii="Arial" w:hAnsi="Arial" w:cs="Arial"/>
          <w:sz w:val="28"/>
          <w:szCs w:val="28"/>
        </w:rPr>
        <w:t xml:space="preserve">Командующий японской эскадрой крейсеров контр-адмирал </w:t>
      </w:r>
      <w:proofErr w:type="spellStart"/>
      <w:r w:rsidRPr="00110C4F">
        <w:rPr>
          <w:rFonts w:ascii="Arial" w:hAnsi="Arial" w:cs="Arial"/>
          <w:sz w:val="28"/>
          <w:szCs w:val="28"/>
        </w:rPr>
        <w:t>Уриу</w:t>
      </w:r>
      <w:proofErr w:type="spellEnd"/>
      <w:r w:rsidRPr="00110C4F">
        <w:rPr>
          <w:rFonts w:ascii="Arial" w:hAnsi="Arial" w:cs="Arial"/>
          <w:sz w:val="28"/>
          <w:szCs w:val="28"/>
        </w:rPr>
        <w:t xml:space="preserve"> получил приказ от адмирала</w:t>
      </w:r>
      <w:proofErr w:type="gramStart"/>
      <w:r w:rsidRPr="00110C4F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110C4F">
        <w:rPr>
          <w:rFonts w:ascii="Arial" w:hAnsi="Arial" w:cs="Arial"/>
          <w:sz w:val="28"/>
          <w:szCs w:val="28"/>
        </w:rPr>
        <w:t>ого: "Преподнест</w:t>
      </w:r>
      <w:r w:rsidR="00844E52">
        <w:rPr>
          <w:rFonts w:ascii="Arial" w:hAnsi="Arial" w:cs="Arial"/>
          <w:sz w:val="28"/>
          <w:szCs w:val="28"/>
        </w:rPr>
        <w:t>и "Варяг" в подарок императору!». В</w:t>
      </w:r>
      <w:r w:rsidRPr="00110C4F">
        <w:rPr>
          <w:rFonts w:ascii="Arial" w:hAnsi="Arial" w:cs="Arial"/>
          <w:sz w:val="28"/>
          <w:szCs w:val="28"/>
        </w:rPr>
        <w:t>озбуждаемый боевым "самур</w:t>
      </w:r>
      <w:r w:rsidR="00F05705">
        <w:rPr>
          <w:rFonts w:ascii="Arial" w:hAnsi="Arial" w:cs="Arial"/>
          <w:sz w:val="28"/>
          <w:szCs w:val="28"/>
        </w:rPr>
        <w:t>айским" духом</w:t>
      </w:r>
      <w:r w:rsidRPr="00110C4F">
        <w:rPr>
          <w:rFonts w:ascii="Arial" w:hAnsi="Arial" w:cs="Arial"/>
          <w:sz w:val="28"/>
          <w:szCs w:val="28"/>
        </w:rPr>
        <w:t xml:space="preserve"> ринулся выполнять этот приказ, уверенный в легкости его исполнения. В таком же "самурайском" экстазе </w:t>
      </w:r>
      <w:proofErr w:type="gramStart"/>
      <w:r w:rsidRPr="00110C4F">
        <w:rPr>
          <w:rFonts w:ascii="Arial" w:hAnsi="Arial" w:cs="Arial"/>
          <w:sz w:val="28"/>
          <w:szCs w:val="28"/>
        </w:rPr>
        <w:t>находились большинство командиров</w:t>
      </w:r>
      <w:proofErr w:type="gramEnd"/>
      <w:r w:rsidRPr="00110C4F">
        <w:rPr>
          <w:rFonts w:ascii="Arial" w:hAnsi="Arial" w:cs="Arial"/>
          <w:sz w:val="28"/>
          <w:szCs w:val="28"/>
        </w:rPr>
        <w:t xml:space="preserve"> кораблей и команд японской эскадры. </w:t>
      </w:r>
    </w:p>
    <w:p w:rsidR="00110C4F" w:rsidRPr="00110C4F" w:rsidRDefault="00110C4F" w:rsidP="00110C4F">
      <w:pPr>
        <w:pStyle w:val="a5"/>
        <w:rPr>
          <w:rFonts w:ascii="Arial" w:hAnsi="Arial" w:cs="Arial"/>
          <w:sz w:val="28"/>
          <w:szCs w:val="28"/>
        </w:rPr>
      </w:pPr>
      <w:r w:rsidRPr="00110C4F">
        <w:rPr>
          <w:rFonts w:ascii="Arial" w:hAnsi="Arial" w:cs="Arial"/>
          <w:sz w:val="28"/>
          <w:szCs w:val="28"/>
        </w:rPr>
        <w:t>В этом отношении характерна запись в дневнике одного из командиров японских крейсеров: "Мы не будем объявлять войну - это совершенно нелепый и глупый европейский обычай… Я заранее</w:t>
      </w:r>
      <w:r w:rsidR="00E608D8">
        <w:rPr>
          <w:rFonts w:ascii="Arial" w:hAnsi="Arial" w:cs="Arial"/>
          <w:sz w:val="28"/>
          <w:szCs w:val="28"/>
        </w:rPr>
        <w:t>,</w:t>
      </w:r>
      <w:r w:rsidRPr="00110C4F">
        <w:rPr>
          <w:rFonts w:ascii="Arial" w:hAnsi="Arial" w:cs="Arial"/>
          <w:sz w:val="28"/>
          <w:szCs w:val="28"/>
        </w:rPr>
        <w:t xml:space="preserve"> радуюсь</w:t>
      </w:r>
      <w:r w:rsidR="006710E1">
        <w:rPr>
          <w:rFonts w:ascii="Arial" w:hAnsi="Arial" w:cs="Arial"/>
          <w:sz w:val="28"/>
          <w:szCs w:val="28"/>
        </w:rPr>
        <w:t>,</w:t>
      </w:r>
      <w:r w:rsidRPr="00110C4F">
        <w:rPr>
          <w:rFonts w:ascii="Arial" w:hAnsi="Arial" w:cs="Arial"/>
          <w:sz w:val="28"/>
          <w:szCs w:val="28"/>
        </w:rPr>
        <w:t xml:space="preserve"> смерти каждого русского, так как ненавижу эту нацию. Она мешает величию Японии".</w:t>
      </w:r>
    </w:p>
    <w:p w:rsidR="00110C4F" w:rsidRDefault="00031945" w:rsidP="00110C4F">
      <w:pPr>
        <w:ind w:firstLine="708"/>
        <w:rPr>
          <w:rFonts w:ascii="Arial" w:hAnsi="Arial" w:cs="Arial"/>
          <w:sz w:val="28"/>
          <w:szCs w:val="28"/>
        </w:rPr>
      </w:pPr>
      <w:r w:rsidRPr="00031945">
        <w:rPr>
          <w:rFonts w:ascii="Arial" w:hAnsi="Arial" w:cs="Arial"/>
          <w:sz w:val="28"/>
          <w:szCs w:val="28"/>
        </w:rPr>
        <w:t>Крейсер "Варяг" вступил в строй в 1902-м. В своем классе он был сильнейшим и самым быстроходным кораблем в мире: при водоизмещении в 6500 т он имел скорость хода 23 узла (44 км/час), нес 36 орудий, из них 24 крупнокалиберные, а также 6 тор</w:t>
      </w:r>
      <w:r>
        <w:rPr>
          <w:rFonts w:ascii="Arial" w:hAnsi="Arial" w:cs="Arial"/>
          <w:sz w:val="28"/>
          <w:szCs w:val="28"/>
        </w:rPr>
        <w:t>педных аппаратов. Экипаж состоял из 18</w:t>
      </w:r>
      <w:r w:rsidRPr="00031945">
        <w:rPr>
          <w:rFonts w:ascii="Arial" w:hAnsi="Arial" w:cs="Arial"/>
          <w:sz w:val="28"/>
          <w:szCs w:val="28"/>
        </w:rPr>
        <w:t xml:space="preserve"> офицеров и 535 матросов. </w:t>
      </w:r>
      <w:r w:rsidRPr="00031945">
        <w:rPr>
          <w:rFonts w:ascii="Arial" w:hAnsi="Arial" w:cs="Arial"/>
          <w:sz w:val="28"/>
          <w:szCs w:val="28"/>
        </w:rPr>
        <w:lastRenderedPageBreak/>
        <w:t>Командовал крейсером капитан 1-го ранга Всеволод Федорович Руднев, потомственный моряк. К началу русско-японской войны "Варяг" выполнял миссию по охране русского посольства в Сеуле.</w:t>
      </w:r>
    </w:p>
    <w:p w:rsidR="00EE0990" w:rsidRDefault="00EE0990" w:rsidP="00110C4F">
      <w:pPr>
        <w:ind w:firstLine="708"/>
        <w:rPr>
          <w:rFonts w:ascii="Arial" w:hAnsi="Arial" w:cs="Arial"/>
          <w:sz w:val="28"/>
          <w:szCs w:val="28"/>
        </w:rPr>
      </w:pPr>
      <w:r w:rsidRPr="00EE0990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очью 27 января (9 февраля</w:t>
      </w:r>
      <w:r w:rsidRPr="00EE0990">
        <w:rPr>
          <w:rFonts w:ascii="Arial" w:hAnsi="Arial" w:cs="Arial"/>
          <w:sz w:val="28"/>
          <w:szCs w:val="28"/>
        </w:rPr>
        <w:t xml:space="preserve">) Рудневу вручили ультиматум от японского контр-адмирала </w:t>
      </w:r>
      <w:proofErr w:type="spellStart"/>
      <w:r w:rsidRPr="00EE0990">
        <w:rPr>
          <w:rFonts w:ascii="Arial" w:hAnsi="Arial" w:cs="Arial"/>
          <w:sz w:val="28"/>
          <w:szCs w:val="28"/>
        </w:rPr>
        <w:t>Уриу</w:t>
      </w:r>
      <w:proofErr w:type="spellEnd"/>
      <w:r w:rsidRPr="00EE0990">
        <w:rPr>
          <w:rFonts w:ascii="Arial" w:hAnsi="Arial" w:cs="Arial"/>
          <w:sz w:val="28"/>
          <w:szCs w:val="28"/>
        </w:rPr>
        <w:t>: "Варяг" и "Кореец" должны покинуть порт до полудня, в противном случ</w:t>
      </w:r>
      <w:r>
        <w:rPr>
          <w:rFonts w:ascii="Arial" w:hAnsi="Arial" w:cs="Arial"/>
          <w:sz w:val="28"/>
          <w:szCs w:val="28"/>
        </w:rPr>
        <w:t>ае они будут атакованы на рейде.</w:t>
      </w:r>
    </w:p>
    <w:p w:rsidR="00B556E9" w:rsidRPr="00B556E9" w:rsidRDefault="00B556E9" w:rsidP="00110C4F">
      <w:pPr>
        <w:ind w:firstLine="708"/>
        <w:rPr>
          <w:rFonts w:ascii="Arial" w:hAnsi="Arial" w:cs="Arial"/>
          <w:sz w:val="28"/>
          <w:szCs w:val="28"/>
        </w:rPr>
      </w:pPr>
      <w:r w:rsidRPr="00B556E9">
        <w:rPr>
          <w:rFonts w:ascii="Arial" w:hAnsi="Arial" w:cs="Arial"/>
          <w:sz w:val="28"/>
          <w:szCs w:val="28"/>
        </w:rPr>
        <w:t>Командиры находившихся в Чемульпо французского крейсера "Паскаль", английского "</w:t>
      </w:r>
      <w:proofErr w:type="spellStart"/>
      <w:r w:rsidRPr="00B556E9">
        <w:rPr>
          <w:rFonts w:ascii="Arial" w:hAnsi="Arial" w:cs="Arial"/>
          <w:sz w:val="28"/>
          <w:szCs w:val="28"/>
        </w:rPr>
        <w:t>Тэлбот</w:t>
      </w:r>
      <w:proofErr w:type="spellEnd"/>
      <w:r w:rsidRPr="00B556E9">
        <w:rPr>
          <w:rFonts w:ascii="Arial" w:hAnsi="Arial" w:cs="Arial"/>
          <w:sz w:val="28"/>
          <w:szCs w:val="28"/>
        </w:rPr>
        <w:t>", итальянского "Эльба" и американской канонерской лодки "</w:t>
      </w:r>
      <w:proofErr w:type="spellStart"/>
      <w:r w:rsidRPr="00B556E9">
        <w:rPr>
          <w:rFonts w:ascii="Arial" w:hAnsi="Arial" w:cs="Arial"/>
          <w:sz w:val="28"/>
          <w:szCs w:val="28"/>
        </w:rPr>
        <w:t>Виксбург</w:t>
      </w:r>
      <w:proofErr w:type="spellEnd"/>
      <w:r w:rsidRPr="00B556E9">
        <w:rPr>
          <w:rFonts w:ascii="Arial" w:hAnsi="Arial" w:cs="Arial"/>
          <w:sz w:val="28"/>
          <w:szCs w:val="28"/>
        </w:rPr>
        <w:t>" еще накануне получили уведомление японского о предстоящем нападении его эскадры на русские корабли.</w:t>
      </w:r>
    </w:p>
    <w:p w:rsidR="00B556E9" w:rsidRDefault="00EE0990" w:rsidP="00B556E9">
      <w:pPr>
        <w:ind w:firstLine="708"/>
        <w:rPr>
          <w:rFonts w:ascii="Arial" w:hAnsi="Arial" w:cs="Arial"/>
          <w:sz w:val="28"/>
          <w:szCs w:val="28"/>
        </w:rPr>
      </w:pPr>
      <w:r w:rsidRPr="00EE0990">
        <w:rPr>
          <w:rFonts w:ascii="Arial" w:hAnsi="Arial" w:cs="Arial"/>
          <w:sz w:val="28"/>
          <w:szCs w:val="28"/>
        </w:rPr>
        <w:t xml:space="preserve">Всеволод Федорович Руднев огласил ультиматум экипажу со </w:t>
      </w:r>
      <w:r w:rsidR="00B556E9">
        <w:rPr>
          <w:rFonts w:ascii="Arial" w:hAnsi="Arial" w:cs="Arial"/>
          <w:sz w:val="28"/>
          <w:szCs w:val="28"/>
        </w:rPr>
        <w:t>словами: "Вызов более</w:t>
      </w:r>
      <w:proofErr w:type="gramStart"/>
      <w:r w:rsidR="00B556E9">
        <w:rPr>
          <w:rFonts w:ascii="Arial" w:hAnsi="Arial" w:cs="Arial"/>
          <w:sz w:val="28"/>
          <w:szCs w:val="28"/>
        </w:rPr>
        <w:t>,</w:t>
      </w:r>
      <w:proofErr w:type="gramEnd"/>
      <w:r w:rsidRPr="00EE0990">
        <w:rPr>
          <w:rFonts w:ascii="Arial" w:hAnsi="Arial" w:cs="Arial"/>
          <w:sz w:val="28"/>
          <w:szCs w:val="28"/>
        </w:rPr>
        <w:t xml:space="preserve"> чем дерзок, но я принимаю его. Я не уклоняюсь от боя, хотя не имею от своего правительства официального сообщения о войне. Уверен в одном: команды "Варяга" и "Корейца" будут сражаться до последней капли крови, показывая всем пример бесстрашия в бою и презрение к смерти".</w:t>
      </w:r>
      <w:r w:rsidRPr="00EE0990">
        <w:rPr>
          <w:rFonts w:ascii="Arial" w:hAnsi="Arial" w:cs="Arial"/>
          <w:sz w:val="28"/>
          <w:szCs w:val="28"/>
        </w:rPr>
        <w:br/>
        <w:t xml:space="preserve">Мичман Падалко ответил за всю команду: </w:t>
      </w:r>
      <w:proofErr w:type="gramStart"/>
      <w:r w:rsidRPr="00EE0990">
        <w:rPr>
          <w:rFonts w:ascii="Arial" w:hAnsi="Arial" w:cs="Arial"/>
          <w:sz w:val="28"/>
          <w:szCs w:val="28"/>
        </w:rPr>
        <w:t>"Все мы, и "Варяг", и "Кореец" будем защищать родной Андреевский флаг, его славу, честь и достоинство, сознавая,</w:t>
      </w:r>
      <w:r w:rsidR="00B556E9">
        <w:rPr>
          <w:rFonts w:ascii="Arial" w:hAnsi="Arial" w:cs="Arial"/>
          <w:sz w:val="28"/>
          <w:szCs w:val="28"/>
        </w:rPr>
        <w:t xml:space="preserve"> что на нас смотрит весь мир." </w:t>
      </w:r>
      <w:proofErr w:type="gramEnd"/>
    </w:p>
    <w:p w:rsidR="00EE0990" w:rsidRDefault="00EE0990" w:rsidP="00005716">
      <w:pPr>
        <w:rPr>
          <w:rFonts w:ascii="Arial" w:hAnsi="Arial" w:cs="Arial"/>
          <w:sz w:val="28"/>
          <w:szCs w:val="28"/>
        </w:rPr>
      </w:pPr>
      <w:r w:rsidRPr="00EE0990">
        <w:rPr>
          <w:rFonts w:ascii="Arial" w:hAnsi="Arial" w:cs="Arial"/>
          <w:sz w:val="28"/>
          <w:szCs w:val="28"/>
        </w:rPr>
        <w:br/>
      </w:r>
      <w:r w:rsidR="00B556E9">
        <w:rPr>
          <w:rFonts w:ascii="Arial" w:hAnsi="Arial" w:cs="Arial"/>
          <w:sz w:val="28"/>
          <w:szCs w:val="28"/>
        </w:rPr>
        <w:t xml:space="preserve">         </w:t>
      </w:r>
      <w:r w:rsidRPr="00EE0990">
        <w:rPr>
          <w:rFonts w:ascii="Arial" w:hAnsi="Arial" w:cs="Arial"/>
          <w:sz w:val="28"/>
          <w:szCs w:val="28"/>
        </w:rPr>
        <w:t xml:space="preserve">В 11 ч. 10 мин. на русских кораблях прозвучала команда: "Все наверх, с якоря сниматься!" - и через десять минут "Варяг" и "Кореец" снялись с якоря и дали ход. При медленном прохождении мимо английского, французского итальянского крейсеров музыканты "Варяга" исполняли соответствующие национальные гимны. В ответ с иностранных кораблей, на палубах которых выстроились во </w:t>
      </w:r>
      <w:proofErr w:type="spellStart"/>
      <w:r w:rsidRPr="00EE0990">
        <w:rPr>
          <w:rFonts w:ascii="Arial" w:hAnsi="Arial" w:cs="Arial"/>
          <w:sz w:val="28"/>
          <w:szCs w:val="28"/>
        </w:rPr>
        <w:t>фрунт</w:t>
      </w:r>
      <w:proofErr w:type="spellEnd"/>
      <w:r w:rsidRPr="00EE0990">
        <w:rPr>
          <w:rFonts w:ascii="Arial" w:hAnsi="Arial" w:cs="Arial"/>
          <w:sz w:val="28"/>
          <w:szCs w:val="28"/>
        </w:rPr>
        <w:t xml:space="preserve"> команды, неслись звуки русского гимна.</w:t>
      </w:r>
      <w:r w:rsidRPr="00EE0990">
        <w:rPr>
          <w:rFonts w:ascii="Arial" w:hAnsi="Arial" w:cs="Arial"/>
          <w:sz w:val="28"/>
          <w:szCs w:val="28"/>
        </w:rPr>
        <w:br/>
      </w:r>
      <w:r w:rsidR="00005716">
        <w:rPr>
          <w:rFonts w:ascii="Arial" w:hAnsi="Arial" w:cs="Arial"/>
          <w:sz w:val="28"/>
          <w:szCs w:val="28"/>
        </w:rPr>
        <w:t xml:space="preserve">         </w:t>
      </w:r>
      <w:r w:rsidRPr="00EE0990">
        <w:rPr>
          <w:rFonts w:ascii="Arial" w:hAnsi="Arial" w:cs="Arial"/>
          <w:sz w:val="28"/>
          <w:szCs w:val="28"/>
        </w:rPr>
        <w:t xml:space="preserve">"Мы салютовали этим героям, шедшим так гордо на верную смерть!" - писал потом командир "Паскаля" капитан I ранга </w:t>
      </w:r>
      <w:proofErr w:type="spellStart"/>
      <w:r w:rsidRPr="00EE0990">
        <w:rPr>
          <w:rFonts w:ascii="Arial" w:hAnsi="Arial" w:cs="Arial"/>
          <w:sz w:val="28"/>
          <w:szCs w:val="28"/>
        </w:rPr>
        <w:t>Сенес</w:t>
      </w:r>
      <w:proofErr w:type="spellEnd"/>
      <w:r w:rsidRPr="00EE0990">
        <w:rPr>
          <w:rFonts w:ascii="Arial" w:hAnsi="Arial" w:cs="Arial"/>
          <w:sz w:val="28"/>
          <w:szCs w:val="28"/>
        </w:rPr>
        <w:t>.</w:t>
      </w:r>
      <w:r w:rsidRPr="00EE0990">
        <w:rPr>
          <w:rFonts w:ascii="Arial" w:hAnsi="Arial" w:cs="Arial"/>
          <w:sz w:val="28"/>
          <w:szCs w:val="28"/>
        </w:rPr>
        <w:br/>
        <w:t>Волнение было неописуемое, некоторые из матросов плакали. Никогда не приходилось им видеть более возвышенной и трагической сцены. На мостике "Варяга" стоял его командир, ведущий корабль на последний парад.</w:t>
      </w:r>
      <w:r w:rsidRPr="00EE0990">
        <w:rPr>
          <w:rFonts w:ascii="Arial" w:hAnsi="Arial" w:cs="Arial"/>
          <w:sz w:val="28"/>
          <w:szCs w:val="28"/>
        </w:rPr>
        <w:br/>
      </w:r>
      <w:r w:rsidR="00005716">
        <w:rPr>
          <w:rFonts w:ascii="Arial" w:hAnsi="Arial" w:cs="Arial"/>
          <w:sz w:val="28"/>
          <w:szCs w:val="28"/>
        </w:rPr>
        <w:t xml:space="preserve">         </w:t>
      </w:r>
      <w:r w:rsidRPr="00EE0990">
        <w:rPr>
          <w:rFonts w:ascii="Arial" w:hAnsi="Arial" w:cs="Arial"/>
          <w:sz w:val="28"/>
          <w:szCs w:val="28"/>
        </w:rPr>
        <w:t xml:space="preserve">В исходе этого боя сомневаться было невозможно. Русскому бронепалубному крейсеру и устаревшей канонерской лодке японцы противопоставили шесть бронированных крейсеров и восемь миноносцев. Против русских двух 203-мм, тринадцати 152-мм орудий </w:t>
      </w:r>
      <w:r w:rsidRPr="00EE0990">
        <w:rPr>
          <w:rFonts w:ascii="Arial" w:hAnsi="Arial" w:cs="Arial"/>
          <w:sz w:val="28"/>
          <w:szCs w:val="28"/>
        </w:rPr>
        <w:lastRenderedPageBreak/>
        <w:t>и семи торпедных аппаратов готовились вести огонь четыре 203-мм, тридцать восемь 152-мм орудий и сорок три торпедных аппарата. Превосходство было более чем тройным, при том</w:t>
      </w:r>
      <w:r w:rsidR="00B84435">
        <w:rPr>
          <w:rFonts w:ascii="Arial" w:hAnsi="Arial" w:cs="Arial"/>
          <w:sz w:val="28"/>
          <w:szCs w:val="28"/>
        </w:rPr>
        <w:t>,</w:t>
      </w:r>
      <w:r w:rsidRPr="00EE0990">
        <w:rPr>
          <w:rFonts w:ascii="Arial" w:hAnsi="Arial" w:cs="Arial"/>
          <w:sz w:val="28"/>
          <w:szCs w:val="28"/>
        </w:rPr>
        <w:t xml:space="preserve"> что "Варяг" вообще не имел бортовой брони и даже бронированных щитов на орудиях.</w:t>
      </w:r>
      <w:r w:rsidRPr="00EE0990">
        <w:rPr>
          <w:rFonts w:ascii="Arial" w:hAnsi="Arial" w:cs="Arial"/>
          <w:sz w:val="28"/>
          <w:szCs w:val="28"/>
        </w:rPr>
        <w:br/>
        <w:t>Когда корабли противников увидели друг друга в открытом море, японцы выбросили сигнал "сдаться на милость победителя", рассчитывая, что русский крейсер перед лицом их подавляющего превосходства сдастся без боя и станет первым трофеем в этой войне. В ответ на это командир "Варяга" отдал приказ поднять боевые флаги. В 11 ч. 45 мин. с крейсера "</w:t>
      </w:r>
      <w:proofErr w:type="spellStart"/>
      <w:r w:rsidRPr="00EE0990">
        <w:rPr>
          <w:rFonts w:ascii="Arial" w:hAnsi="Arial" w:cs="Arial"/>
          <w:sz w:val="28"/>
          <w:szCs w:val="28"/>
        </w:rPr>
        <w:t>Асама</w:t>
      </w:r>
      <w:proofErr w:type="spellEnd"/>
      <w:r w:rsidRPr="00EE0990">
        <w:rPr>
          <w:rFonts w:ascii="Arial" w:hAnsi="Arial" w:cs="Arial"/>
          <w:sz w:val="28"/>
          <w:szCs w:val="28"/>
        </w:rPr>
        <w:t>" грянул первый выстрел, вслед за которым всего за одну минуту орудия японцев выпустили 200 снарядов - около семи тонн смертоносного металла. Весь огонь японская эскадра сосредоточила на "Варяге", поначалу игнорируя "Корейца". На "Варяге" горели разбитые шлюпки, вода вокруг него кипела от взрывов, остатки корабельных надстроек с грохотом падали на палубу, погребая под собой русских матросов. Замолкали один за другим подбитые орудия, вокруг которых лежали убитые. Японская картечь сыпалась дождем, палуба "Варяга" превратилась в овощную терку. Но, несмотря на шквальный огонь и огромные разрушения, "Варяг" все же вел прицельный огонь по японским судам из оставшихся орудий. Н</w:t>
      </w:r>
      <w:r w:rsidR="009A4F31">
        <w:rPr>
          <w:rFonts w:ascii="Arial" w:hAnsi="Arial" w:cs="Arial"/>
          <w:sz w:val="28"/>
          <w:szCs w:val="28"/>
        </w:rPr>
        <w:t>е отставал от него и "Кореец".</w:t>
      </w:r>
      <w:r w:rsidR="009A4F31">
        <w:rPr>
          <w:rFonts w:ascii="Arial" w:hAnsi="Arial" w:cs="Arial"/>
          <w:sz w:val="28"/>
          <w:szCs w:val="28"/>
        </w:rPr>
        <w:br/>
        <w:t xml:space="preserve">         </w:t>
      </w:r>
      <w:r w:rsidR="00005716">
        <w:rPr>
          <w:rFonts w:ascii="Arial" w:hAnsi="Arial" w:cs="Arial"/>
          <w:sz w:val="28"/>
          <w:szCs w:val="28"/>
        </w:rPr>
        <w:t xml:space="preserve">  </w:t>
      </w:r>
      <w:r w:rsidRPr="00EE0990">
        <w:rPr>
          <w:rFonts w:ascii="Arial" w:hAnsi="Arial" w:cs="Arial"/>
          <w:sz w:val="28"/>
          <w:szCs w:val="28"/>
        </w:rPr>
        <w:t>Даже раненые не отходили от своих боевых постов. Грохот стоял такой, что у матросов в буквальном смысле этого слова лопались барабанные перепонки. Однофамилец командира, корабельный священник о. Михаил Руднев, несмотря на постоянную угрозу гибели, ходил по залитой кровью палубе "Варяга" и воодушевлял офицеров и матросов.</w:t>
      </w:r>
      <w:r w:rsidRPr="00EE0990">
        <w:rPr>
          <w:rFonts w:ascii="Arial" w:hAnsi="Arial" w:cs="Arial"/>
          <w:sz w:val="28"/>
          <w:szCs w:val="28"/>
        </w:rPr>
        <w:br/>
        <w:t>"Варяг" сосредоточил огонь на "</w:t>
      </w:r>
      <w:proofErr w:type="spellStart"/>
      <w:r w:rsidRPr="00EE0990">
        <w:rPr>
          <w:rFonts w:ascii="Arial" w:hAnsi="Arial" w:cs="Arial"/>
          <w:sz w:val="28"/>
          <w:szCs w:val="28"/>
        </w:rPr>
        <w:t>Асаме</w:t>
      </w:r>
      <w:proofErr w:type="spellEnd"/>
      <w:r w:rsidRPr="00EE0990">
        <w:rPr>
          <w:rFonts w:ascii="Arial" w:hAnsi="Arial" w:cs="Arial"/>
          <w:sz w:val="28"/>
          <w:szCs w:val="28"/>
        </w:rPr>
        <w:t>". В течение часа он выпустил 1105 снарядов по японцам, в результате чего на "</w:t>
      </w:r>
      <w:proofErr w:type="spellStart"/>
      <w:r w:rsidRPr="00EE0990">
        <w:rPr>
          <w:rFonts w:ascii="Arial" w:hAnsi="Arial" w:cs="Arial"/>
          <w:sz w:val="28"/>
          <w:szCs w:val="28"/>
        </w:rPr>
        <w:t>Асаме</w:t>
      </w:r>
      <w:proofErr w:type="spellEnd"/>
      <w:r w:rsidRPr="00EE0990">
        <w:rPr>
          <w:rFonts w:ascii="Arial" w:hAnsi="Arial" w:cs="Arial"/>
          <w:sz w:val="28"/>
          <w:szCs w:val="28"/>
        </w:rPr>
        <w:t>" начался пожар, обвалился капитанский мостик и был убит командир корабля. Крейсер "</w:t>
      </w:r>
      <w:proofErr w:type="spellStart"/>
      <w:r w:rsidRPr="00EE0990">
        <w:rPr>
          <w:rFonts w:ascii="Arial" w:hAnsi="Arial" w:cs="Arial"/>
          <w:sz w:val="28"/>
          <w:szCs w:val="28"/>
        </w:rPr>
        <w:t>Акаси</w:t>
      </w:r>
      <w:proofErr w:type="spellEnd"/>
      <w:r w:rsidRPr="00EE0990">
        <w:rPr>
          <w:rFonts w:ascii="Arial" w:hAnsi="Arial" w:cs="Arial"/>
          <w:sz w:val="28"/>
          <w:szCs w:val="28"/>
        </w:rPr>
        <w:t>" получил столь тяжелый ущерб, что его последующий ремонт тянулся более года. Еще два других крейсера получили не менее тяжелые повреждения. Один из миноносцев затонул во время боя, а другой - по пути в порт Сасебо. В общей сложности японцы привезли на берег 30 убитых и 200 раненых, не считая тех, кто погиб вместе со своими кораблями. Противник не смог ни затопить, ни захватить русские суда - когда силы русских моряков были на исходе, Руднев принял решение о возвращении в порт, чтобы спасти оставшихся в живых матросов.</w:t>
      </w:r>
      <w:r w:rsidRPr="00EE0990">
        <w:rPr>
          <w:rFonts w:ascii="Arial" w:hAnsi="Arial" w:cs="Arial"/>
          <w:sz w:val="28"/>
          <w:szCs w:val="28"/>
        </w:rPr>
        <w:br/>
      </w:r>
      <w:r w:rsidR="00005716">
        <w:rPr>
          <w:rFonts w:ascii="Arial" w:hAnsi="Arial" w:cs="Arial"/>
          <w:sz w:val="28"/>
          <w:szCs w:val="28"/>
        </w:rPr>
        <w:lastRenderedPageBreak/>
        <w:t xml:space="preserve">         </w:t>
      </w:r>
      <w:r w:rsidRPr="00EE0990">
        <w:rPr>
          <w:rFonts w:ascii="Arial" w:hAnsi="Arial" w:cs="Arial"/>
          <w:sz w:val="28"/>
          <w:szCs w:val="28"/>
        </w:rPr>
        <w:t>Это была победа русского флота. Моральное превосходство русских перед любыми силами противника было доказано страшной ценой - но цена эта была заплачена легко.</w:t>
      </w:r>
      <w:r w:rsidRPr="00EE0990">
        <w:rPr>
          <w:rFonts w:ascii="Arial" w:hAnsi="Arial" w:cs="Arial"/>
          <w:sz w:val="28"/>
          <w:szCs w:val="28"/>
        </w:rPr>
        <w:br/>
      </w:r>
      <w:r w:rsidR="008D1271">
        <w:rPr>
          <w:rFonts w:ascii="Arial" w:hAnsi="Arial" w:cs="Arial"/>
          <w:sz w:val="28"/>
          <w:szCs w:val="28"/>
        </w:rPr>
        <w:t xml:space="preserve">         </w:t>
      </w:r>
      <w:r w:rsidRPr="00EE0990">
        <w:rPr>
          <w:rFonts w:ascii="Arial" w:hAnsi="Arial" w:cs="Arial"/>
          <w:sz w:val="28"/>
          <w:szCs w:val="28"/>
        </w:rPr>
        <w:t xml:space="preserve">Когда изуродованные русские суда добрались в порт, на палубу "Варяга" поднялся капитан французского крейсера </w:t>
      </w:r>
      <w:proofErr w:type="spellStart"/>
      <w:r w:rsidRPr="00EE0990">
        <w:rPr>
          <w:rFonts w:ascii="Arial" w:hAnsi="Arial" w:cs="Arial"/>
          <w:sz w:val="28"/>
          <w:szCs w:val="28"/>
        </w:rPr>
        <w:t>Сэнэс</w:t>
      </w:r>
      <w:proofErr w:type="spellEnd"/>
      <w:r w:rsidRPr="00EE0990">
        <w:rPr>
          <w:rFonts w:ascii="Arial" w:hAnsi="Arial" w:cs="Arial"/>
          <w:sz w:val="28"/>
          <w:szCs w:val="28"/>
        </w:rPr>
        <w:t>: "Я никогда не забуду потрясающего зрелища, представившегося мне. Палуба залита кровью, всюду валяются трупы и части тел.</w:t>
      </w:r>
      <w:r>
        <w:rPr>
          <w:rFonts w:ascii="Arial" w:hAnsi="Arial" w:cs="Arial"/>
          <w:sz w:val="28"/>
          <w:szCs w:val="28"/>
        </w:rPr>
        <w:t xml:space="preserve"> Ничто не избежало разрушения".</w:t>
      </w:r>
    </w:p>
    <w:p w:rsidR="00EE0990" w:rsidRDefault="00EE0990" w:rsidP="00BC79E4">
      <w:r>
        <w:rPr>
          <w:rFonts w:ascii="Arial" w:hAnsi="Arial" w:cs="Arial"/>
          <w:sz w:val="28"/>
          <w:szCs w:val="28"/>
        </w:rPr>
        <w:t xml:space="preserve">Из 36 </w:t>
      </w:r>
      <w:r w:rsidRPr="00EE0990">
        <w:rPr>
          <w:rFonts w:ascii="Arial" w:hAnsi="Arial" w:cs="Arial"/>
          <w:sz w:val="28"/>
          <w:szCs w:val="28"/>
        </w:rPr>
        <w:t>орудий остались более-менее целыми лишь 7. В корпусе было обнаружено четыре огромные пробоины. Из состава команды, находившейся на верхней палубе, погибли 33 моряка и 120 были ранены. Капитан Руднев получил тяжелое ранение в голову. Чтобы не допустить захвата безоружных кораблей японцами, канонерскую лодку "Кореец" решено было взорвать, а на "Варяге" открыли кингстоны.</w:t>
      </w:r>
      <w:r w:rsidRPr="00EE0990">
        <w:rPr>
          <w:rFonts w:ascii="Arial" w:hAnsi="Arial" w:cs="Arial"/>
          <w:sz w:val="28"/>
          <w:szCs w:val="28"/>
        </w:rPr>
        <w:br/>
      </w:r>
      <w:r w:rsidR="00005716">
        <w:rPr>
          <w:rFonts w:ascii="Arial" w:hAnsi="Arial" w:cs="Arial"/>
          <w:sz w:val="28"/>
          <w:szCs w:val="28"/>
        </w:rPr>
        <w:t xml:space="preserve">         </w:t>
      </w:r>
      <w:r w:rsidRPr="00EE0990">
        <w:rPr>
          <w:rFonts w:ascii="Arial" w:hAnsi="Arial" w:cs="Arial"/>
          <w:sz w:val="28"/>
          <w:szCs w:val="28"/>
        </w:rPr>
        <w:t>Оставшихся в живых русских героев разместили на иностранных судах. Английский "</w:t>
      </w:r>
      <w:proofErr w:type="spellStart"/>
      <w:r w:rsidRPr="00EE0990">
        <w:rPr>
          <w:rFonts w:ascii="Arial" w:hAnsi="Arial" w:cs="Arial"/>
          <w:sz w:val="28"/>
          <w:szCs w:val="28"/>
        </w:rPr>
        <w:t>Тэлбот</w:t>
      </w:r>
      <w:proofErr w:type="spellEnd"/>
      <w:r w:rsidRPr="00EE0990">
        <w:rPr>
          <w:rFonts w:ascii="Arial" w:hAnsi="Arial" w:cs="Arial"/>
          <w:sz w:val="28"/>
          <w:szCs w:val="28"/>
        </w:rPr>
        <w:t>" принял на борт 242 человека, итальянский корабль взял 179 русских моряков, остальных разместил на своем борту французский "Паскаль".</w:t>
      </w:r>
      <w:r w:rsidRPr="00EE0990">
        <w:rPr>
          <w:rFonts w:ascii="Arial" w:hAnsi="Arial" w:cs="Arial"/>
          <w:sz w:val="28"/>
          <w:szCs w:val="28"/>
        </w:rPr>
        <w:br/>
      </w:r>
      <w:r w:rsidR="00005716">
        <w:rPr>
          <w:rFonts w:ascii="Arial" w:hAnsi="Arial" w:cs="Arial"/>
          <w:sz w:val="28"/>
          <w:szCs w:val="28"/>
        </w:rPr>
        <w:t xml:space="preserve">         </w:t>
      </w:r>
      <w:r w:rsidRPr="00EE0990">
        <w:rPr>
          <w:rFonts w:ascii="Arial" w:hAnsi="Arial" w:cs="Arial"/>
          <w:sz w:val="28"/>
          <w:szCs w:val="28"/>
        </w:rPr>
        <w:t xml:space="preserve">Восхищенный доблестью русских немец Рудольф </w:t>
      </w:r>
      <w:proofErr w:type="spellStart"/>
      <w:r w:rsidRPr="00EE0990">
        <w:rPr>
          <w:rFonts w:ascii="Arial" w:hAnsi="Arial" w:cs="Arial"/>
          <w:sz w:val="28"/>
          <w:szCs w:val="28"/>
        </w:rPr>
        <w:t>Грейнц</w:t>
      </w:r>
      <w:proofErr w:type="spellEnd"/>
      <w:r w:rsidRPr="00EE0990">
        <w:rPr>
          <w:rFonts w:ascii="Arial" w:hAnsi="Arial" w:cs="Arial"/>
          <w:sz w:val="28"/>
          <w:szCs w:val="28"/>
        </w:rPr>
        <w:t xml:space="preserve"> сочинил стихотворение, на слова которого (в переводе Е. </w:t>
      </w:r>
      <w:proofErr w:type="spellStart"/>
      <w:r w:rsidRPr="00EE0990">
        <w:rPr>
          <w:rFonts w:ascii="Arial" w:hAnsi="Arial" w:cs="Arial"/>
          <w:sz w:val="28"/>
          <w:szCs w:val="28"/>
        </w:rPr>
        <w:t>Студенской</w:t>
      </w:r>
      <w:proofErr w:type="spellEnd"/>
      <w:r w:rsidRPr="00EE0990">
        <w:rPr>
          <w:rFonts w:ascii="Arial" w:hAnsi="Arial" w:cs="Arial"/>
          <w:sz w:val="28"/>
          <w:szCs w:val="28"/>
        </w:rPr>
        <w:t xml:space="preserve">) музыкант 12-го гренадерского Астраханского полка А. С. </w:t>
      </w:r>
      <w:proofErr w:type="spellStart"/>
      <w:r w:rsidRPr="00EE0990">
        <w:rPr>
          <w:rFonts w:ascii="Arial" w:hAnsi="Arial" w:cs="Arial"/>
          <w:sz w:val="28"/>
          <w:szCs w:val="28"/>
        </w:rPr>
        <w:t>Турищев</w:t>
      </w:r>
      <w:proofErr w:type="spellEnd"/>
      <w:r w:rsidRPr="00EE0990">
        <w:rPr>
          <w:rFonts w:ascii="Arial" w:hAnsi="Arial" w:cs="Arial"/>
          <w:sz w:val="28"/>
          <w:szCs w:val="28"/>
        </w:rPr>
        <w:t>, принимавший участие в торжественной встрече героев "Варяга" и "Корейца", написал всем известную песню - "Врагу</w:t>
      </w:r>
      <w:r>
        <w:rPr>
          <w:rFonts w:ascii="Arial" w:hAnsi="Arial" w:cs="Arial"/>
          <w:sz w:val="28"/>
          <w:szCs w:val="28"/>
        </w:rPr>
        <w:t xml:space="preserve"> не сдается наш гордый "Варяг".</w:t>
      </w:r>
    </w:p>
    <w:p w:rsidR="009A4F31" w:rsidRDefault="00EE0990" w:rsidP="00BC79E4">
      <w:pPr>
        <w:rPr>
          <w:rFonts w:ascii="Arial" w:hAnsi="Arial" w:cs="Arial"/>
          <w:sz w:val="28"/>
          <w:szCs w:val="28"/>
        </w:rPr>
      </w:pPr>
      <w:r w:rsidRPr="00EE0990">
        <w:rPr>
          <w:rFonts w:ascii="Arial" w:hAnsi="Arial" w:cs="Arial"/>
          <w:sz w:val="28"/>
          <w:szCs w:val="28"/>
        </w:rPr>
        <w:t xml:space="preserve">Наверх, вы, товарищи, с Богом, ура! </w:t>
      </w:r>
      <w:r w:rsidRPr="00EE0990">
        <w:rPr>
          <w:rFonts w:ascii="Arial" w:hAnsi="Arial" w:cs="Arial"/>
          <w:sz w:val="28"/>
          <w:szCs w:val="28"/>
        </w:rPr>
        <w:br/>
        <w:t>Последний парад наступает.</w:t>
      </w:r>
      <w:r w:rsidRPr="00EE0990">
        <w:rPr>
          <w:rFonts w:ascii="Arial" w:hAnsi="Arial" w:cs="Arial"/>
          <w:sz w:val="28"/>
          <w:szCs w:val="28"/>
        </w:rPr>
        <w:br/>
        <w:t xml:space="preserve">Врагу не сдается наш гордый "Варяг" </w:t>
      </w:r>
      <w:r w:rsidRPr="00EE0990">
        <w:rPr>
          <w:rFonts w:ascii="Arial" w:hAnsi="Arial" w:cs="Arial"/>
          <w:sz w:val="28"/>
          <w:szCs w:val="28"/>
        </w:rPr>
        <w:br/>
        <w:t xml:space="preserve">Пощады никто не желает! </w:t>
      </w:r>
      <w:r w:rsidRPr="00EE0990">
        <w:rPr>
          <w:rFonts w:ascii="Arial" w:hAnsi="Arial" w:cs="Arial"/>
          <w:sz w:val="28"/>
          <w:szCs w:val="28"/>
        </w:rPr>
        <w:br/>
        <w:t xml:space="preserve">Все вымпелы вьются и цепи гремят, </w:t>
      </w:r>
      <w:r w:rsidRPr="00EE0990">
        <w:rPr>
          <w:rFonts w:ascii="Arial" w:hAnsi="Arial" w:cs="Arial"/>
          <w:sz w:val="28"/>
          <w:szCs w:val="28"/>
        </w:rPr>
        <w:br/>
        <w:t xml:space="preserve">Наверх якоря поднимая, </w:t>
      </w:r>
      <w:r w:rsidRPr="00EE0990">
        <w:rPr>
          <w:rFonts w:ascii="Arial" w:hAnsi="Arial" w:cs="Arial"/>
          <w:sz w:val="28"/>
          <w:szCs w:val="28"/>
        </w:rPr>
        <w:br/>
        <w:t xml:space="preserve">Готовятся к бою орудия в ряд, </w:t>
      </w:r>
      <w:r w:rsidRPr="00EE0990">
        <w:rPr>
          <w:rFonts w:ascii="Arial" w:hAnsi="Arial" w:cs="Arial"/>
          <w:sz w:val="28"/>
          <w:szCs w:val="28"/>
        </w:rPr>
        <w:br/>
        <w:t xml:space="preserve">На солнце зловеще сверкая! </w:t>
      </w:r>
      <w:r w:rsidRPr="00EE0990">
        <w:rPr>
          <w:rFonts w:ascii="Arial" w:hAnsi="Arial" w:cs="Arial"/>
          <w:sz w:val="28"/>
          <w:szCs w:val="28"/>
        </w:rPr>
        <w:br/>
        <w:t>Свистит и гремит, и грохочет кругом.</w:t>
      </w:r>
      <w:r w:rsidRPr="00EE0990">
        <w:rPr>
          <w:rFonts w:ascii="Arial" w:hAnsi="Arial" w:cs="Arial"/>
          <w:sz w:val="28"/>
          <w:szCs w:val="28"/>
        </w:rPr>
        <w:br/>
        <w:t xml:space="preserve">Гром пушек, шипенье снарядов, </w:t>
      </w:r>
      <w:r w:rsidRPr="00EE0990">
        <w:rPr>
          <w:rFonts w:ascii="Arial" w:hAnsi="Arial" w:cs="Arial"/>
          <w:sz w:val="28"/>
          <w:szCs w:val="28"/>
        </w:rPr>
        <w:br/>
        <w:t xml:space="preserve">И стал наш бессмертный и гордый "Варяг" </w:t>
      </w:r>
      <w:r w:rsidRPr="00EE0990">
        <w:rPr>
          <w:rFonts w:ascii="Arial" w:hAnsi="Arial" w:cs="Arial"/>
          <w:sz w:val="28"/>
          <w:szCs w:val="28"/>
        </w:rPr>
        <w:br/>
        <w:t>Подобен кромешному аду.</w:t>
      </w:r>
      <w:r w:rsidRPr="00EE0990">
        <w:rPr>
          <w:rFonts w:ascii="Arial" w:hAnsi="Arial" w:cs="Arial"/>
          <w:sz w:val="28"/>
          <w:szCs w:val="28"/>
        </w:rPr>
        <w:br/>
        <w:t xml:space="preserve">В предсмертных мученьях трепещут тела, </w:t>
      </w:r>
      <w:r w:rsidRPr="00EE0990">
        <w:rPr>
          <w:rFonts w:ascii="Arial" w:hAnsi="Arial" w:cs="Arial"/>
          <w:sz w:val="28"/>
          <w:szCs w:val="28"/>
        </w:rPr>
        <w:br/>
      </w:r>
      <w:r w:rsidRPr="00EE0990">
        <w:rPr>
          <w:rFonts w:ascii="Arial" w:hAnsi="Arial" w:cs="Arial"/>
          <w:sz w:val="28"/>
          <w:szCs w:val="28"/>
        </w:rPr>
        <w:lastRenderedPageBreak/>
        <w:t xml:space="preserve">Гром пушек, и дым, и стенанья, </w:t>
      </w:r>
      <w:r w:rsidRPr="00EE0990">
        <w:rPr>
          <w:rFonts w:ascii="Arial" w:hAnsi="Arial" w:cs="Arial"/>
          <w:sz w:val="28"/>
          <w:szCs w:val="28"/>
        </w:rPr>
        <w:br/>
        <w:t xml:space="preserve">И судно охвачено морем огня, </w:t>
      </w:r>
      <w:r w:rsidRPr="00EE0990">
        <w:rPr>
          <w:rFonts w:ascii="Arial" w:hAnsi="Arial" w:cs="Arial"/>
          <w:sz w:val="28"/>
          <w:szCs w:val="28"/>
        </w:rPr>
        <w:br/>
        <w:t>Настала минута прощанья.</w:t>
      </w:r>
      <w:r w:rsidRPr="00EE0990">
        <w:rPr>
          <w:rFonts w:ascii="Arial" w:hAnsi="Arial" w:cs="Arial"/>
          <w:sz w:val="28"/>
          <w:szCs w:val="28"/>
        </w:rPr>
        <w:br/>
        <w:t xml:space="preserve">Прощайте, товарищи! С Богом, ура! </w:t>
      </w:r>
      <w:r w:rsidRPr="00EE0990">
        <w:rPr>
          <w:rFonts w:ascii="Arial" w:hAnsi="Arial" w:cs="Arial"/>
          <w:sz w:val="28"/>
          <w:szCs w:val="28"/>
        </w:rPr>
        <w:br/>
        <w:t xml:space="preserve">Кипящее море под нами! </w:t>
      </w:r>
      <w:r w:rsidRPr="00EE0990">
        <w:rPr>
          <w:rFonts w:ascii="Arial" w:hAnsi="Arial" w:cs="Arial"/>
          <w:sz w:val="28"/>
          <w:szCs w:val="28"/>
        </w:rPr>
        <w:br/>
        <w:t xml:space="preserve">Не думали, братцы, мы с вами вчера, </w:t>
      </w:r>
      <w:r w:rsidRPr="00EE0990">
        <w:rPr>
          <w:rFonts w:ascii="Arial" w:hAnsi="Arial" w:cs="Arial"/>
          <w:sz w:val="28"/>
          <w:szCs w:val="28"/>
        </w:rPr>
        <w:br/>
        <w:t>Что нынче умрем под волнами.</w:t>
      </w:r>
      <w:r w:rsidRPr="00EE0990">
        <w:rPr>
          <w:rFonts w:ascii="Arial" w:hAnsi="Arial" w:cs="Arial"/>
          <w:sz w:val="28"/>
          <w:szCs w:val="28"/>
        </w:rPr>
        <w:br/>
        <w:t xml:space="preserve">Не скажут ни камень, ни крест, где легли </w:t>
      </w:r>
    </w:p>
    <w:p w:rsidR="00CF36D6" w:rsidRPr="00FF45B0" w:rsidRDefault="00EE0990" w:rsidP="00BC79E4">
      <w:pPr>
        <w:rPr>
          <w:rFonts w:ascii="Arial" w:hAnsi="Arial" w:cs="Arial"/>
          <w:sz w:val="28"/>
          <w:szCs w:val="28"/>
        </w:rPr>
      </w:pPr>
      <w:r w:rsidRPr="00EE0990">
        <w:rPr>
          <w:rFonts w:ascii="Arial" w:hAnsi="Arial" w:cs="Arial"/>
          <w:sz w:val="28"/>
          <w:szCs w:val="28"/>
        </w:rPr>
        <w:t xml:space="preserve">Во славу мы Русского флага, </w:t>
      </w:r>
      <w:r w:rsidRPr="00EE0990">
        <w:rPr>
          <w:rFonts w:ascii="Arial" w:hAnsi="Arial" w:cs="Arial"/>
          <w:sz w:val="28"/>
          <w:szCs w:val="28"/>
        </w:rPr>
        <w:br/>
        <w:t xml:space="preserve">Лишь волны морские прославят одни </w:t>
      </w:r>
      <w:r w:rsidRPr="00EE0990">
        <w:rPr>
          <w:rFonts w:ascii="Arial" w:hAnsi="Arial" w:cs="Arial"/>
          <w:sz w:val="28"/>
          <w:szCs w:val="28"/>
        </w:rPr>
        <w:br/>
        <w:t xml:space="preserve">Геройскую гибель "Варяга"! </w:t>
      </w:r>
      <w:r w:rsidRPr="00EE0990">
        <w:rPr>
          <w:rFonts w:ascii="Arial" w:hAnsi="Arial" w:cs="Arial"/>
          <w:sz w:val="28"/>
          <w:szCs w:val="28"/>
        </w:rPr>
        <w:br/>
      </w:r>
      <w:r w:rsidRPr="00EE0990">
        <w:rPr>
          <w:rFonts w:ascii="Arial" w:hAnsi="Arial" w:cs="Arial"/>
          <w:sz w:val="28"/>
          <w:szCs w:val="28"/>
        </w:rPr>
        <w:br/>
      </w:r>
      <w:r w:rsidR="00005716">
        <w:rPr>
          <w:rFonts w:ascii="Arial" w:hAnsi="Arial" w:cs="Arial"/>
          <w:sz w:val="28"/>
          <w:szCs w:val="28"/>
        </w:rPr>
        <w:t xml:space="preserve">         </w:t>
      </w:r>
      <w:r w:rsidRPr="00EE0990">
        <w:rPr>
          <w:rFonts w:ascii="Arial" w:hAnsi="Arial" w:cs="Arial"/>
          <w:sz w:val="28"/>
          <w:szCs w:val="28"/>
        </w:rPr>
        <w:t>Спустя некоторое время японцы подняли "Варяг", отремонтировали и ввели его в состав своего флота под именем "</w:t>
      </w:r>
      <w:proofErr w:type="spellStart"/>
      <w:r w:rsidRPr="00EE0990">
        <w:rPr>
          <w:rFonts w:ascii="Arial" w:hAnsi="Arial" w:cs="Arial"/>
          <w:sz w:val="28"/>
          <w:szCs w:val="28"/>
        </w:rPr>
        <w:t>Сойя</w:t>
      </w:r>
      <w:proofErr w:type="spellEnd"/>
      <w:r w:rsidRPr="00EE0990">
        <w:rPr>
          <w:rFonts w:ascii="Arial" w:hAnsi="Arial" w:cs="Arial"/>
          <w:sz w:val="28"/>
          <w:szCs w:val="28"/>
        </w:rPr>
        <w:t>". 22 марта 1916 г. корабль был выкуплен русским царем и зачислен в состав Балтийского флота под прежним именем - "Варяг".</w:t>
      </w:r>
      <w:r w:rsidRPr="00EE0990">
        <w:rPr>
          <w:rFonts w:ascii="Arial" w:hAnsi="Arial" w:cs="Arial"/>
          <w:sz w:val="28"/>
          <w:szCs w:val="28"/>
        </w:rPr>
        <w:br/>
        <w:t xml:space="preserve">Спустя год изношенный крейсер был отправлен для ремонта в союзническую Англию. Русский флот ждал возвращения славного крейсера для участия в войне с Германией, но случился октябрьский переворот, и английские военные власти разоружили "Варяг" и отправили экипаж на Родину, а сам корабль продали в 1918 г. частному предпринимателю. Когда "Варяг" попытались отбуксировать к месту будущей стоянки, вблизи г. </w:t>
      </w:r>
      <w:proofErr w:type="spellStart"/>
      <w:r w:rsidRPr="00EE0990">
        <w:rPr>
          <w:rFonts w:ascii="Arial" w:hAnsi="Arial" w:cs="Arial"/>
          <w:sz w:val="28"/>
          <w:szCs w:val="28"/>
        </w:rPr>
        <w:t>Лендалфута</w:t>
      </w:r>
      <w:proofErr w:type="spellEnd"/>
      <w:r w:rsidRPr="00EE0990">
        <w:rPr>
          <w:rFonts w:ascii="Arial" w:hAnsi="Arial" w:cs="Arial"/>
          <w:sz w:val="28"/>
          <w:szCs w:val="28"/>
        </w:rPr>
        <w:t>, разразился шторм, и крейсер был выброшен на камни. В 1925 г. остатки "Варяга" англичане разобрали на металл. Так закончил свое существование самый знаменитый крейсер Русского флота.</w:t>
      </w:r>
      <w:r w:rsidRPr="00EE0990">
        <w:rPr>
          <w:rFonts w:ascii="Arial" w:hAnsi="Arial" w:cs="Arial"/>
          <w:sz w:val="28"/>
          <w:szCs w:val="28"/>
        </w:rPr>
        <w:br/>
      </w:r>
      <w:r w:rsidR="00005716">
        <w:rPr>
          <w:rFonts w:ascii="Arial" w:hAnsi="Arial" w:cs="Arial"/>
          <w:sz w:val="28"/>
          <w:szCs w:val="28"/>
        </w:rPr>
        <w:t xml:space="preserve">         </w:t>
      </w:r>
      <w:r w:rsidRPr="00EE0990">
        <w:rPr>
          <w:rFonts w:ascii="Arial" w:hAnsi="Arial" w:cs="Arial"/>
          <w:sz w:val="28"/>
          <w:szCs w:val="28"/>
        </w:rPr>
        <w:t>Капитан Руднев умер в Туле в 1913 г. В 1956 г. ему установлен на малой родине памятник. Памятники героям "Варяга" установлены в порт</w:t>
      </w:r>
      <w:r w:rsidR="00FF45B0">
        <w:rPr>
          <w:rFonts w:ascii="Arial" w:hAnsi="Arial" w:cs="Arial"/>
          <w:sz w:val="28"/>
          <w:szCs w:val="28"/>
        </w:rPr>
        <w:t>у Чемульпо,</w:t>
      </w:r>
      <w:r w:rsidRPr="00EE0990">
        <w:rPr>
          <w:rFonts w:ascii="Arial" w:hAnsi="Arial" w:cs="Arial"/>
          <w:sz w:val="28"/>
          <w:szCs w:val="28"/>
        </w:rPr>
        <w:t xml:space="preserve"> н</w:t>
      </w:r>
      <w:r w:rsidR="00FF45B0">
        <w:rPr>
          <w:rFonts w:ascii="Arial" w:hAnsi="Arial" w:cs="Arial"/>
          <w:sz w:val="28"/>
          <w:szCs w:val="28"/>
        </w:rPr>
        <w:t xml:space="preserve">а Морском кладбище Владивостока, </w:t>
      </w:r>
      <w:r w:rsidR="00FF45B0" w:rsidRPr="00FF45B0">
        <w:rPr>
          <w:rFonts w:ascii="Arial" w:hAnsi="Arial" w:cs="Arial"/>
          <w:sz w:val="28"/>
          <w:szCs w:val="28"/>
        </w:rPr>
        <w:t xml:space="preserve">поселке </w:t>
      </w:r>
      <w:proofErr w:type="spellStart"/>
      <w:r w:rsidR="00FF45B0" w:rsidRPr="00FF45B0">
        <w:rPr>
          <w:rFonts w:ascii="Arial" w:hAnsi="Arial" w:cs="Arial"/>
          <w:sz w:val="28"/>
          <w:szCs w:val="28"/>
        </w:rPr>
        <w:t>Ленделфут</w:t>
      </w:r>
      <w:proofErr w:type="spellEnd"/>
      <w:r w:rsidR="00FF45B0" w:rsidRPr="00FF45B0">
        <w:rPr>
          <w:rFonts w:ascii="Arial" w:hAnsi="Arial" w:cs="Arial"/>
          <w:sz w:val="28"/>
          <w:szCs w:val="28"/>
        </w:rPr>
        <w:t>, графство Южный Йоркшир, в Шотландии</w:t>
      </w:r>
      <w:r w:rsidR="008D1271">
        <w:rPr>
          <w:rFonts w:ascii="Arial" w:hAnsi="Arial" w:cs="Arial"/>
          <w:sz w:val="28"/>
          <w:szCs w:val="28"/>
        </w:rPr>
        <w:t>.</w:t>
      </w:r>
    </w:p>
    <w:p w:rsidR="009A4F31" w:rsidRDefault="00FB1D4F" w:rsidP="00BC79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CF36D6">
        <w:rPr>
          <w:rFonts w:ascii="Arial" w:hAnsi="Arial" w:cs="Arial"/>
          <w:sz w:val="28"/>
          <w:szCs w:val="28"/>
        </w:rPr>
        <w:t>В настоящее время флагманом</w:t>
      </w:r>
      <w:r>
        <w:rPr>
          <w:rFonts w:ascii="Arial" w:hAnsi="Arial" w:cs="Arial"/>
          <w:sz w:val="28"/>
          <w:szCs w:val="28"/>
        </w:rPr>
        <w:t xml:space="preserve"> Тихоокеанского Флота, является </w:t>
      </w:r>
      <w:r w:rsidR="00CF36D6">
        <w:rPr>
          <w:rFonts w:ascii="Arial" w:hAnsi="Arial" w:cs="Arial"/>
          <w:sz w:val="28"/>
          <w:szCs w:val="28"/>
        </w:rPr>
        <w:t>Гвардейский ракетный крейсер</w:t>
      </w:r>
      <w:r w:rsidR="00895165">
        <w:rPr>
          <w:rFonts w:ascii="Arial" w:hAnsi="Arial" w:cs="Arial"/>
          <w:sz w:val="28"/>
          <w:szCs w:val="28"/>
        </w:rPr>
        <w:t>, который носит это славное имя -</w:t>
      </w:r>
      <w:r w:rsidR="00CF36D6">
        <w:rPr>
          <w:rFonts w:ascii="Arial" w:hAnsi="Arial" w:cs="Arial"/>
          <w:sz w:val="28"/>
          <w:szCs w:val="28"/>
        </w:rPr>
        <w:t xml:space="preserve"> «В</w:t>
      </w:r>
      <w:r w:rsidR="00BC79E4">
        <w:rPr>
          <w:rFonts w:ascii="Arial" w:hAnsi="Arial" w:cs="Arial"/>
          <w:sz w:val="28"/>
          <w:szCs w:val="28"/>
        </w:rPr>
        <w:t>АРЯГ</w:t>
      </w:r>
      <w:r w:rsidR="00CF36D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F05705" w:rsidRDefault="00F05705" w:rsidP="00BC79E4">
      <w:pPr>
        <w:rPr>
          <w:rFonts w:ascii="Arial" w:hAnsi="Arial" w:cs="Arial"/>
          <w:sz w:val="28"/>
          <w:szCs w:val="28"/>
        </w:rPr>
      </w:pPr>
    </w:p>
    <w:p w:rsidR="009A4F31" w:rsidRDefault="009A4F31" w:rsidP="009A4F31">
      <w:pPr>
        <w:jc w:val="right"/>
        <w:rPr>
          <w:rFonts w:ascii="Georgia" w:hAnsi="Georgia" w:cs="Arial"/>
          <w:i/>
          <w:sz w:val="36"/>
          <w:szCs w:val="36"/>
        </w:rPr>
      </w:pPr>
      <w:r w:rsidRPr="009A4F31">
        <w:rPr>
          <w:rFonts w:ascii="Georgia" w:hAnsi="Georgia" w:cs="Arial"/>
          <w:i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BB161" wp14:editId="78C0CEA5">
                <wp:simplePos x="0" y="0"/>
                <wp:positionH relativeFrom="column">
                  <wp:posOffset>95432</wp:posOffset>
                </wp:positionH>
                <wp:positionV relativeFrom="paragraph">
                  <wp:posOffset>143510</wp:posOffset>
                </wp:positionV>
                <wp:extent cx="2720975" cy="2307590"/>
                <wp:effectExtent l="0" t="0" r="317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307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31" w:rsidRPr="006C677B" w:rsidRDefault="009A4F31" w:rsidP="009A4F31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6C67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СЛАВА</w:t>
                            </w:r>
                            <w:r w:rsidRPr="006C677B">
                              <w:rPr>
                                <w:rFonts w:ascii="Algerian" w:hAnsi="Algerian" w:cs="Arial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C67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ГЕРОЯМ</w:t>
                            </w:r>
                            <w:r w:rsidRPr="006C677B">
                              <w:rPr>
                                <w:rFonts w:ascii="Algerian" w:hAnsi="Algerian" w:cs="Arial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9A4F31" w:rsidRPr="006C677B" w:rsidRDefault="009A4F31" w:rsidP="009A4F31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6C67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ВЕЧНАЯ</w:t>
                            </w:r>
                            <w:r w:rsidRPr="006C677B">
                              <w:rPr>
                                <w:rFonts w:ascii="Algerian" w:hAnsi="Algerian" w:cs="Arial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C67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ИМ</w:t>
                            </w:r>
                            <w:r w:rsidRPr="006C677B">
                              <w:rPr>
                                <w:rFonts w:ascii="Algerian" w:hAnsi="Algerian" w:cs="Arial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C67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ПАМЯТЬ</w:t>
                            </w:r>
                            <w:r w:rsidRPr="006C677B">
                              <w:rPr>
                                <w:rFonts w:ascii="Algerian" w:hAnsi="Algerian" w:cs="Arial"/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5pt;margin-top:11.3pt;width:214.25pt;height:18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" fillcolor="#daeef3 [664]" stroked="f">
                <v:textbox>
                  <w:txbxContent>
                    <w:p w:rsidR="009A4F31" w:rsidRPr="006C677B" w:rsidRDefault="009A4F31" w:rsidP="009A4F31">
                      <w:pPr>
                        <w:jc w:val="center"/>
                        <w:rPr>
                          <w:rFonts w:ascii="Algerian" w:hAnsi="Algerian" w:cs="Arial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</w:pPr>
                      <w:r w:rsidRPr="006C677B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СЛАВА</w:t>
                      </w:r>
                      <w:r w:rsidRPr="006C677B">
                        <w:rPr>
                          <w:rFonts w:ascii="Algerian" w:hAnsi="Algerian" w:cs="Arial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 xml:space="preserve"> </w:t>
                      </w:r>
                      <w:r w:rsidRPr="006C677B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ГЕРОЯМ</w:t>
                      </w:r>
                      <w:r w:rsidRPr="006C677B">
                        <w:rPr>
                          <w:rFonts w:ascii="Algerian" w:hAnsi="Algerian" w:cs="Arial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!</w:t>
                      </w:r>
                    </w:p>
                    <w:p w:rsidR="009A4F31" w:rsidRPr="006C677B" w:rsidRDefault="009A4F31" w:rsidP="009A4F31">
                      <w:pPr>
                        <w:jc w:val="center"/>
                        <w:rPr>
                          <w:rFonts w:ascii="Algerian" w:hAnsi="Algerian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6C677B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ВЕЧНАЯ</w:t>
                      </w:r>
                      <w:r w:rsidRPr="006C677B">
                        <w:rPr>
                          <w:rFonts w:ascii="Algerian" w:hAnsi="Algerian" w:cs="Arial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 xml:space="preserve"> </w:t>
                      </w:r>
                      <w:r w:rsidRPr="006C677B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ИМ</w:t>
                      </w:r>
                      <w:r w:rsidRPr="006C677B">
                        <w:rPr>
                          <w:rFonts w:ascii="Algerian" w:hAnsi="Algerian" w:cs="Arial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 xml:space="preserve"> </w:t>
                      </w:r>
                      <w:r w:rsidRPr="006C677B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ПАМЯТЬ</w:t>
                      </w:r>
                      <w:r w:rsidRPr="006C677B">
                        <w:rPr>
                          <w:rFonts w:ascii="Algerian" w:hAnsi="Algerian" w:cs="Arial"/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6C677B">
        <w:rPr>
          <w:noProof/>
          <w:shd w:val="clear" w:color="auto" w:fill="DAEEF3" w:themeFill="accent5" w:themeFillTint="33"/>
          <w:lang w:eastAsia="ru-RU"/>
        </w:rPr>
        <w:drawing>
          <wp:inline distT="0" distB="0" distL="0" distR="0" wp14:anchorId="278D796F" wp14:editId="79785237">
            <wp:extent cx="2173434" cy="2609761"/>
            <wp:effectExtent l="0" t="0" r="0" b="0"/>
            <wp:docPr id="1" name="Рисунок 1" descr="http://rulito.ru/wp-content/uploads/2012/03/ya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lito.ru/wp-content/uploads/2012/03/yak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000" b="95500" l="9581" r="895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4" cy="260976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17B7" w:rsidRPr="009A4F31" w:rsidRDefault="007817B7" w:rsidP="006C677B">
      <w:pPr>
        <w:jc w:val="center"/>
        <w:rPr>
          <w:rStyle w:val="a3"/>
          <w:rFonts w:ascii="Arial" w:hAnsi="Arial" w:cs="Arial"/>
          <w:i w:val="0"/>
          <w:sz w:val="36"/>
          <w:szCs w:val="36"/>
        </w:rPr>
      </w:pPr>
    </w:p>
    <w:p w:rsidR="00110C4F" w:rsidRDefault="007817B7" w:rsidP="006C677B">
      <w:pPr>
        <w:jc w:val="center"/>
        <w:rPr>
          <w:rStyle w:val="a3"/>
          <w:rFonts w:ascii="Arial" w:hAnsi="Arial" w:cs="Arial"/>
          <w:i w:val="0"/>
          <w:sz w:val="28"/>
          <w:szCs w:val="28"/>
        </w:rPr>
      </w:pPr>
      <w:r w:rsidRPr="007817B7">
        <w:rPr>
          <w:rStyle w:val="a3"/>
          <w:rFonts w:ascii="Arial" w:hAnsi="Arial" w:cs="Arial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DD216" wp14:editId="6D3192BF">
                <wp:simplePos x="0" y="0"/>
                <wp:positionH relativeFrom="column">
                  <wp:posOffset>-67310</wp:posOffset>
                </wp:positionH>
                <wp:positionV relativeFrom="paragraph">
                  <wp:posOffset>106680</wp:posOffset>
                </wp:positionV>
                <wp:extent cx="5855970" cy="3124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3124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7B" w:rsidRDefault="00A269B6" w:rsidP="006C677B">
                            <w:pPr>
                              <w:jc w:val="center"/>
                              <w:rPr>
                                <w:rStyle w:val="a3"/>
                                <w:rFonts w:ascii="Georgia" w:hAnsi="Georgia" w:cs="Arial"/>
                                <w:i w:val="0"/>
                                <w:i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a3"/>
                                <w:rFonts w:ascii="Arial" w:hAnsi="Arial" w:cs="Arial"/>
                                <w:i w:val="0"/>
                                <w:sz w:val="28"/>
                                <w:szCs w:val="28"/>
                              </w:rPr>
                              <w:t>Использованная литература и Интернет-ресурсы:</w:t>
                            </w:r>
                          </w:p>
                          <w:p w:rsidR="00A269B6" w:rsidRPr="006C677B" w:rsidRDefault="006C677B" w:rsidP="006C677B">
                            <w:pPr>
                              <w:rPr>
                                <w:rStyle w:val="a3"/>
                                <w:rFonts w:ascii="Georgia" w:hAnsi="Georgia" w:cs="Arial"/>
                                <w:i w:val="0"/>
                                <w:i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a3"/>
                                <w:rFonts w:ascii="Georgia" w:hAnsi="Georgia" w:cs="Arial"/>
                                <w:i w:val="0"/>
                                <w:iCs w:val="0"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A269B6">
                              <w:rPr>
                                <w:rStyle w:val="a3"/>
                                <w:rFonts w:ascii="Arial" w:hAnsi="Arial" w:cs="Arial"/>
                                <w:i w:val="0"/>
                                <w:sz w:val="28"/>
                                <w:szCs w:val="28"/>
                              </w:rPr>
                              <w:t>1.</w:t>
                            </w:r>
                            <w:r w:rsidR="00A269B6" w:rsidRPr="008465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69B6" w:rsidRPr="00CF36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http://www.rustrana.ru</w:t>
                            </w:r>
                          </w:p>
                          <w:p w:rsidR="00A269B6" w:rsidRDefault="00A269B6" w:rsidP="006C677B">
                            <w:pPr>
                              <w:jc w:val="center"/>
                            </w:pPr>
                            <w:r>
                              <w:rPr>
                                <w:rStyle w:val="a3"/>
                                <w:rFonts w:ascii="Arial" w:hAnsi="Arial" w:cs="Arial"/>
                                <w:i w:val="0"/>
                                <w:sz w:val="28"/>
                                <w:szCs w:val="28"/>
                              </w:rPr>
                              <w:t>2.</w:t>
                            </w:r>
                            <w:r w:rsidRPr="00C5332C">
                              <w:t xml:space="preserve"> </w:t>
                            </w:r>
                            <w:r w:rsidRPr="006C67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http://nvo.ng.ru/history/2004-02-27/5_hero.html</w:t>
                            </w:r>
                          </w:p>
                          <w:p w:rsidR="007817B7" w:rsidRPr="006C677B" w:rsidRDefault="007817B7" w:rsidP="006C677B">
                            <w:pPr>
                              <w:jc w:val="center"/>
                              <w:rPr>
                                <w:rFonts w:ascii="Georgia" w:hAnsi="Georgia"/>
                                <w:color w:val="B6DDE8" w:themeColor="accent5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3pt;margin-top:8.4pt;width:461.1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" fillcolor="#daeef3 [664]" stroked="f" strokeweight="2pt">
                <v:textbox>
                  <w:txbxContent>
                    <w:p w:rsidR="006C677B" w:rsidRDefault="00A269B6" w:rsidP="006C677B">
                      <w:pPr>
                        <w:jc w:val="center"/>
                        <w:rPr>
                          <w:rStyle w:val="a3"/>
                          <w:rFonts w:ascii="Georgia" w:hAnsi="Georgia" w:cs="Arial"/>
                          <w:i w:val="0"/>
                          <w:iCs w:val="0"/>
                          <w:sz w:val="72"/>
                          <w:szCs w:val="72"/>
                        </w:rPr>
                      </w:pPr>
                      <w:r>
                        <w:rPr>
                          <w:rStyle w:val="a3"/>
                          <w:rFonts w:ascii="Arial" w:hAnsi="Arial" w:cs="Arial"/>
                          <w:i w:val="0"/>
                          <w:sz w:val="28"/>
                          <w:szCs w:val="28"/>
                        </w:rPr>
                        <w:t>Использованная литература и Интернет-ресурсы:</w:t>
                      </w:r>
                    </w:p>
                    <w:p w:rsidR="00A269B6" w:rsidRPr="006C677B" w:rsidRDefault="006C677B" w:rsidP="006C677B">
                      <w:pPr>
                        <w:rPr>
                          <w:rStyle w:val="a3"/>
                          <w:rFonts w:ascii="Georgia" w:hAnsi="Georgia" w:cs="Arial"/>
                          <w:i w:val="0"/>
                          <w:iCs w:val="0"/>
                          <w:sz w:val="72"/>
                          <w:szCs w:val="72"/>
                        </w:rPr>
                      </w:pPr>
                      <w:r>
                        <w:rPr>
                          <w:rStyle w:val="a3"/>
                          <w:rFonts w:ascii="Georgia" w:hAnsi="Georgia" w:cs="Arial"/>
                          <w:i w:val="0"/>
                          <w:iCs w:val="0"/>
                          <w:sz w:val="72"/>
                          <w:szCs w:val="72"/>
                        </w:rPr>
                        <w:t xml:space="preserve">        </w:t>
                      </w:r>
                      <w:r w:rsidR="00A269B6">
                        <w:rPr>
                          <w:rStyle w:val="a3"/>
                          <w:rFonts w:ascii="Arial" w:hAnsi="Arial" w:cs="Arial"/>
                          <w:i w:val="0"/>
                          <w:sz w:val="28"/>
                          <w:szCs w:val="28"/>
                        </w:rPr>
                        <w:t>1.</w:t>
                      </w:r>
                      <w:r w:rsidR="00A269B6" w:rsidRPr="008465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269B6" w:rsidRPr="00CF36D6">
                        <w:rPr>
                          <w:rFonts w:ascii="Arial" w:hAnsi="Arial" w:cs="Arial"/>
                          <w:sz w:val="28"/>
                          <w:szCs w:val="28"/>
                        </w:rPr>
                        <w:t>http://www.rustrana.ru</w:t>
                      </w:r>
                    </w:p>
                    <w:p w:rsidR="00A269B6" w:rsidRDefault="00A269B6" w:rsidP="006C677B">
                      <w:pPr>
                        <w:jc w:val="center"/>
                      </w:pPr>
                      <w:r>
                        <w:rPr>
                          <w:rStyle w:val="a3"/>
                          <w:rFonts w:ascii="Arial" w:hAnsi="Arial" w:cs="Arial"/>
                          <w:i w:val="0"/>
                          <w:sz w:val="28"/>
                          <w:szCs w:val="28"/>
                        </w:rPr>
                        <w:t>2.</w:t>
                      </w:r>
                      <w:r w:rsidRPr="00C5332C">
                        <w:t xml:space="preserve"> </w:t>
                      </w:r>
                      <w:r w:rsidRPr="006C677B">
                        <w:rPr>
                          <w:rFonts w:ascii="Arial" w:hAnsi="Arial" w:cs="Arial"/>
                          <w:sz w:val="28"/>
                          <w:szCs w:val="28"/>
                        </w:rPr>
                        <w:t>http://nvo.ng.ru/history/2004-02-27/5_hero.html</w:t>
                      </w:r>
                    </w:p>
                    <w:p w:rsidR="007817B7" w:rsidRPr="006C677B" w:rsidRDefault="007817B7" w:rsidP="006C677B">
                      <w:pPr>
                        <w:jc w:val="center"/>
                        <w:rPr>
                          <w:rFonts w:ascii="Georgia" w:hAnsi="Georgia"/>
                          <w:color w:val="B6DDE8" w:themeColor="accent5" w:themeTint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298" w:rsidRPr="00031945" w:rsidRDefault="00C02298" w:rsidP="006C677B">
      <w:pPr>
        <w:jc w:val="center"/>
        <w:rPr>
          <w:rStyle w:val="a3"/>
          <w:rFonts w:ascii="Arial" w:hAnsi="Arial" w:cs="Arial"/>
          <w:i w:val="0"/>
          <w:color w:val="000000" w:themeColor="text1"/>
          <w:sz w:val="28"/>
          <w:szCs w:val="28"/>
        </w:rPr>
      </w:pPr>
    </w:p>
    <w:p w:rsidR="00C5332C" w:rsidRPr="00C02298" w:rsidRDefault="00C5332C" w:rsidP="00BC79E4">
      <w:pPr>
        <w:rPr>
          <w:rFonts w:ascii="Arial" w:hAnsi="Arial" w:cs="Arial"/>
          <w:iCs/>
          <w:sz w:val="28"/>
          <w:szCs w:val="28"/>
        </w:rPr>
      </w:pPr>
    </w:p>
    <w:p w:rsidR="001C7E03" w:rsidRPr="00B8333F" w:rsidRDefault="001C7E03" w:rsidP="00BC79E4">
      <w:pPr>
        <w:rPr>
          <w:rFonts w:ascii="Arial" w:hAnsi="Arial" w:cs="Arial"/>
          <w:sz w:val="28"/>
          <w:szCs w:val="28"/>
        </w:rPr>
      </w:pPr>
    </w:p>
    <w:p w:rsidR="005073E3" w:rsidRDefault="005073E3" w:rsidP="00BC79E4"/>
    <w:sectPr w:rsidR="005073E3" w:rsidSect="006C67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EC" w:rsidRDefault="009F2AEC" w:rsidP="00C14AA0">
      <w:pPr>
        <w:spacing w:after="0" w:line="240" w:lineRule="auto"/>
      </w:pPr>
      <w:r>
        <w:separator/>
      </w:r>
    </w:p>
  </w:endnote>
  <w:endnote w:type="continuationSeparator" w:id="0">
    <w:p w:rsidR="009F2AEC" w:rsidRDefault="009F2AEC" w:rsidP="00C1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A0" w:rsidRDefault="00C14A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14408"/>
      <w:docPartObj>
        <w:docPartGallery w:val="Page Numbers (Bottom of Page)"/>
        <w:docPartUnique/>
      </w:docPartObj>
    </w:sdtPr>
    <w:sdtEndPr/>
    <w:sdtContent>
      <w:p w:rsidR="00C14AA0" w:rsidRDefault="00C14AA0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74">
          <w:rPr>
            <w:noProof/>
          </w:rPr>
          <w:t>1</w:t>
        </w:r>
        <w:r>
          <w:fldChar w:fldCharType="end"/>
        </w:r>
      </w:p>
    </w:sdtContent>
  </w:sdt>
  <w:p w:rsidR="00C14AA0" w:rsidRDefault="00C14A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A0" w:rsidRDefault="00C14A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EC" w:rsidRDefault="009F2AEC" w:rsidP="00C14AA0">
      <w:pPr>
        <w:spacing w:after="0" w:line="240" w:lineRule="auto"/>
      </w:pPr>
      <w:r>
        <w:separator/>
      </w:r>
    </w:p>
  </w:footnote>
  <w:footnote w:type="continuationSeparator" w:id="0">
    <w:p w:rsidR="009F2AEC" w:rsidRDefault="009F2AEC" w:rsidP="00C1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A0" w:rsidRDefault="00C14A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A0" w:rsidRDefault="00C14A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A0" w:rsidRDefault="00C14AA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3"/>
    <w:rsid w:val="00005716"/>
    <w:rsid w:val="0001075B"/>
    <w:rsid w:val="00031945"/>
    <w:rsid w:val="000427D3"/>
    <w:rsid w:val="00085116"/>
    <w:rsid w:val="0008626D"/>
    <w:rsid w:val="0009379A"/>
    <w:rsid w:val="000A3F9B"/>
    <w:rsid w:val="000D329F"/>
    <w:rsid w:val="00110C4F"/>
    <w:rsid w:val="00133A30"/>
    <w:rsid w:val="001B524E"/>
    <w:rsid w:val="001C7E03"/>
    <w:rsid w:val="00302032"/>
    <w:rsid w:val="00303AB2"/>
    <w:rsid w:val="003979B1"/>
    <w:rsid w:val="004102C8"/>
    <w:rsid w:val="0043281B"/>
    <w:rsid w:val="004B1BB3"/>
    <w:rsid w:val="005073E3"/>
    <w:rsid w:val="00592FD2"/>
    <w:rsid w:val="005A365D"/>
    <w:rsid w:val="006710E1"/>
    <w:rsid w:val="006A21AC"/>
    <w:rsid w:val="006A2307"/>
    <w:rsid w:val="006C677B"/>
    <w:rsid w:val="00734493"/>
    <w:rsid w:val="007415EA"/>
    <w:rsid w:val="007817B7"/>
    <w:rsid w:val="007E1173"/>
    <w:rsid w:val="00844E52"/>
    <w:rsid w:val="00846573"/>
    <w:rsid w:val="00895165"/>
    <w:rsid w:val="008D1271"/>
    <w:rsid w:val="009A4F31"/>
    <w:rsid w:val="009A7D60"/>
    <w:rsid w:val="009B2283"/>
    <w:rsid w:val="009F2AEC"/>
    <w:rsid w:val="00A269B6"/>
    <w:rsid w:val="00AE20EE"/>
    <w:rsid w:val="00AF153B"/>
    <w:rsid w:val="00B556E9"/>
    <w:rsid w:val="00B81D3E"/>
    <w:rsid w:val="00B84435"/>
    <w:rsid w:val="00BC79E4"/>
    <w:rsid w:val="00C02298"/>
    <w:rsid w:val="00C14AA0"/>
    <w:rsid w:val="00C5332C"/>
    <w:rsid w:val="00CF36D6"/>
    <w:rsid w:val="00D37EAF"/>
    <w:rsid w:val="00D61874"/>
    <w:rsid w:val="00D660D4"/>
    <w:rsid w:val="00E26550"/>
    <w:rsid w:val="00E43C2E"/>
    <w:rsid w:val="00E526E7"/>
    <w:rsid w:val="00E608D8"/>
    <w:rsid w:val="00E746C0"/>
    <w:rsid w:val="00EE0990"/>
    <w:rsid w:val="00F05705"/>
    <w:rsid w:val="00F62367"/>
    <w:rsid w:val="00FB173B"/>
    <w:rsid w:val="00FB1D4F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283"/>
    <w:rPr>
      <w:i/>
      <w:iCs/>
    </w:rPr>
  </w:style>
  <w:style w:type="paragraph" w:styleId="a4">
    <w:name w:val="List Paragraph"/>
    <w:basedOn w:val="a"/>
    <w:uiPriority w:val="34"/>
    <w:qFormat/>
    <w:rsid w:val="00C022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1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AA0"/>
  </w:style>
  <w:style w:type="paragraph" w:styleId="ab">
    <w:name w:val="footer"/>
    <w:basedOn w:val="a"/>
    <w:link w:val="ac"/>
    <w:uiPriority w:val="99"/>
    <w:unhideWhenUsed/>
    <w:rsid w:val="00C1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AA0"/>
  </w:style>
  <w:style w:type="paragraph" w:styleId="ad">
    <w:name w:val="No Spacing"/>
    <w:link w:val="ae"/>
    <w:uiPriority w:val="1"/>
    <w:qFormat/>
    <w:rsid w:val="00C14AA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14A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283"/>
    <w:rPr>
      <w:i/>
      <w:iCs/>
    </w:rPr>
  </w:style>
  <w:style w:type="paragraph" w:styleId="a4">
    <w:name w:val="List Paragraph"/>
    <w:basedOn w:val="a"/>
    <w:uiPriority w:val="34"/>
    <w:qFormat/>
    <w:rsid w:val="00C022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1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AA0"/>
  </w:style>
  <w:style w:type="paragraph" w:styleId="ab">
    <w:name w:val="footer"/>
    <w:basedOn w:val="a"/>
    <w:link w:val="ac"/>
    <w:uiPriority w:val="99"/>
    <w:unhideWhenUsed/>
    <w:rsid w:val="00C1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AA0"/>
  </w:style>
  <w:style w:type="paragraph" w:styleId="ad">
    <w:name w:val="No Spacing"/>
    <w:link w:val="ae"/>
    <w:uiPriority w:val="1"/>
    <w:qFormat/>
    <w:rsid w:val="00C14AA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14A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1905-253D-4723-964D-6EE8D2CC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41</cp:revision>
  <dcterms:created xsi:type="dcterms:W3CDTF">2012-12-03T20:31:00Z</dcterms:created>
  <dcterms:modified xsi:type="dcterms:W3CDTF">2013-02-14T07:36:00Z</dcterms:modified>
</cp:coreProperties>
</file>