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DB" w:rsidRDefault="002732DB" w:rsidP="002732DB">
      <w:pPr>
        <w:pStyle w:val="a8"/>
        <w:spacing w:before="14" w:line="273" w:lineRule="exact"/>
        <w:ind w:right="154"/>
        <w:jc w:val="center"/>
        <w:rPr>
          <w:w w:val="106"/>
        </w:rPr>
      </w:pPr>
      <w:r>
        <w:rPr>
          <w:w w:val="106"/>
        </w:rPr>
        <w:t>МУНИЦИПАЛЬНОЕ КАЗЕННОЕ ДОШКОЛЬНОЕ ОБРАЗОВАТЕЛЬНОЕ УЧРЕЖДЕНИЕ «ЦЕНТР РАЗВИТИЯ РЕБЕНКА – ДЕТСКИЙ САД №22»</w:t>
      </w:r>
    </w:p>
    <w:p w:rsidR="002732DB" w:rsidRDefault="002732DB" w:rsidP="002732DB">
      <w:pPr>
        <w:pStyle w:val="a8"/>
        <w:spacing w:before="14" w:line="273" w:lineRule="exact"/>
        <w:ind w:right="154"/>
        <w:jc w:val="center"/>
        <w:rPr>
          <w:w w:val="106"/>
        </w:rPr>
      </w:pPr>
      <w:r>
        <w:rPr>
          <w:w w:val="106"/>
        </w:rPr>
        <w:t>ЛЕВОКУМСКОГО МУНИЦИПАЛЬНОГО РАЙОНА СТАВРОПОЛЬСКОГО КРАЯ</w:t>
      </w:r>
    </w:p>
    <w:p w:rsidR="002732DB" w:rsidRDefault="002732DB" w:rsidP="002732D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732DB" w:rsidRDefault="002732DB" w:rsidP="002732D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732DB" w:rsidRDefault="002732DB" w:rsidP="002732D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Pr="002732DB" w:rsidRDefault="002732DB" w:rsidP="0018190E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2732DB" w:rsidRDefault="002732DB" w:rsidP="002732DB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2732DB">
        <w:rPr>
          <w:rFonts w:ascii="Times New Roman" w:hAnsi="Times New Roman" w:cs="Times New Roman"/>
          <w:sz w:val="52"/>
          <w:szCs w:val="52"/>
        </w:rPr>
        <w:t xml:space="preserve">Управленческий проект </w:t>
      </w:r>
    </w:p>
    <w:p w:rsidR="002732DB" w:rsidRDefault="002732DB" w:rsidP="002732DB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2732DB">
        <w:rPr>
          <w:rFonts w:ascii="Times New Roman" w:hAnsi="Times New Roman" w:cs="Times New Roman"/>
          <w:sz w:val="52"/>
          <w:szCs w:val="52"/>
        </w:rPr>
        <w:t xml:space="preserve">по внедрению проектной деятельности в дошкольном учреждении </w:t>
      </w:r>
    </w:p>
    <w:p w:rsidR="002732DB" w:rsidRPr="002732DB" w:rsidRDefault="002732DB" w:rsidP="002732DB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2732DB">
        <w:rPr>
          <w:rFonts w:ascii="Times New Roman" w:hAnsi="Times New Roman" w:cs="Times New Roman"/>
          <w:sz w:val="52"/>
          <w:szCs w:val="52"/>
        </w:rPr>
        <w:t>«Методическое сопровождение внедрения проектной технологии в ДОУ»</w:t>
      </w:r>
    </w:p>
    <w:p w:rsidR="002732DB" w:rsidRPr="002732DB" w:rsidRDefault="002732DB" w:rsidP="002732DB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2732DB" w:rsidRPr="002732DB" w:rsidRDefault="002732DB" w:rsidP="002732DB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2732DB" w:rsidRPr="002732DB" w:rsidRDefault="002732DB" w:rsidP="0018190E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2732DB" w:rsidRDefault="004E4B57" w:rsidP="004E4B5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4E4B57" w:rsidRPr="004E4B57" w:rsidRDefault="004E4B57" w:rsidP="004E4B5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Т.А.</w:t>
      </w:r>
    </w:p>
    <w:p w:rsidR="002732DB" w:rsidRPr="002732DB" w:rsidRDefault="002732DB" w:rsidP="0018190E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273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2732DB" w:rsidRDefault="002732DB" w:rsidP="00CF5D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2732DB" w:rsidRDefault="002732DB" w:rsidP="001819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32DB" w:rsidRDefault="002732DB" w:rsidP="00A50D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1. Обоснование актуальности проблемы.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Дошкольное образование является первой ступенью общего образования ребенка. На современном этапе задачами педагогической деятельности становятся воспитание личности, способной встраиваться в социум, позитивно вести себя в нем, самостоятельно мыслить, добывать и применять знания (а не только заучивать и воспроизводить их), тщательно обдумывать принимаемые решения, четко планировать свои действия. 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 приобретаемые детьми в ходе реализации проекта, становятся достоянием их личного опыта. Экспериментируя,  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:rsidR="002A6A4A" w:rsidRPr="00A50DBF" w:rsidRDefault="0018190E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t xml:space="preserve">     </w:t>
      </w:r>
      <w:r w:rsidR="002A6A4A" w:rsidRPr="00A50DBF">
        <w:rPr>
          <w:rStyle w:val="c413"/>
          <w:color w:val="444444"/>
        </w:rPr>
        <w:t xml:space="preserve">Одним из эффективных средств решения данных задач педагогический коллектив нашего дошкольного учреждения  считает метод педагогического проектирования как одну из форм планирования и организации воспитательно-образовательной работы, влияющую на формирование компетентности педагогов, выработку у них исследовательских умений, развитие </w:t>
      </w:r>
      <w:proofErr w:type="spellStart"/>
      <w:r w:rsidR="002A6A4A" w:rsidRPr="00A50DBF">
        <w:rPr>
          <w:rStyle w:val="c413"/>
          <w:color w:val="444444"/>
        </w:rPr>
        <w:t>креативности</w:t>
      </w:r>
      <w:proofErr w:type="spellEnd"/>
      <w:r w:rsidR="002A6A4A" w:rsidRPr="00A50DBF">
        <w:rPr>
          <w:rStyle w:val="c413"/>
          <w:color w:val="444444"/>
        </w:rPr>
        <w:t>, прогнозирования, поиска инновационных средств и, таким образом, повышающую качество воспитательно-образовательного процесса.</w:t>
      </w:r>
    </w:p>
    <w:p w:rsidR="002A6A4A" w:rsidRPr="00A50DBF" w:rsidRDefault="0018190E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t xml:space="preserve">    </w:t>
      </w:r>
      <w:r w:rsidR="002A6A4A" w:rsidRPr="00A50DBF">
        <w:rPr>
          <w:rStyle w:val="c413"/>
          <w:color w:val="444444"/>
        </w:rPr>
        <w:t xml:space="preserve">Об актуальности использования  метода проектов свидетельствуют те аргументы, что в научной педагогической литературе он упоминается в контексте с  </w:t>
      </w:r>
      <w:proofErr w:type="spellStart"/>
      <w:r w:rsidR="002A6A4A" w:rsidRPr="00A50DBF">
        <w:rPr>
          <w:rStyle w:val="c413"/>
          <w:color w:val="444444"/>
        </w:rPr>
        <w:t>гуманизацией</w:t>
      </w:r>
      <w:proofErr w:type="spellEnd"/>
      <w:r w:rsidR="002A6A4A" w:rsidRPr="00A50DBF">
        <w:rPr>
          <w:rStyle w:val="c413"/>
          <w:color w:val="444444"/>
        </w:rPr>
        <w:t xml:space="preserve"> образования, проблемным и развивающим обучением, педагогикой сотрудничества, личностно-ориентированным  и </w:t>
      </w:r>
      <w:proofErr w:type="spellStart"/>
      <w:r w:rsidR="002A6A4A" w:rsidRPr="00A50DBF">
        <w:rPr>
          <w:rStyle w:val="c413"/>
          <w:color w:val="444444"/>
        </w:rPr>
        <w:t>деятельностным</w:t>
      </w:r>
      <w:proofErr w:type="spellEnd"/>
      <w:r w:rsidR="002A6A4A" w:rsidRPr="00A50DBF">
        <w:rPr>
          <w:rStyle w:val="c413"/>
          <w:color w:val="444444"/>
        </w:rPr>
        <w:t xml:space="preserve"> подходами.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  практической проблемой (темой).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 </w:t>
      </w:r>
    </w:p>
    <w:p w:rsidR="002A6A4A" w:rsidRPr="00A50DBF" w:rsidRDefault="0018190E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413"/>
          <w:color w:val="444444"/>
        </w:rPr>
        <w:lastRenderedPageBreak/>
        <w:t xml:space="preserve">       </w:t>
      </w:r>
      <w:r w:rsidR="002A6A4A" w:rsidRPr="00A50DBF">
        <w:rPr>
          <w:rStyle w:val="c413"/>
          <w:color w:val="444444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Проектная деятельность, основываясь на личностно-ориентированном подходе к обучению и воспитанию, в конечном итоге,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B95631" w:rsidRDefault="002A6A4A" w:rsidP="0018190E">
      <w:pPr>
        <w:pStyle w:val="a7"/>
        <w:ind w:firstLine="708"/>
        <w:rPr>
          <w:rStyle w:val="c413"/>
          <w:color w:val="444444"/>
        </w:rPr>
      </w:pPr>
      <w:r w:rsidRPr="00A50DBF">
        <w:rPr>
          <w:rStyle w:val="c413"/>
          <w:color w:val="444444"/>
        </w:rPr>
        <w:t> Таким образом,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ДОУ. Метод проектов в работе с дошкольниками сегодня — это достаточно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 оптимальный, инновационный и перспективный метод, который должен занять свое достойное место в системе дошкольного образования. 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Целью проекта является: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Организация в дошкольном учреждении системы работы по  внедрению в образовательный процесс ДОУ новой инновационной технологии – «метод проектов»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Для реализации данной цели поставлены следующие задачи: 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Стимулирование и поддержка инновационной педагогической деятельности ДОУ.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Установление партнерских взаимоотношений с семьями воспитанников,  с окружающим социумом путем объединения усилий для развития и воспитания детей.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3. Технологическая схема опыта.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Проект представляет собой практические рекомендации для разработчиков проектов, в которой представлена логика конкретных шагов и действий при проектировании, критерии оценки развития исследовательских умений у детей и педагогов.  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В организации проектной деятельности определили следующие основные направления: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lastRenderedPageBreak/>
        <w:t>построение проектного взаимодействия на основе личностно-ориентированной модели воспитания;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создание единого образовательного пространства;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 постоянное методическое сопровождение творческих проектов;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создание банка данных;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обобщение и распространение опыта работы на муниципальном</w:t>
      </w:r>
      <w:r w:rsidR="00946F97" w:rsidRPr="00A50DBF">
        <w:rPr>
          <w:rStyle w:val="c413"/>
          <w:color w:val="444444"/>
        </w:rPr>
        <w:t xml:space="preserve"> уровне;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совершенствование предметно-развивающей среды в ДОУ;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активное многофункциональное взаимодействие с социальными партнёрами, общественными орг</w:t>
      </w:r>
      <w:r w:rsidR="00946F97" w:rsidRPr="00A50DBF">
        <w:rPr>
          <w:rStyle w:val="c413"/>
          <w:color w:val="444444"/>
        </w:rPr>
        <w:t>анизациями и учреждениями села</w:t>
      </w:r>
      <w:r w:rsidRPr="00A50DBF">
        <w:rPr>
          <w:rStyle w:val="c413"/>
          <w:color w:val="444444"/>
        </w:rPr>
        <w:t xml:space="preserve">;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вовлечение семей в воспитательно-образовательный процесс.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Реализация поставленных задач проходила в 3 этапа: </w:t>
      </w:r>
      <w:proofErr w:type="gramStart"/>
      <w:r w:rsidRPr="00A50DBF">
        <w:rPr>
          <w:rStyle w:val="c413"/>
          <w:color w:val="444444"/>
        </w:rPr>
        <w:t>подготовительный</w:t>
      </w:r>
      <w:proofErr w:type="gramEnd"/>
      <w:r w:rsidRPr="00A50DBF">
        <w:rPr>
          <w:rStyle w:val="c413"/>
          <w:color w:val="444444"/>
        </w:rPr>
        <w:t>, реализационный, итоговый: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Сам процесс проектной деятельности выстраивается в три этапа: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I подготовительный этап: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Реализацией проектов в нашем дошкольно</w:t>
      </w:r>
      <w:r w:rsidR="00946F97" w:rsidRPr="00A50DBF">
        <w:rPr>
          <w:rStyle w:val="c413"/>
          <w:color w:val="444444"/>
        </w:rPr>
        <w:t>м учреждении руководит методический</w:t>
      </w:r>
      <w:r w:rsidRPr="00A50DBF">
        <w:rPr>
          <w:rStyle w:val="c413"/>
          <w:color w:val="444444"/>
        </w:rPr>
        <w:t xml:space="preserve"> совет, основной целью которого является создание условий для инновационных процессов в детском саду.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В его задачи входит: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руководство образовательными проектами,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консультирование педагогов,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утверждение проектов,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50DBF">
        <w:rPr>
          <w:rStyle w:val="c413"/>
          <w:color w:val="444444"/>
        </w:rPr>
        <w:t>контроль за</w:t>
      </w:r>
      <w:proofErr w:type="gramEnd"/>
      <w:r w:rsidRPr="00A50DBF">
        <w:rPr>
          <w:rStyle w:val="c413"/>
          <w:color w:val="444444"/>
        </w:rPr>
        <w:t xml:space="preserve"> внедрением нововведений в педагогическую практику.</w:t>
      </w:r>
    </w:p>
    <w:p w:rsidR="002A6A4A" w:rsidRPr="00A50DBF" w:rsidRDefault="00946F97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Методическим </w:t>
      </w:r>
      <w:r w:rsidR="002A6A4A" w:rsidRPr="00A50DBF">
        <w:rPr>
          <w:rStyle w:val="c413"/>
          <w:color w:val="444444"/>
        </w:rPr>
        <w:t>советом разработаны методические рекомендации для педагогов по внедрению педагогической деятельности, критерии выполнения и защиты проекта, даются рекомендации для участия п</w:t>
      </w:r>
      <w:r w:rsidRPr="00A50DBF">
        <w:rPr>
          <w:rStyle w:val="c413"/>
          <w:color w:val="444444"/>
        </w:rPr>
        <w:t xml:space="preserve">роектов в конкурсах, </w:t>
      </w:r>
      <w:r w:rsidR="002A6A4A" w:rsidRPr="00A50DBF">
        <w:rPr>
          <w:rStyle w:val="c413"/>
          <w:color w:val="444444"/>
        </w:rPr>
        <w:t> на муниципал</w:t>
      </w:r>
      <w:r w:rsidRPr="00A50DBF">
        <w:rPr>
          <w:rStyle w:val="c413"/>
          <w:color w:val="444444"/>
        </w:rPr>
        <w:t>ьном уровне</w:t>
      </w:r>
      <w:r w:rsidR="002A6A4A" w:rsidRPr="00A50DBF">
        <w:rPr>
          <w:rStyle w:val="c413"/>
          <w:color w:val="444444"/>
        </w:rPr>
        <w:t xml:space="preserve">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Второй этап – основной. На данном этапе осуществляется самостоятельное моделирование, проектирование образовательных проектов, разрабатываются планы развития м</w:t>
      </w:r>
      <w:r w:rsidR="00946F97" w:rsidRPr="00A50DBF">
        <w:rPr>
          <w:rStyle w:val="c413"/>
          <w:color w:val="444444"/>
        </w:rPr>
        <w:t>атериально-технической базы,</w:t>
      </w:r>
      <w:r w:rsidRPr="00A50DBF">
        <w:rPr>
          <w:rStyle w:val="c413"/>
          <w:color w:val="444444"/>
        </w:rPr>
        <w:t xml:space="preserve">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lastRenderedPageBreak/>
        <w:t xml:space="preserve">Третий этап – заключительный: </w:t>
      </w:r>
      <w:proofErr w:type="gramStart"/>
      <w:r w:rsidRPr="00A50DBF">
        <w:rPr>
          <w:rStyle w:val="c413"/>
          <w:color w:val="444444"/>
        </w:rPr>
        <w:t>подводятся результаты</w:t>
      </w:r>
      <w:proofErr w:type="gramEnd"/>
      <w:r w:rsidRPr="00A50DBF">
        <w:rPr>
          <w:rStyle w:val="c413"/>
          <w:color w:val="444444"/>
        </w:rPr>
        <w:t xml:space="preserve"> проектной деятельности пе</w:t>
      </w:r>
      <w:r w:rsidR="00946F97" w:rsidRPr="00A50DBF">
        <w:rPr>
          <w:rStyle w:val="c413"/>
          <w:color w:val="444444"/>
        </w:rPr>
        <w:t>дагогов за учебный год (</w:t>
      </w:r>
      <w:r w:rsidRPr="00A50DBF">
        <w:rPr>
          <w:rStyle w:val="c413"/>
          <w:color w:val="444444"/>
        </w:rPr>
        <w:t>представление опыта проектирования образовательной деятельности на сайтах</w:t>
      </w:r>
      <w:r w:rsidR="00946F97" w:rsidRPr="00A50DBF">
        <w:rPr>
          <w:rStyle w:val="c413"/>
          <w:color w:val="444444"/>
        </w:rPr>
        <w:t xml:space="preserve"> МКДОУ</w:t>
      </w:r>
      <w:r w:rsidRPr="00A50DBF">
        <w:rPr>
          <w:rStyle w:val="c413"/>
          <w:color w:val="444444"/>
        </w:rPr>
        <w:t xml:space="preserve">). Творческие отчеты реализации проекта происходят на семинарах, мастер-классах, практикумах, дискуссиях. Итоги проектной деятельности оформляется в виде </w:t>
      </w:r>
      <w:proofErr w:type="spellStart"/>
      <w:r w:rsidRPr="00A50DBF">
        <w:rPr>
          <w:rStyle w:val="c413"/>
          <w:color w:val="444444"/>
        </w:rPr>
        <w:t>мультимедийных</w:t>
      </w:r>
      <w:proofErr w:type="spellEnd"/>
      <w:r w:rsidRPr="00A50DBF">
        <w:rPr>
          <w:rStyle w:val="c413"/>
          <w:color w:val="444444"/>
        </w:rPr>
        <w:t xml:space="preserve"> презентаций по заданной теме.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План мероприятий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по повышению уровня проектной деятельности педагогов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80"/>
        <w:gridCol w:w="2284"/>
        <w:gridCol w:w="2125"/>
        <w:gridCol w:w="1637"/>
        <w:gridCol w:w="1459"/>
      </w:tblGrid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№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0DBF">
              <w:rPr>
                <w:rStyle w:val="c102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50DBF">
              <w:rPr>
                <w:rStyle w:val="c102"/>
                <w:color w:val="000000"/>
                <w:sz w:val="28"/>
                <w:szCs w:val="28"/>
              </w:rPr>
              <w:t>/</w:t>
            </w:r>
            <w:proofErr w:type="spellStart"/>
            <w:r w:rsidRPr="00A50DBF">
              <w:rPr>
                <w:rStyle w:val="c102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12"/>
                <w:color w:val="000000"/>
                <w:sz w:val="28"/>
                <w:szCs w:val="28"/>
              </w:rPr>
              <w:t>Нормативно-правовое обеспечение проектной деятельности педагогов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Разработка нормативно-правовой базы:</w:t>
            </w:r>
          </w:p>
          <w:p w:rsidR="002A6A4A" w:rsidRPr="00A50DBF" w:rsidRDefault="00946F97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Положение о Методическом</w:t>
            </w:r>
            <w:r w:rsidR="002A6A4A" w:rsidRPr="00A50DBF">
              <w:rPr>
                <w:rStyle w:val="c102"/>
                <w:color w:val="000000"/>
                <w:sz w:val="28"/>
                <w:szCs w:val="28"/>
              </w:rPr>
              <w:t xml:space="preserve"> совете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Положение о Временных творческих группах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Создание нормативно-правовой базы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 xml:space="preserve">Заведующий, </w:t>
            </w:r>
          </w:p>
          <w:p w:rsidR="002A6A4A" w:rsidRPr="00A50DBF" w:rsidRDefault="00946F97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Старший воспитатель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12"/>
                <w:color w:val="000000"/>
                <w:sz w:val="28"/>
                <w:szCs w:val="28"/>
              </w:rPr>
              <w:t>Программно-методическое обеспечение проектной деятельности педагогов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Разра</w:t>
            </w:r>
            <w:r w:rsidR="002E246D" w:rsidRPr="00A50DBF">
              <w:rPr>
                <w:rStyle w:val="c102"/>
                <w:color w:val="000000"/>
                <w:sz w:val="28"/>
                <w:szCs w:val="28"/>
              </w:rPr>
              <w:t>ботка программы</w:t>
            </w:r>
            <w:r w:rsidRPr="00A50DBF">
              <w:rPr>
                <w:rStyle w:val="c102"/>
                <w:color w:val="000000"/>
                <w:sz w:val="28"/>
                <w:szCs w:val="28"/>
              </w:rPr>
              <w:t xml:space="preserve"> проектной деятельности педагогов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Овладение педагогами знаниями теоретических и технологических основ проектирования и практическими проектировочными умениями.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lastRenderedPageBreak/>
              <w:t>Включение педагогов в активную деятельность по реализации проектов.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E246D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lastRenderedPageBreak/>
              <w:t>Старший воспитатель,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педагоги ДОУ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Разработка методических рекомендаций для педагогов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Методические рекомендации по организации проектной деятельности с детьми дошкольного возраста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E246D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Старший воспитатель, Методический совет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Разработка механизма реализации проекта в ДОУ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Механизмы реализации проектов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E246D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Старший воспитатель, Методический совет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12"/>
                <w:color w:val="000000"/>
                <w:sz w:val="28"/>
                <w:szCs w:val="28"/>
              </w:rPr>
              <w:t>Организация работы с педагогическими кадрами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12"/>
                <w:color w:val="000000"/>
                <w:sz w:val="28"/>
                <w:szCs w:val="28"/>
              </w:rPr>
              <w:t>по обучению проектной деятельности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Консультация «Проектный метод организации воспитательно-образовательной работы в ДОУ.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Семина</w:t>
            </w:r>
            <w:r w:rsidR="002E246D" w:rsidRPr="00A50DBF">
              <w:rPr>
                <w:rStyle w:val="c102"/>
                <w:color w:val="000000"/>
                <w:sz w:val="28"/>
                <w:szCs w:val="28"/>
              </w:rPr>
              <w:t>р-практикум «Теоретические основы проектной деятельности</w:t>
            </w:r>
            <w:r w:rsidRPr="00A50DBF">
              <w:rPr>
                <w:rStyle w:val="c102"/>
                <w:color w:val="000000"/>
                <w:sz w:val="28"/>
                <w:szCs w:val="28"/>
              </w:rPr>
              <w:t>».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Педсовет</w:t>
            </w:r>
            <w:r w:rsidR="002E246D" w:rsidRPr="00A50DBF">
              <w:rPr>
                <w:rStyle w:val="c102"/>
                <w:color w:val="000000"/>
                <w:sz w:val="28"/>
                <w:szCs w:val="28"/>
              </w:rPr>
              <w:t xml:space="preserve"> «Организация проектной  деятельности в </w:t>
            </w:r>
            <w:r w:rsidR="002E246D" w:rsidRPr="00A50DBF">
              <w:rPr>
                <w:rStyle w:val="c102"/>
                <w:color w:val="000000"/>
                <w:sz w:val="28"/>
                <w:szCs w:val="28"/>
              </w:rPr>
              <w:lastRenderedPageBreak/>
              <w:t>ДОУ»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lastRenderedPageBreak/>
              <w:t>Повышение уровня теоретических знаний педагогов.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Появление интереса к проектной деятельности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E246D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Старший воспитатель</w:t>
            </w: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E246D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Организация работы творческих групп.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Разработка материалов по реализации проектов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E246D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BA6C5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 xml:space="preserve">Составление и апробирование детских проектов, предусматривающих взаимодействие детей, родителей, педагогов ДОУ 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BA6C5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 xml:space="preserve">Старший воспитатель, </w:t>
            </w:r>
            <w:r w:rsidR="002A6A4A" w:rsidRPr="00A50DBF">
              <w:rPr>
                <w:rStyle w:val="c102"/>
                <w:color w:val="000000"/>
                <w:sz w:val="28"/>
                <w:szCs w:val="28"/>
              </w:rPr>
              <w:t>воспитатели и специалисты ДОУ</w:t>
            </w: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12"/>
                <w:color w:val="000000"/>
                <w:sz w:val="28"/>
                <w:szCs w:val="28"/>
              </w:rPr>
              <w:t>Контрольно-диагностическая деятельность с педагогическими кадрами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12"/>
                <w:color w:val="000000"/>
                <w:sz w:val="28"/>
                <w:szCs w:val="28"/>
              </w:rPr>
              <w:t>по обучению проектной деятельности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C5F" w:rsidRPr="00A50DBF" w:rsidTr="002E246D">
        <w:trPr>
          <w:tblCellSpacing w:w="0" w:type="dxa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BA6C5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Анализ результатов проектной деятельности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Формирование исследовательских и аналитических навыков у педагогов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6C5F" w:rsidRPr="00A50DBF" w:rsidRDefault="00BA6C5F" w:rsidP="00A50DBF">
            <w:pPr>
              <w:pStyle w:val="a7"/>
              <w:rPr>
                <w:rStyle w:val="c102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Старший воспитатель,</w:t>
            </w:r>
          </w:p>
          <w:p w:rsidR="002A6A4A" w:rsidRPr="00A50DBF" w:rsidRDefault="002A6A4A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воспитатели и специалисты ДОУ</w:t>
            </w:r>
          </w:p>
        </w:tc>
      </w:tr>
    </w:tbl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4. Предполагаемые результаты.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Внедрение метода проектирования в дошко</w:t>
      </w:r>
      <w:r w:rsidR="00BA6C5F" w:rsidRPr="00A50DBF">
        <w:rPr>
          <w:rStyle w:val="c413"/>
          <w:color w:val="444444"/>
        </w:rPr>
        <w:t>льном учреждении на протяжении 3</w:t>
      </w:r>
      <w:r w:rsidRPr="00A50DBF">
        <w:rPr>
          <w:rStyle w:val="c413"/>
          <w:color w:val="444444"/>
        </w:rPr>
        <w:t xml:space="preserve"> лет позволяет сделать следующие выводы: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Метод проектов успешно реализуется в сочетании с программой обучения и воспитания детей в детском саду.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lastRenderedPageBreak/>
        <w:t xml:space="preserve">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Родители стали активными участниками образовательного процесса. Сблизились позиции ДОУ и семьи к совместной творческой деятельности.</w:t>
      </w:r>
    </w:p>
    <w:p w:rsidR="002A6A4A" w:rsidRDefault="002A6A4A" w:rsidP="00A50DBF">
      <w:pPr>
        <w:pStyle w:val="a7"/>
        <w:rPr>
          <w:rStyle w:val="c413"/>
          <w:color w:val="444444"/>
        </w:rPr>
      </w:pPr>
      <w:r w:rsidRPr="00A50DBF">
        <w:rPr>
          <w:rStyle w:val="c413"/>
          <w:color w:val="444444"/>
        </w:rPr>
        <w:t xml:space="preserve">Происходит активное развитие, обогащение, совершенствование материально-технической базы </w:t>
      </w:r>
      <w:r w:rsidR="00BA6C5F" w:rsidRPr="00A50DBF">
        <w:rPr>
          <w:rStyle w:val="c413"/>
          <w:color w:val="444444"/>
        </w:rPr>
        <w:t xml:space="preserve">ДОУ. </w:t>
      </w:r>
      <w:r w:rsidRPr="00A50DBF">
        <w:rPr>
          <w:rStyle w:val="c413"/>
          <w:color w:val="444444"/>
        </w:rPr>
        <w:t>Демонстрация опыта в педагогическом сообществе.</w:t>
      </w:r>
    </w:p>
    <w:p w:rsidR="00C752D5" w:rsidRDefault="00C752D5" w:rsidP="00A50DBF">
      <w:pPr>
        <w:pStyle w:val="a7"/>
        <w:rPr>
          <w:rStyle w:val="c413"/>
          <w:color w:val="444444"/>
        </w:rPr>
      </w:pPr>
      <w:r>
        <w:rPr>
          <w:rStyle w:val="c413"/>
          <w:color w:val="444444"/>
        </w:rPr>
        <w:t>В нашем детском саду педагогический коллектив ведет работу по следующим проектам:</w:t>
      </w:r>
    </w:p>
    <w:p w:rsidR="00C752D5" w:rsidRPr="003377E9" w:rsidRDefault="00F15357" w:rsidP="00C752D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 Проект. </w:t>
      </w:r>
      <w:r w:rsidR="00C752D5" w:rsidRPr="003377E9">
        <w:rPr>
          <w:rFonts w:ascii="Times New Roman" w:eastAsia="Times New Roman" w:hAnsi="Times New Roman"/>
          <w:b/>
          <w:bCs/>
          <w:sz w:val="28"/>
          <w:szCs w:val="28"/>
        </w:rPr>
        <w:t>Программное обеспечение, методики, технологии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F15357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</w:t>
      </w: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 xml:space="preserve"> Проблема: </w:t>
      </w:r>
      <w:r w:rsidRPr="003377E9">
        <w:rPr>
          <w:rFonts w:ascii="Times New Roman" w:eastAsia="Times New Roman" w:hAnsi="Times New Roman"/>
          <w:sz w:val="28"/>
          <w:szCs w:val="28"/>
        </w:rPr>
        <w:t>Объективная необходимость переориентировать педагогов на приоритет игровой,  самостоятельной деятельности детей, использование инновационных  программ и технологий  в решении совместной образовательной деятельности.</w:t>
      </w:r>
    </w:p>
    <w:p w:rsidR="00F15357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>Цел</w:t>
      </w:r>
      <w:r w:rsidRPr="003377E9">
        <w:rPr>
          <w:rFonts w:ascii="Times New Roman" w:eastAsia="Times New Roman" w:hAnsi="Times New Roman"/>
          <w:sz w:val="28"/>
          <w:szCs w:val="28"/>
        </w:rPr>
        <w:t>ь: обучение педагогов МКДОУ «ЦРР – детский сад №22»технологиям проектирования и естественного включения семьи в проектную деятельность.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> Задачи</w:t>
      </w:r>
      <w:r w:rsidRPr="003377E9">
        <w:rPr>
          <w:rFonts w:ascii="Times New Roman" w:eastAsia="Times New Roman" w:hAnsi="Times New Roman"/>
          <w:sz w:val="28"/>
          <w:szCs w:val="28"/>
        </w:rPr>
        <w:t>: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1.Переориентировать педагогов на приоритет игровой, самостоятельной деятельности ребенка, обучить педагогов методам вовлечения семей в проектную деятельность.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2.Вовлекать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3.Развивать социальное партнерство в процессе вовлечения детей дошкольного возраста в проектную деятельность.</w:t>
      </w:r>
    </w:p>
    <w:p w:rsidR="00C752D5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4.Организовать эффективное сетевое взаимодействие с партнерами детского сада посредством Интернета.</w:t>
      </w:r>
    </w:p>
    <w:p w:rsidR="00F15357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F15357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C752D5" w:rsidRPr="003377E9" w:rsidRDefault="00F15357" w:rsidP="00C752D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Проект.</w:t>
      </w:r>
      <w:r w:rsidR="00C752D5" w:rsidRPr="003377E9">
        <w:rPr>
          <w:rFonts w:ascii="Times New Roman" w:eastAsia="Times New Roman" w:hAnsi="Times New Roman"/>
          <w:b/>
          <w:bCs/>
          <w:sz w:val="28"/>
          <w:szCs w:val="28"/>
        </w:rPr>
        <w:t xml:space="preserve"> Информатизация дошкольного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 Проблема:</w:t>
      </w:r>
      <w:r w:rsidRPr="003377E9">
        <w:rPr>
          <w:rFonts w:ascii="Times New Roman" w:eastAsia="Times New Roman" w:hAnsi="Times New Roman"/>
          <w:sz w:val="28"/>
          <w:szCs w:val="28"/>
        </w:rPr>
        <w:t xml:space="preserve"> Объективная необходимость в обработке большого объема управленческой и педагогической информации при осуществлении лич</w:t>
      </w:r>
      <w:r w:rsidR="00F15357">
        <w:rPr>
          <w:rFonts w:ascii="Times New Roman" w:eastAsia="Times New Roman" w:hAnsi="Times New Roman"/>
          <w:sz w:val="28"/>
          <w:szCs w:val="28"/>
        </w:rPr>
        <w:t xml:space="preserve">ностно-ориентированного </w:t>
      </w:r>
      <w:r w:rsidRPr="003377E9">
        <w:rPr>
          <w:rFonts w:ascii="Times New Roman" w:eastAsia="Times New Roman" w:hAnsi="Times New Roman"/>
          <w:sz w:val="28"/>
          <w:szCs w:val="28"/>
        </w:rPr>
        <w:t>образования. Недооценка роли компьютерных технологий в решении этой проблемы.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>Цел</w:t>
      </w:r>
      <w:r w:rsidRPr="003377E9">
        <w:rPr>
          <w:rFonts w:ascii="Times New Roman" w:eastAsia="Times New Roman" w:hAnsi="Times New Roman"/>
          <w:sz w:val="28"/>
          <w:szCs w:val="28"/>
        </w:rPr>
        <w:t>ь: Повышение уровня профессионального мастерства сотрудников детского сада в применении ИКТ.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C752D5" w:rsidRPr="003377E9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C752D5" w:rsidRPr="003377E9">
        <w:rPr>
          <w:rFonts w:ascii="Times New Roman" w:eastAsia="Times New Roman" w:hAnsi="Times New Roman"/>
          <w:sz w:val="28"/>
          <w:szCs w:val="28"/>
        </w:rPr>
        <w:t>. Создать  документооборот в МКДОУ «ЦРР – детского сада №22»с применением информационных технологий.</w:t>
      </w:r>
    </w:p>
    <w:p w:rsidR="00C752D5" w:rsidRPr="003377E9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752D5" w:rsidRPr="003377E9">
        <w:rPr>
          <w:rFonts w:ascii="Times New Roman" w:eastAsia="Times New Roman" w:hAnsi="Times New Roman"/>
          <w:sz w:val="28"/>
          <w:szCs w:val="28"/>
        </w:rPr>
        <w:t>. Вовлекать родителей в построение индивидуального образовательного маршрута ребенка посредством постоянного информирования.</w:t>
      </w:r>
    </w:p>
    <w:p w:rsidR="00F15357" w:rsidRDefault="00F15357" w:rsidP="00F1535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752D5" w:rsidRPr="003377E9">
        <w:rPr>
          <w:rFonts w:ascii="Times New Roman" w:eastAsia="Times New Roman" w:hAnsi="Times New Roman"/>
          <w:sz w:val="28"/>
          <w:szCs w:val="28"/>
        </w:rPr>
        <w:t>. Организовать эффективное сетевое взаимодействие.</w:t>
      </w:r>
    </w:p>
    <w:p w:rsidR="00C752D5" w:rsidRPr="003377E9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752D5" w:rsidRPr="003377E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Проект.</w:t>
      </w:r>
      <w:r w:rsidR="00C752D5" w:rsidRPr="003377E9">
        <w:rPr>
          <w:rFonts w:ascii="Times New Roman" w:eastAsia="Times New Roman" w:hAnsi="Times New Roman"/>
          <w:b/>
          <w:bCs/>
          <w:sz w:val="28"/>
          <w:szCs w:val="28"/>
        </w:rPr>
        <w:t xml:space="preserve"> Кадровая политика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 xml:space="preserve">Цель: </w:t>
      </w:r>
      <w:r w:rsidRPr="003377E9">
        <w:rPr>
          <w:rFonts w:ascii="Times New Roman" w:eastAsia="Times New Roman" w:hAnsi="Times New Roman"/>
          <w:sz w:val="28"/>
          <w:szCs w:val="28"/>
        </w:rPr>
        <w:t>Формирование социального заказа на повышение квалификации педагогов, исходя из их профессионального развития.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1.Разработать системный подход к организации непрерывного образования сотрудников.</w:t>
      </w:r>
    </w:p>
    <w:p w:rsidR="00C752D5" w:rsidRPr="003377E9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2.Привлечь социальных партнёров для совместной работы по проекту «Кадровая политика»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52D5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377E9">
        <w:rPr>
          <w:rFonts w:ascii="Times New Roman" w:eastAsia="Times New Roman" w:hAnsi="Times New Roman"/>
          <w:sz w:val="28"/>
          <w:szCs w:val="28"/>
        </w:rPr>
        <w:t>3.Повысить мотивацию педагогов для участия в конкурсном движении путем формирования механизма экспертизы инновационной деятельности.</w:t>
      </w:r>
    </w:p>
    <w:p w:rsidR="00F15357" w:rsidRDefault="00F15357" w:rsidP="00F15357">
      <w:pPr>
        <w:pStyle w:val="a7"/>
        <w:rPr>
          <w:rStyle w:val="c413"/>
          <w:color w:val="444444"/>
        </w:rPr>
      </w:pPr>
      <w:r>
        <w:rPr>
          <w:rStyle w:val="c413"/>
          <w:color w:val="444444"/>
        </w:rPr>
        <w:t>В нашем детском саду педагоги совместно с детьми и родителями  провели работу по следующим проектам:</w:t>
      </w:r>
    </w:p>
    <w:p w:rsidR="00F15357" w:rsidRPr="003377E9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C752D5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C752D5" w:rsidRDefault="00C752D5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F15357" w:rsidRDefault="00F15357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CF5D48" w:rsidRPr="003377E9" w:rsidRDefault="00CF5D48" w:rsidP="00C752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C752D5" w:rsidRPr="00A50DBF" w:rsidRDefault="00C752D5" w:rsidP="00A50DB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99"/>
        <w:gridCol w:w="7586"/>
      </w:tblGrid>
      <w:tr w:rsidR="00504E99" w:rsidRPr="00A50DBF" w:rsidTr="00A50DBF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4E99" w:rsidRPr="00A50DBF" w:rsidRDefault="00504E99" w:rsidP="00A50D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Наименование проекта</w:t>
            </w:r>
          </w:p>
        </w:tc>
      </w:tr>
      <w:tr w:rsidR="00504E99" w:rsidRPr="00A50DBF" w:rsidTr="00A50DBF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2011г.</w:t>
            </w:r>
          </w:p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«Овощной мараф</w:t>
            </w:r>
            <w:r w:rsidR="005C5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он»- подготовительная группа, «</w:t>
            </w: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мое тело» (Старшая группа), «Библиотека бабушкиных советов – профилактика простудных заболеваний</w:t>
            </w:r>
            <w:proofErr w:type="gramStart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группа), «Лесная аптека »(средняя группа)</w:t>
            </w:r>
          </w:p>
        </w:tc>
      </w:tr>
      <w:tr w:rsidR="00504E99" w:rsidRPr="00A50DBF" w:rsidTr="00A50DBF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2012г.</w:t>
            </w:r>
            <w:r w:rsidRPr="00A50DBF">
              <w:rPr>
                <w:rStyle w:val="c102"/>
                <w:sz w:val="28"/>
                <w:szCs w:val="28"/>
              </w:rPr>
              <w:t>-2013г.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4E99" w:rsidRPr="00A50DBF" w:rsidRDefault="00504E99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«Спорт в жизни нашей семьи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 xml:space="preserve"> старшая группа);</w:t>
            </w:r>
          </w:p>
          <w:p w:rsidR="00504E99" w:rsidRPr="00A50DBF" w:rsidRDefault="00504E99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«Лето красное - безопасное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подготовительная группа);</w:t>
            </w:r>
          </w:p>
          <w:p w:rsidR="00504E99" w:rsidRPr="00A50DBF" w:rsidRDefault="00504E99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«Наша дружная семья» (2-я младшая группа);</w:t>
            </w:r>
          </w:p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 эмоциональн</w:t>
            </w:r>
            <w:proofErr w:type="gramStart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ценностных отношений детей к природе»(старшая группа);</w:t>
            </w:r>
          </w:p>
          <w:p w:rsidR="00504E99" w:rsidRPr="00A50DBF" w:rsidRDefault="00DA463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в страну вежливости</w:t>
            </w:r>
            <w:proofErr w:type="gramStart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</w:p>
          <w:p w:rsidR="00DA463F" w:rsidRPr="00A50DBF" w:rsidRDefault="00DA463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защитника Отечества</w:t>
            </w:r>
            <w:proofErr w:type="gramStart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группа)</w:t>
            </w: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«Музыкальная карусель»(2-я младшая группа) и другие</w:t>
            </w:r>
          </w:p>
        </w:tc>
      </w:tr>
      <w:tr w:rsidR="00504E99" w:rsidRPr="00A50DBF" w:rsidTr="00A50DBF">
        <w:trPr>
          <w:tblCellSpacing w:w="0" w:type="dxa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4E99" w:rsidRPr="00A50DBF" w:rsidRDefault="00DA463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Style w:val="c102"/>
                <w:color w:val="000000"/>
                <w:sz w:val="28"/>
                <w:szCs w:val="28"/>
              </w:rPr>
              <w:t>2013</w:t>
            </w:r>
            <w:r w:rsidR="00504E99" w:rsidRPr="00A50DBF">
              <w:rPr>
                <w:rStyle w:val="c102"/>
                <w:color w:val="000000"/>
                <w:sz w:val="28"/>
                <w:szCs w:val="28"/>
              </w:rPr>
              <w:t>г.</w:t>
            </w:r>
            <w:r w:rsidRPr="00A50DBF">
              <w:rPr>
                <w:rStyle w:val="c102"/>
                <w:color w:val="000000"/>
                <w:sz w:val="28"/>
                <w:szCs w:val="28"/>
              </w:rPr>
              <w:t>2014</w:t>
            </w:r>
          </w:p>
          <w:p w:rsidR="00504E99" w:rsidRPr="00A50DBF" w:rsidRDefault="00504E99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4E99" w:rsidRPr="00A50DBF" w:rsidRDefault="00DA463F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«Семейные традиции должны жить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подготовительная группа)</w:t>
            </w:r>
          </w:p>
          <w:p w:rsidR="00DA463F" w:rsidRPr="00A50DBF" w:rsidRDefault="00DA463F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«Семья полна своими традициями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старшая группа)</w:t>
            </w:r>
          </w:p>
          <w:p w:rsidR="00DA463F" w:rsidRPr="00A50DBF" w:rsidRDefault="00DA463F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«Для чего нужны шляпы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старшая группа)</w:t>
            </w:r>
          </w:p>
          <w:p w:rsidR="00DA463F" w:rsidRPr="00A50DBF" w:rsidRDefault="00DA463F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«В мире звуков и букв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подготовительная группа)</w:t>
            </w:r>
          </w:p>
          <w:p w:rsidR="00DA463F" w:rsidRPr="00A50DBF" w:rsidRDefault="00DA463F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«Наши любимые книги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средняя группа)</w:t>
            </w:r>
          </w:p>
          <w:p w:rsidR="00DA463F" w:rsidRPr="00A50DBF" w:rsidRDefault="00DA463F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Style w:val="c102"/>
                <w:sz w:val="28"/>
                <w:szCs w:val="28"/>
              </w:rPr>
              <w:t>«Открытый космос</w:t>
            </w:r>
            <w:proofErr w:type="gramStart"/>
            <w:r w:rsidRPr="00A50DBF">
              <w:rPr>
                <w:rStyle w:val="c102"/>
                <w:sz w:val="28"/>
                <w:szCs w:val="28"/>
              </w:rPr>
              <w:t>»(</w:t>
            </w:r>
            <w:proofErr w:type="gramEnd"/>
            <w:r w:rsidRPr="00A50DBF">
              <w:rPr>
                <w:rStyle w:val="c102"/>
                <w:sz w:val="28"/>
                <w:szCs w:val="28"/>
              </w:rPr>
              <w:t>старший возраст)</w:t>
            </w:r>
          </w:p>
          <w:p w:rsidR="00DA463F" w:rsidRPr="00A50DBF" w:rsidRDefault="00DA463F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здоровой семьи</w:t>
            </w:r>
            <w:proofErr w:type="gramStart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</w:p>
          <w:p w:rsidR="00D13C44" w:rsidRPr="00A50DBF" w:rsidRDefault="00D13C44" w:rsidP="00A50DBF">
            <w:pPr>
              <w:pStyle w:val="a7"/>
              <w:rPr>
                <w:rStyle w:val="c102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«Насекомые вокруг нас»</w:t>
            </w:r>
            <w:r w:rsidRPr="00A50DBF">
              <w:rPr>
                <w:rStyle w:val="c102"/>
                <w:sz w:val="28"/>
                <w:szCs w:val="28"/>
              </w:rPr>
              <w:t xml:space="preserve"> (средняя группа)</w:t>
            </w:r>
          </w:p>
          <w:p w:rsidR="00D13C44" w:rsidRPr="00A50DBF" w:rsidRDefault="00D13C44" w:rsidP="00A5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Проект «Комнатные растения</w:t>
            </w:r>
            <w:proofErr w:type="gramStart"/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старшая группа)</w:t>
            </w:r>
          </w:p>
          <w:p w:rsidR="00D13C44" w:rsidRPr="00A50DBF" w:rsidRDefault="00D13C44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«Мы ловим ветер»</w:t>
            </w: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(подготовительная группа)</w:t>
            </w:r>
          </w:p>
          <w:p w:rsidR="00D13C44" w:rsidRPr="00A50DBF" w:rsidRDefault="00D13C44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Проект о Великой Отечественной войн</w:t>
            </w:r>
            <w:proofErr w:type="gramStart"/>
            <w:r w:rsidRPr="00A50D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A5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группа)</w:t>
            </w:r>
          </w:p>
          <w:p w:rsidR="00D13C44" w:rsidRPr="00A50DBF" w:rsidRDefault="00D13C44" w:rsidP="00A5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44" w:rsidRPr="00A50DBF" w:rsidRDefault="00D13C44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C44" w:rsidRPr="00A50DBF" w:rsidRDefault="00D13C44" w:rsidP="00A50DB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6. Результативность деятельности по проекту.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В процессе успешной реализации проекта «Методическое сопровождение внедрения проектной технологии в ДОУ» в дошкольном учре</w:t>
      </w:r>
      <w:r w:rsidR="00D13C44" w:rsidRPr="00A50DBF">
        <w:rPr>
          <w:rStyle w:val="c413"/>
          <w:color w:val="444444"/>
        </w:rPr>
        <w:t>ждении на протяжении последних 3</w:t>
      </w:r>
      <w:r w:rsidRPr="00A50DBF">
        <w:rPr>
          <w:rStyle w:val="c413"/>
          <w:color w:val="444444"/>
        </w:rPr>
        <w:t xml:space="preserve"> лет педагогами было разработано и реализовано более 30 проектов</w:t>
      </w:r>
      <w:proofErr w:type="gramStart"/>
      <w:r w:rsidRPr="00A50DBF">
        <w:rPr>
          <w:rStyle w:val="c413"/>
          <w:color w:val="444444"/>
        </w:rPr>
        <w:t xml:space="preserve"> </w:t>
      </w:r>
      <w:r w:rsidR="00D13C44" w:rsidRPr="00A50DBF">
        <w:rPr>
          <w:rStyle w:val="c413"/>
          <w:color w:val="444444"/>
        </w:rPr>
        <w:t>.</w:t>
      </w:r>
      <w:proofErr w:type="gramEnd"/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Первые проекты стали отправной точкой для внедрения в деятельность нашего учреждения технологии проектирования, а их защита </w:t>
      </w:r>
      <w:r w:rsidR="00D13C44" w:rsidRPr="00A50DBF">
        <w:rPr>
          <w:rStyle w:val="c413"/>
          <w:color w:val="444444"/>
        </w:rPr>
        <w:t>–</w:t>
      </w:r>
      <w:r w:rsidRPr="00A50DBF">
        <w:rPr>
          <w:rStyle w:val="c413"/>
          <w:color w:val="444444"/>
        </w:rPr>
        <w:t xml:space="preserve"> </w:t>
      </w:r>
      <w:r w:rsidR="00D13C44" w:rsidRPr="00A50DBF">
        <w:rPr>
          <w:rStyle w:val="c413"/>
          <w:color w:val="444444"/>
        </w:rPr>
        <w:t>результатом деятельности педагогов</w:t>
      </w:r>
      <w:proofErr w:type="gramStart"/>
      <w:r w:rsidR="00D13C44" w:rsidRPr="00A50DBF">
        <w:rPr>
          <w:rStyle w:val="c413"/>
          <w:color w:val="444444"/>
        </w:rPr>
        <w:t xml:space="preserve"> ,</w:t>
      </w:r>
      <w:proofErr w:type="gramEnd"/>
      <w:r w:rsidR="00D13C44" w:rsidRPr="00A50DBF">
        <w:rPr>
          <w:rStyle w:val="c413"/>
          <w:color w:val="444444"/>
        </w:rPr>
        <w:t xml:space="preserve"> </w:t>
      </w:r>
      <w:proofErr w:type="spellStart"/>
      <w:r w:rsidR="00D13C44" w:rsidRPr="00A50DBF">
        <w:rPr>
          <w:rStyle w:val="c413"/>
          <w:color w:val="444444"/>
        </w:rPr>
        <w:t>детей,родителей</w:t>
      </w:r>
      <w:proofErr w:type="spellEnd"/>
      <w:r w:rsidR="00D13C44" w:rsidRPr="00A50DBF">
        <w:rPr>
          <w:rStyle w:val="c413"/>
          <w:color w:val="444444"/>
        </w:rPr>
        <w:t>.</w:t>
      </w:r>
      <w:r w:rsidRPr="00A50DBF">
        <w:rPr>
          <w:rStyle w:val="c413"/>
          <w:color w:val="444444"/>
        </w:rPr>
        <w:t xml:space="preserve"> </w:t>
      </w:r>
    </w:p>
    <w:p w:rsidR="002A6A4A" w:rsidRPr="00A50DBF" w:rsidRDefault="002A6A4A" w:rsidP="0018190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>Таким образом, проектная деятельность в образовательном процессе: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способствует сплочению педагогического коллектива, гармонизации отношений с воспитанниками и их родителями.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lastRenderedPageBreak/>
        <w:t xml:space="preserve">даёт педагогам возможность </w:t>
      </w:r>
      <w:proofErr w:type="spellStart"/>
      <w:r w:rsidRPr="00A50DBF">
        <w:rPr>
          <w:rStyle w:val="c413"/>
          <w:color w:val="444444"/>
        </w:rPr>
        <w:t>саморазвиваться</w:t>
      </w:r>
      <w:proofErr w:type="spellEnd"/>
      <w:r w:rsidR="00C15BEA">
        <w:rPr>
          <w:rStyle w:val="c413"/>
          <w:color w:val="444444"/>
        </w:rPr>
        <w:t xml:space="preserve"> </w:t>
      </w:r>
      <w:r w:rsidRPr="00A50DBF">
        <w:rPr>
          <w:rStyle w:val="c413"/>
          <w:color w:val="444444"/>
        </w:rPr>
        <w:t xml:space="preserve"> и </w:t>
      </w:r>
      <w:proofErr w:type="spellStart"/>
      <w:r w:rsidRPr="00A50DBF">
        <w:rPr>
          <w:rStyle w:val="c413"/>
          <w:color w:val="444444"/>
        </w:rPr>
        <w:t>самовыражаться</w:t>
      </w:r>
      <w:proofErr w:type="spellEnd"/>
      <w:r w:rsidRPr="00A50DBF">
        <w:rPr>
          <w:rStyle w:val="c413"/>
          <w:color w:val="444444"/>
        </w:rPr>
        <w:t xml:space="preserve">, что обеспечивает потребность личности идти по ступенькам роста - от проекта к проекту.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Литература: </w:t>
      </w:r>
    </w:p>
    <w:p w:rsidR="002A6A4A" w:rsidRPr="00A50DBF" w:rsidRDefault="002A6A4A" w:rsidP="00A50DBF">
      <w:pPr>
        <w:pStyle w:val="a7"/>
        <w:rPr>
          <w:rStyle w:val="c413"/>
          <w:color w:val="444444"/>
        </w:rPr>
      </w:pPr>
      <w:proofErr w:type="spellStart"/>
      <w:r w:rsidRPr="00A50DBF">
        <w:rPr>
          <w:rStyle w:val="c413"/>
          <w:color w:val="444444"/>
        </w:rPr>
        <w:t>Веракса</w:t>
      </w:r>
      <w:proofErr w:type="spellEnd"/>
      <w:r w:rsidRPr="00A50DBF">
        <w:rPr>
          <w:rStyle w:val="c413"/>
          <w:color w:val="444444"/>
        </w:rPr>
        <w:t xml:space="preserve"> Н. Е., </w:t>
      </w:r>
      <w:proofErr w:type="spellStart"/>
      <w:r w:rsidRPr="00A50DBF">
        <w:rPr>
          <w:rStyle w:val="c413"/>
          <w:color w:val="444444"/>
        </w:rPr>
        <w:t>Веракса</w:t>
      </w:r>
      <w:proofErr w:type="spellEnd"/>
      <w:r w:rsidRPr="00A50DBF">
        <w:rPr>
          <w:rStyle w:val="c413"/>
          <w:color w:val="444444"/>
        </w:rPr>
        <w:t xml:space="preserve"> А. Н. Проектная деятельность дошкольников. Пособие для педагогов дошкольных учреждений.— М.: Мозаика — Синтез, 2008. — 112 </w:t>
      </w:r>
      <w:proofErr w:type="gramStart"/>
      <w:r w:rsidRPr="00A50DBF">
        <w:rPr>
          <w:rStyle w:val="c413"/>
          <w:color w:val="444444"/>
        </w:rPr>
        <w:t>с</w:t>
      </w:r>
      <w:proofErr w:type="gramEnd"/>
      <w:r w:rsidRPr="00A50DBF">
        <w:rPr>
          <w:rStyle w:val="c413"/>
          <w:color w:val="444444"/>
        </w:rPr>
        <w:t xml:space="preserve">. </w:t>
      </w:r>
    </w:p>
    <w:p w:rsidR="00D13C44" w:rsidRPr="00A50DBF" w:rsidRDefault="00A50DBF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О.Д.Смирнова  </w:t>
      </w:r>
      <w:r w:rsidR="00D13C44" w:rsidRPr="00A50DBF">
        <w:rPr>
          <w:rStyle w:val="c413"/>
          <w:color w:val="444444"/>
        </w:rPr>
        <w:t>Метод проектирования в детском саду</w:t>
      </w:r>
      <w:proofErr w:type="gramStart"/>
      <w:r w:rsidRPr="00A50DBF">
        <w:rPr>
          <w:rStyle w:val="c413"/>
          <w:color w:val="444444"/>
        </w:rPr>
        <w:t xml:space="preserve"> :</w:t>
      </w:r>
      <w:proofErr w:type="gramEnd"/>
      <w:r w:rsidRPr="00A50DBF">
        <w:rPr>
          <w:rStyle w:val="c413"/>
          <w:color w:val="444444"/>
        </w:rPr>
        <w:t xml:space="preserve"> Образовательная область «Чтение художественной литературы». – М., Издательство «Скрипторий 2003»,2011.- 160с.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A50DBF">
        <w:rPr>
          <w:rStyle w:val="c413"/>
          <w:color w:val="444444"/>
        </w:rPr>
        <w:t xml:space="preserve">Образовательные проекты в детском саду. Пособие для воспитателей/Н.А.Виноградова, Е.П.Панкова. – М.: Айрис-пресс, 2008. – 208 с. – (Дошкольное воспитание и развитие). </w:t>
      </w:r>
    </w:p>
    <w:p w:rsidR="002A6A4A" w:rsidRPr="00A50DBF" w:rsidRDefault="002A6A4A" w:rsidP="00A50DB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505B" w:rsidRPr="00A50DBF" w:rsidRDefault="006F505B" w:rsidP="00A50DB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F505B" w:rsidRPr="00A50DBF" w:rsidSect="006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A88"/>
    <w:multiLevelType w:val="multilevel"/>
    <w:tmpl w:val="47F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70BBB"/>
    <w:multiLevelType w:val="multilevel"/>
    <w:tmpl w:val="61A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91BBC"/>
    <w:multiLevelType w:val="multilevel"/>
    <w:tmpl w:val="789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7A5980"/>
    <w:multiLevelType w:val="multilevel"/>
    <w:tmpl w:val="88B6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879F3"/>
    <w:multiLevelType w:val="multilevel"/>
    <w:tmpl w:val="80C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22FF4"/>
    <w:multiLevelType w:val="multilevel"/>
    <w:tmpl w:val="A720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060538"/>
    <w:multiLevelType w:val="multilevel"/>
    <w:tmpl w:val="C0F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B15A4E"/>
    <w:multiLevelType w:val="multilevel"/>
    <w:tmpl w:val="730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1366E6"/>
    <w:multiLevelType w:val="multilevel"/>
    <w:tmpl w:val="A23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D90D90"/>
    <w:multiLevelType w:val="multilevel"/>
    <w:tmpl w:val="245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4720AB"/>
    <w:multiLevelType w:val="multilevel"/>
    <w:tmpl w:val="0E1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30946"/>
    <w:multiLevelType w:val="multilevel"/>
    <w:tmpl w:val="ED56A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43AFF"/>
    <w:multiLevelType w:val="multilevel"/>
    <w:tmpl w:val="FFE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FF7E54"/>
    <w:multiLevelType w:val="multilevel"/>
    <w:tmpl w:val="75E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3D4CB8"/>
    <w:multiLevelType w:val="multilevel"/>
    <w:tmpl w:val="CDE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D07A37"/>
    <w:multiLevelType w:val="multilevel"/>
    <w:tmpl w:val="E2A0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D40757"/>
    <w:multiLevelType w:val="multilevel"/>
    <w:tmpl w:val="A8B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B03993"/>
    <w:multiLevelType w:val="multilevel"/>
    <w:tmpl w:val="F12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A517DE"/>
    <w:multiLevelType w:val="multilevel"/>
    <w:tmpl w:val="A31C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61B33"/>
    <w:multiLevelType w:val="multilevel"/>
    <w:tmpl w:val="692C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C4DDD"/>
    <w:multiLevelType w:val="multilevel"/>
    <w:tmpl w:val="A28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B510EE"/>
    <w:multiLevelType w:val="multilevel"/>
    <w:tmpl w:val="55B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6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4A"/>
    <w:rsid w:val="0005325F"/>
    <w:rsid w:val="00082AC4"/>
    <w:rsid w:val="0018190E"/>
    <w:rsid w:val="001D69C4"/>
    <w:rsid w:val="002732DB"/>
    <w:rsid w:val="002A6A4A"/>
    <w:rsid w:val="002E246D"/>
    <w:rsid w:val="00450679"/>
    <w:rsid w:val="004E4B57"/>
    <w:rsid w:val="004E4DFF"/>
    <w:rsid w:val="00504E99"/>
    <w:rsid w:val="005C574B"/>
    <w:rsid w:val="00663E50"/>
    <w:rsid w:val="006F505B"/>
    <w:rsid w:val="007A0897"/>
    <w:rsid w:val="00946F97"/>
    <w:rsid w:val="009A2D3B"/>
    <w:rsid w:val="00A50DBF"/>
    <w:rsid w:val="00AC7864"/>
    <w:rsid w:val="00B71A74"/>
    <w:rsid w:val="00B95631"/>
    <w:rsid w:val="00BA6C5F"/>
    <w:rsid w:val="00BC7009"/>
    <w:rsid w:val="00C15BEA"/>
    <w:rsid w:val="00C17F74"/>
    <w:rsid w:val="00C27BA6"/>
    <w:rsid w:val="00C752D5"/>
    <w:rsid w:val="00CF5D48"/>
    <w:rsid w:val="00D13C44"/>
    <w:rsid w:val="00DA463F"/>
    <w:rsid w:val="00DB6AB8"/>
    <w:rsid w:val="00E3717B"/>
    <w:rsid w:val="00F07FB8"/>
    <w:rsid w:val="00F1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A6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A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6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6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A6A4A"/>
    <w:rPr>
      <w:strike w:val="0"/>
      <w:dstrike w:val="0"/>
      <w:color w:val="6600CC"/>
      <w:u w:val="none"/>
      <w:effect w:val="none"/>
    </w:rPr>
  </w:style>
  <w:style w:type="paragraph" w:styleId="a4">
    <w:name w:val="Normal (Web)"/>
    <w:basedOn w:val="a"/>
    <w:uiPriority w:val="99"/>
    <w:unhideWhenUsed/>
    <w:rsid w:val="002A6A4A"/>
    <w:pPr>
      <w:spacing w:before="100" w:beforeAutospacing="1" w:after="100" w:afterAutospacing="1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2A6A4A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2A6A4A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2A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2A6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2A6A4A"/>
    <w:rPr>
      <w:rFonts w:ascii="Times New Roman" w:hAnsi="Times New Roman" w:cs="Times New Roman" w:hint="default"/>
    </w:rPr>
  </w:style>
  <w:style w:type="character" w:customStyle="1" w:styleId="c413">
    <w:name w:val="c413"/>
    <w:basedOn w:val="a0"/>
    <w:rsid w:val="002A6A4A"/>
    <w:rPr>
      <w:rFonts w:ascii="Times New Roman" w:hAnsi="Times New Roman" w:cs="Times New Roman" w:hint="default"/>
      <w:sz w:val="28"/>
      <w:szCs w:val="28"/>
    </w:rPr>
  </w:style>
  <w:style w:type="character" w:customStyle="1" w:styleId="c102">
    <w:name w:val="c102"/>
    <w:basedOn w:val="a0"/>
    <w:rsid w:val="002A6A4A"/>
    <w:rPr>
      <w:rFonts w:ascii="Times New Roman" w:hAnsi="Times New Roman" w:cs="Times New Roman" w:hint="default"/>
      <w:sz w:val="24"/>
      <w:szCs w:val="24"/>
    </w:rPr>
  </w:style>
  <w:style w:type="character" w:customStyle="1" w:styleId="c112">
    <w:name w:val="c112"/>
    <w:basedOn w:val="a0"/>
    <w:rsid w:val="002A6A4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6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0DBF"/>
    <w:pPr>
      <w:spacing w:after="0" w:line="240" w:lineRule="auto"/>
    </w:pPr>
  </w:style>
  <w:style w:type="paragraph" w:customStyle="1" w:styleId="a8">
    <w:name w:val="Стиль"/>
    <w:rsid w:val="0027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2014-09-17T06:41:00Z</cp:lastPrinted>
  <dcterms:created xsi:type="dcterms:W3CDTF">2014-03-31T07:41:00Z</dcterms:created>
  <dcterms:modified xsi:type="dcterms:W3CDTF">2015-04-08T06:28:00Z</dcterms:modified>
</cp:coreProperties>
</file>