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95" w:rsidRPr="001E0195" w:rsidRDefault="001E0195" w:rsidP="001E0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0"/>
          <w:szCs w:val="30"/>
          <w:lang w:eastAsia="ru-RU"/>
        </w:rPr>
      </w:pPr>
      <w:r w:rsidRPr="001E0195">
        <w:rPr>
          <w:rFonts w:ascii="Arial" w:eastAsia="Times New Roman" w:hAnsi="Arial" w:cs="Arial"/>
          <w:b/>
          <w:bCs/>
          <w:color w:val="555555"/>
          <w:kern w:val="36"/>
          <w:sz w:val="30"/>
          <w:szCs w:val="30"/>
          <w:lang w:eastAsia="ru-RU"/>
        </w:rPr>
        <w:t>Развитие мелкой моторики рук у дошкольников раннего возраста.</w:t>
      </w:r>
    </w:p>
    <w:p w:rsidR="001E0195" w:rsidRPr="001E0195" w:rsidRDefault="001E0195" w:rsidP="001E0195">
      <w:pPr>
        <w:spacing w:before="182" w:after="182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Как известно развитие мелкой моторики рук имеет огромное значение. Игры с меткими предметами развивают у малышей ловкость и сноровку, а еще не секрет, что развитие мелкой моторики рук имеет большое значение в развитии речи ребенка, что немаловажно в раннем возрасте. Предлагаю Вам несколько пособий, сделанных своими руками. </w:t>
      </w:r>
    </w:p>
    <w:p w:rsidR="001E0195" w:rsidRPr="001E0195" w:rsidRDefault="002B7276" w:rsidP="001E0195">
      <w:pPr>
        <w:spacing w:after="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3135085" cy="2359731"/>
            <wp:effectExtent l="0" t="0" r="0" b="0"/>
            <wp:docPr id="5" name="Рисунок 5" descr="C:\Users\alexndrov\Desktop\ФА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:\Users\alexndrov\Desktop\ФАЯ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48" cy="235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95" w:rsidRPr="001E0195" w:rsidRDefault="001E0195" w:rsidP="001E0195">
      <w:pPr>
        <w:spacing w:before="182" w:after="182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Пособие "Собери бусы". Основа для буси</w:t>
      </w:r>
      <w:proofErr w:type="gramStart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н-</w:t>
      </w:r>
      <w:proofErr w:type="gramEnd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колечки из трубы металлопласт, каждая бусина обвязана шерстяными нитками, используемыми для детей. Бусины четырех цветов, что позволяет закрепить знание основных цветов с детьми раннего возраста. </w:t>
      </w:r>
    </w:p>
    <w:p w:rsidR="001E0195" w:rsidRPr="001E0195" w:rsidRDefault="00834885" w:rsidP="001E0195">
      <w:pPr>
        <w:spacing w:after="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 wp14:anchorId="3BDBBFCE" wp14:editId="785A06C4">
            <wp:extent cx="3726756" cy="2805073"/>
            <wp:effectExtent l="0" t="0" r="0" b="0"/>
            <wp:docPr id="10" name="Рисунок 10" descr="C:\Users\alexndrov\Desktop\Ф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C:\Users\alexndrov\Desktop\Ф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31" cy="28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276"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drawing>
          <wp:inline distT="0" distB="0" distL="0" distR="0" wp14:anchorId="0DAFA2F6" wp14:editId="260B72CA">
            <wp:extent cx="3726756" cy="2805074"/>
            <wp:effectExtent l="0" t="0" r="0" b="0"/>
            <wp:docPr id="9" name="Рисунок 9" descr="C:\Users\alexndrov\Desktop\Ф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alexndrov\Desktop\ФАЯ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32" cy="280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95" w:rsidRPr="001E0195" w:rsidRDefault="001E0195" w:rsidP="001E0195">
      <w:pPr>
        <w:spacing w:after="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3304134" cy="4407636"/>
            <wp:effectExtent l="0" t="0" r="0" b="0"/>
            <wp:docPr id="4" name="Рисунок 4" descr="http://www.maam.ru/upload/blogs/detsad-147082-1423249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47082-1423249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162" cy="440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95" w:rsidRPr="001E0195" w:rsidRDefault="001E0195" w:rsidP="001E0195">
      <w:pPr>
        <w:spacing w:before="182" w:after="182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Пособие "</w:t>
      </w:r>
      <w:proofErr w:type="spellStart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Шнуровочка</w:t>
      </w:r>
      <w:proofErr w:type="spellEnd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". </w:t>
      </w:r>
      <w:proofErr w:type="spellStart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Иргы</w:t>
      </w:r>
      <w:proofErr w:type="spellEnd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выполнены из фанеры, что обеспечивает сохранность пособия на несколько лет. Дети с удовольствием занимаются с яркими игрушками и </w:t>
      </w:r>
      <w:proofErr w:type="spellStart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шнурочками</w:t>
      </w:r>
      <w:proofErr w:type="spellEnd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 Очень нравится моим ребяткам наряжать "новогоднюю елочку".</w:t>
      </w:r>
    </w:p>
    <w:p w:rsidR="00A64A48" w:rsidRDefault="00A64A48" w:rsidP="001E0195">
      <w:pPr>
        <w:spacing w:after="0" w:line="240" w:lineRule="auto"/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</w:pPr>
    </w:p>
    <w:p w:rsidR="00A64A48" w:rsidRDefault="00A64A48" w:rsidP="001E0195">
      <w:pPr>
        <w:spacing w:after="0" w:line="240" w:lineRule="auto"/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</w:pPr>
    </w:p>
    <w:p w:rsidR="00A64A48" w:rsidRDefault="00A64A48" w:rsidP="001E0195">
      <w:pPr>
        <w:spacing w:after="0" w:line="240" w:lineRule="auto"/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</w:pPr>
    </w:p>
    <w:p w:rsidR="001E0195" w:rsidRDefault="001E0195" w:rsidP="001E0195">
      <w:pPr>
        <w:spacing w:after="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64A48" w:rsidRDefault="00834885" w:rsidP="001E0195">
      <w:pPr>
        <w:spacing w:after="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2873828" cy="3824937"/>
            <wp:effectExtent l="0" t="0" r="0" b="0"/>
            <wp:docPr id="13" name="Рисунок 13" descr="C:\Users\alexndrov\Desktop\б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Users\alexndrov\Desktop\бб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42" cy="382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48" w:rsidRDefault="00A64A48" w:rsidP="001E0195">
      <w:pPr>
        <w:spacing w:after="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A64A48" w:rsidRPr="001E0195" w:rsidRDefault="00A64A48" w:rsidP="001E0195">
      <w:pPr>
        <w:spacing w:after="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1E0195" w:rsidRPr="00834885" w:rsidRDefault="001E0195" w:rsidP="00834885">
      <w:pPr>
        <w:spacing w:before="182" w:after="182" w:line="240" w:lineRule="auto"/>
        <w:jc w:val="both"/>
        <w:rPr>
          <w:rFonts w:ascii="Arial" w:hAnsi="Arial" w:cs="Arial"/>
          <w:color w:val="FFFFFF"/>
          <w:sz w:val="2"/>
          <w:szCs w:val="13"/>
        </w:rPr>
      </w:pPr>
      <w:r w:rsidRPr="00834885">
        <w:rPr>
          <w:rFonts w:ascii="Arial" w:eastAsia="Times New Roman" w:hAnsi="Arial" w:cs="Arial"/>
          <w:i/>
          <w:color w:val="000000" w:themeColor="text1"/>
          <w:sz w:val="18"/>
          <w:szCs w:val="44"/>
          <w:lang w:eastAsia="ru-RU"/>
        </w:rPr>
        <w:t>Пособие "</w:t>
      </w:r>
      <w:proofErr w:type="spellStart"/>
      <w:r w:rsidRPr="00834885">
        <w:rPr>
          <w:rFonts w:ascii="Arial" w:eastAsia="Times New Roman" w:hAnsi="Arial" w:cs="Arial"/>
          <w:i/>
          <w:color w:val="000000" w:themeColor="text1"/>
          <w:sz w:val="18"/>
          <w:szCs w:val="44"/>
          <w:lang w:eastAsia="ru-RU"/>
        </w:rPr>
        <w:t>Осьминожка</w:t>
      </w:r>
      <w:proofErr w:type="spellEnd"/>
      <w:r w:rsidRPr="00834885">
        <w:rPr>
          <w:rFonts w:ascii="Arial" w:eastAsia="Times New Roman" w:hAnsi="Arial" w:cs="Arial"/>
          <w:i/>
          <w:color w:val="000000" w:themeColor="text1"/>
          <w:sz w:val="18"/>
          <w:szCs w:val="44"/>
          <w:lang w:eastAsia="ru-RU"/>
        </w:rPr>
        <w:t>". Игра с данным пособием позволяет научиться пользоваться замком-молнией. Здесь же закрепляется знание ос</w:t>
      </w:r>
      <w:r w:rsidR="00834885" w:rsidRPr="00834885">
        <w:rPr>
          <w:rFonts w:ascii="Arial" w:eastAsia="Times New Roman" w:hAnsi="Arial" w:cs="Arial"/>
          <w:i/>
          <w:color w:val="000000" w:themeColor="text1"/>
          <w:sz w:val="18"/>
          <w:szCs w:val="44"/>
          <w:lang w:eastAsia="ru-RU"/>
        </w:rPr>
        <w:t>новных цветов (ножки осьминога)</w:t>
      </w:r>
      <w:r w:rsidRPr="00834885">
        <w:rPr>
          <w:rFonts w:ascii="Arial" w:eastAsia="Times New Roman" w:hAnsi="Arial" w:cs="Arial"/>
          <w:i/>
          <w:color w:val="000000" w:themeColor="text1"/>
          <w:sz w:val="18"/>
          <w:szCs w:val="44"/>
          <w:lang w:eastAsia="ru-RU"/>
        </w:rPr>
        <w:t>.</w:t>
      </w:r>
      <w:r w:rsidRPr="00834885">
        <w:rPr>
          <w:rFonts w:ascii="Arial" w:hAnsi="Arial" w:cs="Arial"/>
          <w:color w:val="FFFFFF"/>
          <w:sz w:val="2"/>
          <w:szCs w:val="13"/>
        </w:rPr>
        <w:t xml:space="preserve"> </w:t>
      </w:r>
    </w:p>
    <w:p w:rsidR="001E0195" w:rsidRDefault="001E0195" w:rsidP="001E0195">
      <w:pPr>
        <w:pStyle w:val="ndfhfb-c4yzdc-cysp0e-darucf-df1zy-eegnhe"/>
        <w:rPr>
          <w:rFonts w:ascii="Arial" w:hAnsi="Arial" w:cs="Arial"/>
          <w:color w:val="FFFFFF"/>
          <w:sz w:val="13"/>
          <w:szCs w:val="13"/>
        </w:rPr>
      </w:pPr>
      <w:r>
        <w:rPr>
          <w:rFonts w:ascii="Arial" w:hAnsi="Arial" w:cs="Arial"/>
          <w:color w:val="FFFFFF"/>
          <w:sz w:val="13"/>
          <w:szCs w:val="13"/>
        </w:rPr>
        <w:t xml:space="preserve">Антуан де Сент-Экзюпери </w:t>
      </w:r>
    </w:p>
    <w:p w:rsidR="001E0195" w:rsidRPr="001E0195" w:rsidRDefault="00834885" w:rsidP="001E0195">
      <w:pPr>
        <w:spacing w:after="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2828927" cy="3765176"/>
            <wp:effectExtent l="0" t="0" r="0" b="0"/>
            <wp:docPr id="12" name="Рисунок 12" descr="C:\Users\alexndrov\Desktop\юю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alexndrov\Desktop\ююю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42" cy="37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95" w:rsidRPr="001E0195" w:rsidRDefault="001E0195" w:rsidP="001E0195">
      <w:pPr>
        <w:spacing w:before="182" w:after="182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Пособие "</w:t>
      </w:r>
      <w:proofErr w:type="spellStart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Гусенички</w:t>
      </w:r>
      <w:proofErr w:type="spellEnd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". Яблоко и листочки закреплены на основу с помощью "липучки", к каждому листочку (как и к яблоку) подходит </w:t>
      </w:r>
      <w:proofErr w:type="gramStart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своя</w:t>
      </w:r>
      <w:proofErr w:type="gramEnd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</w:t>
      </w:r>
      <w:proofErr w:type="spellStart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гусеничка</w:t>
      </w:r>
      <w:proofErr w:type="spellEnd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по размеру. Необходимо протянуть </w:t>
      </w:r>
      <w:proofErr w:type="spellStart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гусеничку</w:t>
      </w:r>
      <w:proofErr w:type="spellEnd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("накормить") через все отверстия. </w:t>
      </w:r>
    </w:p>
    <w:p w:rsidR="001E0195" w:rsidRPr="001E0195" w:rsidRDefault="00834885" w:rsidP="001E0195">
      <w:pPr>
        <w:spacing w:after="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3457815" cy="2597995"/>
            <wp:effectExtent l="0" t="0" r="0" b="0"/>
            <wp:docPr id="11" name="Рисунок 11" descr="C:\Users\alexndrov\Desktop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:\Users\alexndrov\Desktop\ппп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33" cy="259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95" w:rsidRPr="001E0195" w:rsidRDefault="001E0195" w:rsidP="001E0195">
      <w:pPr>
        <w:spacing w:before="182" w:after="182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Пособие "Магнитная картинка". С помощью этой игры ребенок не только развивает умени</w:t>
      </w:r>
      <w:r w:rsidR="0083488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е</w:t>
      </w:r>
      <w:bookmarkStart w:id="0" w:name="_GoBack"/>
      <w:bookmarkEnd w:id="0"/>
      <w:r w:rsidRPr="001E0195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работать магнитами, но и развивает речь, придумывая и рассказывая свою историю. </w:t>
      </w:r>
    </w:p>
    <w:sectPr w:rsidR="001E0195" w:rsidRPr="001E0195" w:rsidSect="0012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195"/>
    <w:rsid w:val="0001643D"/>
    <w:rsid w:val="00046394"/>
    <w:rsid w:val="00076CBA"/>
    <w:rsid w:val="000A225E"/>
    <w:rsid w:val="00121D00"/>
    <w:rsid w:val="00133CDF"/>
    <w:rsid w:val="00144A47"/>
    <w:rsid w:val="001514E1"/>
    <w:rsid w:val="001A5C02"/>
    <w:rsid w:val="001E0195"/>
    <w:rsid w:val="00216C32"/>
    <w:rsid w:val="002B7276"/>
    <w:rsid w:val="002D259C"/>
    <w:rsid w:val="00480537"/>
    <w:rsid w:val="00571CF5"/>
    <w:rsid w:val="005C6F7B"/>
    <w:rsid w:val="005D631D"/>
    <w:rsid w:val="00630193"/>
    <w:rsid w:val="006E14D4"/>
    <w:rsid w:val="006F7D33"/>
    <w:rsid w:val="008325FA"/>
    <w:rsid w:val="00834885"/>
    <w:rsid w:val="008E0E40"/>
    <w:rsid w:val="008E6F52"/>
    <w:rsid w:val="009144D2"/>
    <w:rsid w:val="009215A5"/>
    <w:rsid w:val="00973561"/>
    <w:rsid w:val="00A62351"/>
    <w:rsid w:val="00A64A48"/>
    <w:rsid w:val="00AC2165"/>
    <w:rsid w:val="00C06F94"/>
    <w:rsid w:val="00C53600"/>
    <w:rsid w:val="00C90A02"/>
    <w:rsid w:val="00CA5069"/>
    <w:rsid w:val="00CC3E5C"/>
    <w:rsid w:val="00CE1CA8"/>
    <w:rsid w:val="00D63A20"/>
    <w:rsid w:val="00D852B3"/>
    <w:rsid w:val="00D97761"/>
    <w:rsid w:val="00E44D1F"/>
    <w:rsid w:val="00E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00"/>
  </w:style>
  <w:style w:type="paragraph" w:styleId="1">
    <w:name w:val="heading 1"/>
    <w:basedOn w:val="a"/>
    <w:link w:val="10"/>
    <w:uiPriority w:val="9"/>
    <w:qFormat/>
    <w:rsid w:val="001E0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0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195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1E0195"/>
    <w:pPr>
      <w:spacing w:before="182" w:after="182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0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dfhfb-c4yzdc-cysp0e-darucf-df1zy-eegnhe">
    <w:name w:val="ndfhfb-c4yzdc-cysp0e-darucf-df1zy-eegnhe"/>
    <w:basedOn w:val="a"/>
    <w:rsid w:val="001E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053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2746">
                          <w:marLeft w:val="121"/>
                          <w:marRight w:val="12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5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9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9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53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92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1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69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6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3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73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90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4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80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1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6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6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73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23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0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8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0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99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91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0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50345504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13230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4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58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2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1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5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2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3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2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0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8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20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7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11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5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5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24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85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3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5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23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9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3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3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1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549023798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20878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3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1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02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8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7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93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43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2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2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3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66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9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78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13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07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3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6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3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15061355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17102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93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75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39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6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0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56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44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17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50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6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8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13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3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3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6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28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8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6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825240749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15423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4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69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9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3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2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5296">
                                                          <w:marLeft w:val="121"/>
                                                          <w:marRight w:val="12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6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8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97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09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0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990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469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497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42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468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9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40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8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83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886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9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6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5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8907">
                                                          <w:marLeft w:val="121"/>
                                                          <w:marRight w:val="12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24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38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5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16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1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40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77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672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668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42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alexndrov</cp:lastModifiedBy>
  <cp:revision>8</cp:revision>
  <cp:lastPrinted>2015-02-18T17:13:00Z</cp:lastPrinted>
  <dcterms:created xsi:type="dcterms:W3CDTF">2015-02-07T11:04:00Z</dcterms:created>
  <dcterms:modified xsi:type="dcterms:W3CDTF">2015-04-22T18:06:00Z</dcterms:modified>
</cp:coreProperties>
</file>