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F" w:rsidRPr="00381E76" w:rsidRDefault="00EA636F" w:rsidP="00381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E76">
        <w:rPr>
          <w:rFonts w:ascii="Times New Roman" w:hAnsi="Times New Roman" w:cs="Times New Roman"/>
          <w:b/>
          <w:sz w:val="28"/>
          <w:szCs w:val="24"/>
        </w:rPr>
        <w:t>Кризис трёх лет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97">
        <w:rPr>
          <w:rFonts w:ascii="Times New Roman" w:hAnsi="Times New Roman" w:cs="Times New Roman"/>
          <w:b/>
          <w:i/>
          <w:sz w:val="24"/>
          <w:szCs w:val="24"/>
          <w:u w:val="single"/>
        </w:rPr>
        <w:t>Кризис трёх лет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(греч. </w:t>
      </w:r>
      <w:proofErr w:type="spellStart"/>
      <w:r w:rsidRPr="00381E76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81E76">
        <w:rPr>
          <w:rFonts w:ascii="Times New Roman" w:hAnsi="Times New Roman" w:cs="Times New Roman"/>
          <w:sz w:val="24"/>
          <w:szCs w:val="24"/>
        </w:rPr>
        <w:t xml:space="preserve"> - решение, поворотный пункт) - возрастной кризис, возникающий при переходе от раннего возраста к дошкольному, характеризующийся резкой и кардинальной 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"Кризис трёх лет" - условное понятие в психологии, так как его временные границы не имеют четкости и определяются в период со второго полугодия 3-го до первого полугодия 4-го гг. жизни детей. Возрастной кризис является закономерным явлением в развитии психики ребёнка и в отличие от стабильных периодов длится недолго, примерно несколько месяцев, у разных детей протекает с разной степенью выраженности и интенсивности.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Кризис трёх лет может выражаться в проявлении таких симптомов, как негативизм, упрямство, строптивость, своеволие, протест-бунт, обесценивание, стремление к деспотизму. Впервые их выявила и описала Э. Келер в работе "О личности трехлетнего ребёнка". Л. С. Выготский назвал семь наиболее ярких особенностей поведения ребёнка в период кризиса трёх лет "семизвездием симптомов". Рассмотрим эти симптомы более подробно.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Негативизм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 или одной воспитательницы, а с другими достаточно послушен. Главный мотив действия - сделать наоборот, то есть прямо противоположное тому, что ему сказали.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Упрямство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Строптивость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направлена в целом против норм воспитания, системы отношений, образа жизни в семье, а не против конкретного взрослого.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Своеволие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стремление ребёнка все делать самому (ключевые слова в речи "Я сам!"), проявление инициативы собственного действия, которая неадекватна возможностям ребёнка и вызывает дополнительные конфликты </w:t>
      </w:r>
      <w:proofErr w:type="gramStart"/>
      <w:r w:rsidRPr="00381E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1E76">
        <w:rPr>
          <w:rFonts w:ascii="Times New Roman" w:hAnsi="Times New Roman" w:cs="Times New Roman"/>
          <w:sz w:val="24"/>
          <w:szCs w:val="24"/>
        </w:rPr>
        <w:t xml:space="preserve"> взрослыми. При этом меняется отношение ребёнка к окружающему миру: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с</w:t>
      </w:r>
      <w:bookmarkStart w:id="0" w:name="_GoBack"/>
      <w:bookmarkEnd w:id="0"/>
      <w:r w:rsidRPr="00381E76">
        <w:rPr>
          <w:rFonts w:ascii="Times New Roman" w:hAnsi="Times New Roman" w:cs="Times New Roman"/>
          <w:sz w:val="24"/>
          <w:szCs w:val="24"/>
        </w:rPr>
        <w:t xml:space="preserve">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Протест-бунт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 Американский психолог Э. Эриксон считает, что именно в этом возрасте у ребёнка начинает формироваться воля, независимость и самостоятельность.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 xml:space="preserve">Обесценивание </w:t>
      </w:r>
      <w:r w:rsidRPr="00381E76">
        <w:rPr>
          <w:rFonts w:ascii="Times New Roman" w:hAnsi="Times New Roman" w:cs="Times New Roman"/>
          <w:sz w:val="24"/>
          <w:szCs w:val="24"/>
        </w:rPr>
        <w:t>—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 родителей, ломать любимые игрушки.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Деспотизм</w:t>
      </w:r>
      <w:r w:rsidRPr="00381E76">
        <w:rPr>
          <w:rFonts w:ascii="Times New Roman" w:hAnsi="Times New Roman" w:cs="Times New Roman"/>
          <w:sz w:val="24"/>
          <w:szCs w:val="24"/>
        </w:rPr>
        <w:t xml:space="preserve"> — ребёнок проявляет деспотическую власть по отношению к близким людям, заставляет родителей делать все, что он требует.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lastRenderedPageBreak/>
        <w:t xml:space="preserve">Причины возникновения негативизма, упрямства, своеволия и других симптомов в поведении объясняются тем, что ребёнок начинает осознавать себя самостоятельной личностью и проявлять собственную волю. Обострение взаимоотношений </w:t>
      </w:r>
      <w:r w:rsidRPr="00381E76">
        <w:rPr>
          <w:rFonts w:ascii="Times New Roman" w:hAnsi="Times New Roman" w:cs="Times New Roman"/>
          <w:sz w:val="24"/>
          <w:szCs w:val="24"/>
        </w:rPr>
        <w:t>с</w:t>
      </w:r>
      <w:r w:rsidRPr="00381E76">
        <w:rPr>
          <w:rFonts w:ascii="Times New Roman" w:hAnsi="Times New Roman" w:cs="Times New Roman"/>
          <w:sz w:val="24"/>
          <w:szCs w:val="24"/>
        </w:rPr>
        <w:t xml:space="preserve"> взрослыми может быть следствием авторитарной модели взаимодействия в семье, ограничения самостоятельности и личной инициативы ребёнка, частого и неадекватного применения запретов и наказаний, а также наличия гиперопеки в воспитании, несогласованности и непоследовательности в требованиях к ребёнку окружающих людей.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Л. С. Выготский подчеркивал, что за всяким негативным симптомом кризиса "скрывается позитивное содержание, состоящее обычно в переходе к новой и высшей форме". 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активности, волевых качеств, установление с взрослыми новых и более глубоких отношений в общении, игре, познавательной и предметной деятельности, в которой велика значимость положительной оценки родителями личных достижений, успехов детей.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Однако иногда кризис трёх лет может протекать без каких-либо явных негативных проявлений. Мнение о том, что это может как-то негативно сказаться на психическом развитии или становлении личности, ошибочно. В кризисе развития главное не то, как он протекает, а то, к чему он приводит. Появление таких качеств, как воля, самостоятельность, гордость за достижения является верным признаком адекватного развития личности ребёнка</w:t>
      </w:r>
      <w:r w:rsidR="00381E76">
        <w:rPr>
          <w:rFonts w:ascii="Times New Roman" w:hAnsi="Times New Roman" w:cs="Times New Roman"/>
          <w:sz w:val="24"/>
          <w:szCs w:val="24"/>
        </w:rPr>
        <w:t xml:space="preserve"> на данном возрастном этапе.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Существует ряд общих рекомендаций, использование которых постепенно приводит к преодолению негативных симптомов в поведении ребёнка.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Избегание авторитарного стиля взаимоотношений и гиперопеки в воспитании.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Осуществление единой тактики воспитания в семье.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Поощрение познавательного интереса и самостоятельности ребёнка (в доступных пределах для данного возраста).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Использование игровых приемов в общении и обучении ребёнка самостоятельности.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Объяснение правил поведения ребёнку в простой и доступной для него форме. Проявление спокойной требовательности к исполнению этих правил.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Акцент в воспитании на позитивном разрешении действовать, а не на запретах и наказании.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Совместный поиск компромиссных решений в конфликтных ситуациях, предоставляющий ребёнку право выбора.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Обучение ребёнка навыкам общения со сверстниками и взрослыми.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7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Абросимова Н. Возраст строптивости. О кризисе трёх лет // Мама и малыш. — 2005. — № 10.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Власова З. И. Об общих и специальных проявлениях самостоятельности в период кризиса трёх лет // Психолог в детском саду. — 2004. — № 4. — С. 52 — 63.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Выготский Л. С. Вопросы детской психологии. — СПб</w:t>
      </w:r>
      <w:proofErr w:type="gramStart"/>
      <w:r w:rsidRPr="00381E7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1E76">
        <w:rPr>
          <w:rFonts w:ascii="Times New Roman" w:hAnsi="Times New Roman" w:cs="Times New Roman"/>
          <w:sz w:val="24"/>
          <w:szCs w:val="24"/>
        </w:rPr>
        <w:t>1997.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Кулагина И. Ю. Возрастная психология (развитие ребёнка от рождения до 17 лет): Учебное пособие. — М.: РОУ, 1996.</w:t>
      </w:r>
    </w:p>
    <w:p w:rsidR="00EA636F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Образцова Л. Н. Я сам! Упрямый ребёнок: маленькие подсказки для родителей. — М.: АСТ; СПб</w:t>
      </w:r>
      <w:proofErr w:type="gramStart"/>
      <w:r w:rsidRPr="00381E7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1E76">
        <w:rPr>
          <w:rFonts w:ascii="Times New Roman" w:hAnsi="Times New Roman" w:cs="Times New Roman"/>
          <w:sz w:val="24"/>
          <w:szCs w:val="24"/>
        </w:rPr>
        <w:t>Сова, 2007.</w:t>
      </w:r>
    </w:p>
    <w:p w:rsidR="009257DE" w:rsidRPr="00381E76" w:rsidRDefault="00EA636F" w:rsidP="00381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76">
        <w:rPr>
          <w:rFonts w:ascii="Times New Roman" w:hAnsi="Times New Roman" w:cs="Times New Roman"/>
          <w:sz w:val="24"/>
          <w:szCs w:val="24"/>
        </w:rPr>
        <w:t>Обухова Л. В. Возрастная психология. — М., 1996.</w:t>
      </w:r>
    </w:p>
    <w:sectPr w:rsidR="009257DE" w:rsidRPr="00381E76" w:rsidSect="00EA6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4"/>
    <w:rsid w:val="00381E76"/>
    <w:rsid w:val="009257DE"/>
    <w:rsid w:val="00CF6897"/>
    <w:rsid w:val="00D10AC4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2015-04-18T16:26:00Z</dcterms:created>
  <dcterms:modified xsi:type="dcterms:W3CDTF">2015-04-18T17:38:00Z</dcterms:modified>
</cp:coreProperties>
</file>