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F5A" w:rsidRDefault="00A13F1E" w:rsidP="00A13F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F1E">
        <w:rPr>
          <w:rFonts w:ascii="Times New Roman" w:hAnsi="Times New Roman" w:cs="Times New Roman"/>
          <w:b/>
          <w:sz w:val="28"/>
          <w:szCs w:val="28"/>
        </w:rPr>
        <w:t>План урока на тему «Иммунология на службе здоровья»</w:t>
      </w:r>
    </w:p>
    <w:p w:rsidR="00161807" w:rsidRPr="00161807" w:rsidRDefault="00161807" w:rsidP="00161807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8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161807" w:rsidRPr="00161807" w:rsidRDefault="00161807" w:rsidP="00161807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8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Образовательные</w:t>
      </w: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формирование новых анатомических понятий: иммунитет, инфекционные заболевания, лечебные сыворотки, вакцина, предупредительные прививки</w:t>
      </w:r>
      <w:r w:rsidRPr="001618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161807" w:rsidRDefault="00161807" w:rsidP="00161807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1618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Развивающие: </w:t>
      </w: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умения самостоятельно работать с текстом учебника, дополнительной литературой, а также развитие умений сравнивать и обобщать; развитие мыслительных способностей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щихся, логического мышления; </w:t>
      </w:r>
    </w:p>
    <w:p w:rsidR="00161807" w:rsidRPr="00161807" w:rsidRDefault="00161807" w:rsidP="00161807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8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Воспитательные: </w:t>
      </w: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диалектико-материалистического мировоззрения; Воспитание санитарно-гигиенических навыков, привычки к здоровому образу жизни. </w:t>
      </w:r>
    </w:p>
    <w:p w:rsidR="00161807" w:rsidRPr="00161807" w:rsidRDefault="00161807" w:rsidP="00161807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618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Цели: </w:t>
      </w:r>
    </w:p>
    <w:p w:rsidR="00161807" w:rsidRPr="00161807" w:rsidRDefault="00161807" w:rsidP="00161807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Углубить знания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щихся</w:t>
      </w:r>
      <w:proofErr w:type="gramEnd"/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том, что такое иммунитет, виды иммунитета, инфекционные заболевания, лечебные сыворотки, вакцина, предупредительные прививки. </w:t>
      </w:r>
    </w:p>
    <w:p w:rsidR="00161807" w:rsidRPr="00161807" w:rsidRDefault="00161807" w:rsidP="00161807">
      <w:pPr>
        <w:numPr>
          <w:ilvl w:val="0"/>
          <w:numId w:val="5"/>
        </w:numPr>
        <w:spacing w:before="100" w:beforeAutospacing="1" w:after="0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8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умения: самостоятельно работать с текстом учебника, дополнительной литературой; извлекать из нее нужную информацию; логически мыслить и оформлять результаты мыслительных операций в устной и письменной форме.</w:t>
      </w:r>
    </w:p>
    <w:p w:rsidR="00161807" w:rsidRDefault="00161807" w:rsidP="0016180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161807" w:rsidRPr="00161807" w:rsidRDefault="00161807" w:rsidP="00161807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sz w:val="28"/>
          <w:szCs w:val="28"/>
        </w:rPr>
      </w:pPr>
      <w:r w:rsidRPr="00161807">
        <w:rPr>
          <w:b/>
          <w:sz w:val="28"/>
          <w:szCs w:val="28"/>
        </w:rPr>
        <w:t>ХОД УРОКА</w:t>
      </w:r>
    </w:p>
    <w:p w:rsidR="00A13F1E" w:rsidRPr="00A13F1E" w:rsidRDefault="00A13F1E" w:rsidP="0016180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13F1E">
        <w:rPr>
          <w:sz w:val="28"/>
          <w:szCs w:val="28"/>
        </w:rPr>
        <w:t>У открытий, как у людей, свои судьбы. Одни с самого начала становятся баловнями судьбы, другие же входят в мир неприметно и долго остаются в тени. А бывает золотая середина? Оказывается, да. И подтверждение этому - жизнь и творчество основателя громадной промышленной империи, доктора философии, академика, учредителя премии, увековечившей его имя в человеческо</w:t>
      </w:r>
      <w:r>
        <w:rPr>
          <w:sz w:val="28"/>
          <w:szCs w:val="28"/>
        </w:rPr>
        <w:t xml:space="preserve">й памяти. В день его смерти, </w:t>
      </w:r>
      <w:r w:rsidRPr="00A13F1E">
        <w:rPr>
          <w:sz w:val="28"/>
          <w:szCs w:val="28"/>
        </w:rPr>
        <w:t>10 декаб</w:t>
      </w:r>
      <w:r>
        <w:rPr>
          <w:sz w:val="28"/>
          <w:szCs w:val="28"/>
        </w:rPr>
        <w:t xml:space="preserve">ря, </w:t>
      </w:r>
      <w:r w:rsidRPr="00A13F1E">
        <w:rPr>
          <w:sz w:val="28"/>
          <w:szCs w:val="28"/>
        </w:rPr>
        <w:t>по установившейся традиции, счастливые лауреаты получат премии и награды по шести нобелевским номинациям.</w:t>
      </w:r>
    </w:p>
    <w:p w:rsidR="00A13F1E" w:rsidRPr="00A13F1E" w:rsidRDefault="00A13F1E" w:rsidP="00A13F1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 </w:t>
      </w:r>
      <w:r w:rsidRPr="000756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21 октября 1833</w:t>
      </w:r>
      <w:r w:rsidRPr="00A13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Андриетты</w:t>
      </w:r>
      <w:proofErr w:type="spellEnd"/>
      <w:r w:rsidRPr="00A13F1E">
        <w:rPr>
          <w:rFonts w:ascii="Times New Roman" w:hAnsi="Times New Roman" w:cs="Times New Roman"/>
          <w:sz w:val="28"/>
          <w:szCs w:val="28"/>
        </w:rPr>
        <w:t xml:space="preserve">  и Эммануила Нобелей.</w:t>
      </w:r>
    </w:p>
    <w:p w:rsidR="00A13F1E" w:rsidRPr="00A13F1E" w:rsidRDefault="00A13F1E" w:rsidP="00A13F1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67945</wp:posOffset>
            </wp:positionV>
            <wp:extent cx="1558925" cy="1171575"/>
            <wp:effectExtent l="19050" t="0" r="3175" b="0"/>
            <wp:wrapSquare wrapText="bothSides"/>
            <wp:docPr id="8" name="pub_img_209" descr="У Альфреда сложились тесные и теплые отношения с матерью - Андриеттой Но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_img_209" descr="У Альфреда сложились тесные и теплые отношения с матерью - Андриеттой Нобел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1E" w:rsidRDefault="00A13F1E" w:rsidP="00A13F1E">
      <w:pPr>
        <w:spacing w:after="0"/>
      </w:pPr>
    </w:p>
    <w:p w:rsidR="00A13F1E" w:rsidRDefault="00A13F1E" w:rsidP="00A13F1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8255</wp:posOffset>
            </wp:positionV>
            <wp:extent cx="1653540" cy="1238250"/>
            <wp:effectExtent l="19050" t="0" r="3810" b="0"/>
            <wp:wrapSquare wrapText="bothSides"/>
            <wp:docPr id="11" name="pub_img_210" descr="Отец Нобеля - Эммануил Нобель был архитектором, строителем и изобретател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_img_210" descr="Отец Нобеля - Эммануил Нобель был архитектором, строителем и изобретателем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1E" w:rsidRDefault="00A13F1E" w:rsidP="00A13F1E">
      <w:pPr>
        <w:spacing w:after="0"/>
      </w:pPr>
    </w:p>
    <w:p w:rsidR="00A13F1E" w:rsidRDefault="00A13F1E" w:rsidP="00A13F1E">
      <w:pPr>
        <w:spacing w:after="0"/>
      </w:pPr>
    </w:p>
    <w:p w:rsidR="00A13F1E" w:rsidRDefault="00A13F1E" w:rsidP="00A13F1E">
      <w:pPr>
        <w:spacing w:after="0"/>
      </w:pPr>
    </w:p>
    <w:p w:rsidR="00A13F1E" w:rsidRDefault="00A13F1E" w:rsidP="00A13F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13F1E" w:rsidRDefault="00A13F1E" w:rsidP="00A13F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13F1E">
        <w:rPr>
          <w:rFonts w:ascii="Times New Roman" w:hAnsi="Times New Roman" w:cs="Times New Roman"/>
          <w:sz w:val="28"/>
          <w:szCs w:val="28"/>
        </w:rPr>
        <w:lastRenderedPageBreak/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355 изобретений, из которых самым известным является динамит.</w:t>
      </w:r>
    </w:p>
    <w:p w:rsidR="00A13F1E" w:rsidRPr="00A13F1E" w:rsidRDefault="004629C2" w:rsidP="00A13F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207645</wp:posOffset>
            </wp:positionV>
            <wp:extent cx="1562100" cy="1562100"/>
            <wp:effectExtent l="19050" t="0" r="0" b="0"/>
            <wp:wrapSquare wrapText="bothSides"/>
            <wp:docPr id="23" name="imgGaleri" descr="http://i.tmgrup.com.tr/tk/galeri/yasam/alfred_nobelin_hayati_569303810520/15_d.jpg?9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Galeri" descr="http://i.tmgrup.com.tr/tk/galeri/yasam/alfred_nobelin_hayati_569303810520/15_d.jpg?9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9C2" w:rsidRDefault="004629C2" w:rsidP="00A13F1E">
      <w:pPr>
        <w:spacing w:after="0"/>
      </w:pPr>
    </w:p>
    <w:p w:rsidR="00CF6D30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30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30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30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30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30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229235</wp:posOffset>
            </wp:positionV>
            <wp:extent cx="1581150" cy="1190625"/>
            <wp:effectExtent l="19050" t="0" r="0" b="0"/>
            <wp:wrapSquare wrapText="bothSides"/>
            <wp:docPr id="4" name="pub_img_207" descr="Альфред Нобель в своей лаборатории за работ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_img_207" descr="Альфред Нобель в своей лаборатории за работой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D30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9C2" w:rsidRPr="004629C2" w:rsidRDefault="004629C2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07563F">
        <w:rPr>
          <w:rFonts w:ascii="Times New Roman" w:eastAsia="Times New Roman" w:hAnsi="Times New Roman" w:cs="Times New Roman"/>
          <w:sz w:val="28"/>
          <w:szCs w:val="28"/>
          <w:lang w:eastAsia="ru-RU"/>
        </w:rPr>
        <w:t>В 1888 году Альфреда Нобеля «погребли заживо». В России умер брат Нобеля - Людвиг, и по ошибке репортеров в газеты поместили объявление о смерти самого Альфреда Нобеля, а не его брата. Прочитав во французской газете собственный некролог под названием «Торговец смертью мёртв», Нобель задумался над тем, как его будет помнить человечество. После этого он решил изменить своё завещани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56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629C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</w:t>
      </w:r>
    </w:p>
    <w:p w:rsidR="004629C2" w:rsidRDefault="00CF6D30" w:rsidP="00A13F1E">
      <w:pPr>
        <w:spacing w:after="0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-53340</wp:posOffset>
            </wp:positionV>
            <wp:extent cx="1905000" cy="1323975"/>
            <wp:effectExtent l="19050" t="0" r="0" b="0"/>
            <wp:wrapSquare wrapText="bothSides"/>
            <wp:docPr id="2" name="Рисунок 2" descr="https://upload.wikimedia.org/wikipedia/commons/thumb/f/f7/Alfred_Nobels_will-November_25th%2C_1895.jpg/200px-Alfred_Nobels_will-November_25th%2C_189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f/f7/Alfred_Nobels_will-November_25th%2C_1895.jpg/200px-Alfred_Nobels_will-November_25th%2C_189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9C2" w:rsidRDefault="004629C2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«Всё моё движимое и недвижимое имущество должно быть обращено моими душеприказчиками в ликвидные ценности, а собранный таким образом капитал помещён в надёжный банк. </w:t>
      </w:r>
      <w:proofErr w:type="gramStart"/>
      <w:r w:rsidRPr="000756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от вложений должны принадлежать фонду, который будет ежегодно распределять их в виде премий тем, кто в течение предыдущего года принёс наибольшую пользу человечеству… Указанные проценты необходимо разделить на пять равных частей, которые предназначаются: одна часть — тому, кто сделает наиболее важное открытие или изобретение в области физики; другая — тому, кто сделает наиболее важное открытие или усовершенствование в области химии;</w:t>
      </w:r>
      <w:proofErr w:type="gramEnd"/>
      <w:r w:rsidRPr="0007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третья — тому, кто сделает наиболее важное открытие в области физиологии или медицины; четвёртая — тому, кто создаст наиболее выдающееся литературное произведение идеалистического направления; пятая — тому, кто внёс наиболее существенный вклад в сплочение наций, уничтожение рабства или снижение численности существующих армий и содействие проведению мирных конгрессов… Моё особое желание заключается в том, чтобы при присуждении премий не принималась во внимание национальность кандидатов…»</w:t>
      </w:r>
    </w:p>
    <w:p w:rsidR="00CF6D30" w:rsidRPr="0007563F" w:rsidRDefault="00CF6D30" w:rsidP="004629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9C2" w:rsidRDefault="004629C2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9C2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131445</wp:posOffset>
            </wp:positionV>
            <wp:extent cx="1381125" cy="828675"/>
            <wp:effectExtent l="19050" t="0" r="9525" b="0"/>
            <wp:wrapSquare wrapText="bothSides"/>
            <wp:docPr id="1" name="Рисунок 1" descr="http://www.nobeliat.ru/img/top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beliat.ru/img/top_m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9C2">
        <w:rPr>
          <w:rFonts w:ascii="Times New Roman" w:hAnsi="Times New Roman" w:cs="Times New Roman"/>
          <w:sz w:val="28"/>
          <w:szCs w:val="28"/>
        </w:rPr>
        <w:t xml:space="preserve">207 лауреатов нобелевской премии по </w:t>
      </w:r>
      <w:r w:rsidR="005312D1">
        <w:rPr>
          <w:rFonts w:ascii="Times New Roman" w:hAnsi="Times New Roman" w:cs="Times New Roman"/>
          <w:sz w:val="28"/>
          <w:szCs w:val="28"/>
        </w:rPr>
        <w:t xml:space="preserve">физиологии и </w:t>
      </w:r>
      <w:r w:rsidRPr="004629C2">
        <w:rPr>
          <w:rFonts w:ascii="Times New Roman" w:hAnsi="Times New Roman" w:cs="Times New Roman"/>
          <w:sz w:val="28"/>
          <w:szCs w:val="28"/>
        </w:rPr>
        <w:t>медицине – за великие открытия.</w:t>
      </w:r>
    </w:p>
    <w:p w:rsidR="005312D1" w:rsidRDefault="005312D1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185420</wp:posOffset>
            </wp:positionV>
            <wp:extent cx="1409700" cy="1390650"/>
            <wp:effectExtent l="19050" t="0" r="0" b="0"/>
            <wp:wrapSquare wrapText="bothSides"/>
            <wp:docPr id="3" name="Рисунок 1" descr="http://upload.wikimedia.org/wikipedia/ru/c/ca/%D0%A0%D0%B5%D0%B2%D0%B5%D1%80%D1%81_%D0%BD%D0%BE%D0%B1%D0%B5%D0%BB%D0%B5%D0%B2%D1%81%D0%BA%D0%BE%D0%B9_%D0%BC%D0%B5%D0%B4%D0%B0%D0%BB%D0%B8_2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ru/c/ca/%D0%A0%D0%B5%D0%B2%D0%B5%D1%80%D1%81_%D0%BD%D0%BE%D0%B1%D0%B5%D0%BB%D0%B5%D0%B2%D1%81%D0%BA%D0%BE%D0%B9_%D0%BC%D0%B5%D0%B4%D0%B0%D0%BB%D0%B8_2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2D1" w:rsidRDefault="005312D1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2D1" w:rsidRDefault="005312D1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2D1" w:rsidRDefault="005312D1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2D1" w:rsidRDefault="005312D1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2D1" w:rsidRDefault="005312D1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2D1" w:rsidRDefault="005312D1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54E0" w:rsidRDefault="007F54E0" w:rsidP="00CF6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384"/>
        <w:gridCol w:w="1985"/>
        <w:gridCol w:w="1984"/>
        <w:gridCol w:w="4218"/>
      </w:tblGrid>
      <w:tr w:rsidR="007F54E0" w:rsidRPr="00CF6D30" w:rsidTr="007F54E0">
        <w:tc>
          <w:tcPr>
            <w:tcW w:w="1384" w:type="dxa"/>
            <w:vMerge w:val="restart"/>
          </w:tcPr>
          <w:p w:rsidR="007F54E0" w:rsidRPr="00CF6D30" w:rsidRDefault="00786F9B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tooltip="1908" w:history="1">
              <w:r w:rsidR="007F54E0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1908</w:t>
              </w:r>
            </w:hyperlink>
          </w:p>
        </w:tc>
        <w:tc>
          <w:tcPr>
            <w:tcW w:w="1985" w:type="dxa"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1212850"/>
                  <wp:effectExtent l="19050" t="0" r="635" b="0"/>
                  <wp:docPr id="22" name="Рисунок 21" descr="Илья Ильич Мечников">
                    <a:hlinkClick xmlns:a="http://schemas.openxmlformats.org/drawingml/2006/main" r:id="rId16" tooltip="&quot;Илья Ильич Мечник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лья Ильич Мечников">
                            <a:hlinkClick r:id="rId16" tooltip="&quot;Илья Ильич Мечник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F54E0" w:rsidRPr="00CF6D30" w:rsidRDefault="00786F9B" w:rsidP="007F54E0">
            <w:pPr>
              <w:spacing w:line="288" w:lineRule="atLeast"/>
              <w:jc w:val="center"/>
              <w:rPr>
                <w:rFonts w:ascii="Times New Roman" w:hAnsi="Times New Roman" w:cs="Times New Roman"/>
              </w:rPr>
            </w:pPr>
            <w:hyperlink r:id="rId18" w:tooltip="Мечников, Илья Ильич" w:history="1">
              <w:r w:rsidR="007F54E0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Илья Ильич Мечников</w:t>
              </w:r>
            </w:hyperlink>
          </w:p>
          <w:p w:rsidR="007F54E0" w:rsidRPr="00CF6D30" w:rsidRDefault="007F54E0" w:rsidP="007F54E0">
            <w:pPr>
              <w:spacing w:line="288" w:lineRule="atLeast"/>
              <w:jc w:val="center"/>
              <w:rPr>
                <w:rFonts w:ascii="Times New Roman" w:hAnsi="Times New Roman" w:cs="Times New Roman"/>
              </w:rPr>
            </w:pPr>
            <w:r w:rsidRPr="00CF6D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7834" cy="216991"/>
                  <wp:effectExtent l="19050" t="0" r="6016" b="0"/>
                  <wp:docPr id="24" name="Рисунок 22" descr="Флаг Российской империи">
                    <a:hlinkClick xmlns:a="http://schemas.openxmlformats.org/drawingml/2006/main" r:id="rId19" tooltip="&quot;Флаг Российской импер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Флаг Российской империи">
                            <a:hlinkClick r:id="rId19" tooltip="&quot;Флаг Российской импер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14" cy="22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vMerge w:val="restart"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труды по </w:t>
            </w:r>
            <w:hyperlink r:id="rId21" w:tooltip="Иммунитет" w:history="1">
              <w:r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иммунитету</w:t>
              </w:r>
            </w:hyperlink>
          </w:p>
        </w:tc>
      </w:tr>
      <w:tr w:rsidR="007F54E0" w:rsidRPr="00CF6D30" w:rsidTr="007F54E0">
        <w:tc>
          <w:tcPr>
            <w:tcW w:w="1384" w:type="dxa"/>
            <w:vMerge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1203325"/>
                  <wp:effectExtent l="19050" t="0" r="635" b="0"/>
                  <wp:docPr id="25" name="Рисунок 23" descr="Пауль Эрлих">
                    <a:hlinkClick xmlns:a="http://schemas.openxmlformats.org/drawingml/2006/main" r:id="rId22" tooltip="&quot;Пауль Эрлих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ауль Эрлих">
                            <a:hlinkClick r:id="rId22" tooltip="&quot;Пауль Эрлих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20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F54E0" w:rsidRPr="00CF6D30" w:rsidRDefault="00786F9B" w:rsidP="007F54E0">
            <w:pPr>
              <w:spacing w:line="288" w:lineRule="atLeast"/>
              <w:jc w:val="center"/>
              <w:rPr>
                <w:rFonts w:ascii="Times New Roman" w:hAnsi="Times New Roman" w:cs="Times New Roman"/>
              </w:rPr>
            </w:pPr>
            <w:hyperlink r:id="rId24" w:tooltip="Эрлих, Пауль" w:history="1">
              <w:proofErr w:type="spellStart"/>
              <w:r w:rsidR="007F54E0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Пауль</w:t>
              </w:r>
              <w:proofErr w:type="spellEnd"/>
              <w:r w:rsidR="007F54E0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Эрлих</w:t>
              </w:r>
            </w:hyperlink>
          </w:p>
          <w:p w:rsidR="007F54E0" w:rsidRPr="00CF6D30" w:rsidRDefault="007F54E0" w:rsidP="007F54E0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D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927" cy="221381"/>
                  <wp:effectExtent l="19050" t="0" r="0" b="0"/>
                  <wp:docPr id="26" name="Рисунок 24" descr="Флаг Германии (1871-1918, 1933-1935)">
                    <a:hlinkClick xmlns:a="http://schemas.openxmlformats.org/drawingml/2006/main" r:id="rId25" tooltip="&quot;Флаг Германии (1871-1918, 1933-1935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Флаг Германии (1871-1918, 1933-1935)">
                            <a:hlinkClick r:id="rId25" tooltip="&quot;Флаг Германии (1871-1918, 1933-1935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01" cy="222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vMerge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E0" w:rsidRPr="00CF6D30" w:rsidTr="007F54E0">
        <w:tc>
          <w:tcPr>
            <w:tcW w:w="1384" w:type="dxa"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985" w:type="dxa"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1145540"/>
                  <wp:effectExtent l="19050" t="0" r="635" b="0"/>
                  <wp:docPr id="27" name="Рисунок 37" descr="Жюль Борде">
                    <a:hlinkClick xmlns:a="http://schemas.openxmlformats.org/drawingml/2006/main" r:id="rId27" tooltip="&quot;Жюль Борд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Жюль Борде">
                            <a:hlinkClick r:id="rId27" tooltip="&quot;Жюль Борд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F54E0" w:rsidRPr="00CF6D30" w:rsidRDefault="00786F9B" w:rsidP="007F54E0">
            <w:pPr>
              <w:spacing w:line="288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hyperlink r:id="rId29" w:tooltip="Борде, Жюль" w:history="1">
              <w:r w:rsidR="007F54E0" w:rsidRPr="00CF6D30">
                <w:rPr>
                  <w:rStyle w:val="a6"/>
                  <w:rFonts w:ascii="Times New Roman" w:eastAsia="Times New Roman" w:hAnsi="Times New Roman" w:cs="Times New Roman"/>
                  <w:noProof/>
                  <w:color w:val="auto"/>
                  <w:sz w:val="28"/>
                  <w:szCs w:val="28"/>
                  <w:u w:val="none"/>
                  <w:lang w:eastAsia="ru-RU"/>
                </w:rPr>
                <w:t>Жюль Борде</w:t>
              </w:r>
            </w:hyperlink>
            <w:r w:rsidR="007F54E0" w:rsidRPr="00CF6D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br/>
              <w:t>(присуждена в 1920 году)</w:t>
            </w:r>
          </w:p>
          <w:p w:rsidR="007F54E0" w:rsidRPr="00CF6D30" w:rsidRDefault="007F54E0" w:rsidP="007F54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08" cy="201545"/>
                  <wp:effectExtent l="19050" t="0" r="0" b="0"/>
                  <wp:docPr id="28" name="Рисунок 38" descr="Флаг Бельгии">
                    <a:hlinkClick xmlns:a="http://schemas.openxmlformats.org/drawingml/2006/main" r:id="rId30" tooltip="&quot;Флаг Бельг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Флаг Бельгии">
                            <a:hlinkClick r:id="rId30" tooltip="&quot;Флаг Бельг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0" cy="20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открытия, связанные с  </w:t>
            </w:r>
            <w:hyperlink r:id="rId32" w:tooltip="Иммунитет" w:history="1">
              <w:r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иммунитетом</w:t>
              </w:r>
            </w:hyperlink>
          </w:p>
        </w:tc>
      </w:tr>
      <w:tr w:rsidR="007F54E0" w:rsidRPr="00CF6D30" w:rsidTr="00C8025A">
        <w:tc>
          <w:tcPr>
            <w:tcW w:w="1384" w:type="dxa"/>
          </w:tcPr>
          <w:p w:rsidR="007F54E0" w:rsidRPr="00CF6D30" w:rsidRDefault="00786F9B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tooltip="1951" w:history="1">
              <w:r w:rsidR="007F54E0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1951</w:t>
              </w:r>
            </w:hyperlink>
          </w:p>
        </w:tc>
        <w:tc>
          <w:tcPr>
            <w:tcW w:w="1985" w:type="dxa"/>
          </w:tcPr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1212850"/>
                  <wp:effectExtent l="19050" t="0" r="635" b="0"/>
                  <wp:docPr id="29" name="Рисунок 123" descr="Макс Тейлер">
                    <a:hlinkClick xmlns:a="http://schemas.openxmlformats.org/drawingml/2006/main" r:id="rId34" tooltip="&quot;Макс Тейле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Макс Тейлер">
                            <a:hlinkClick r:id="rId34" tooltip="&quot;Макс Тейле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F54E0" w:rsidRPr="00CF6D30" w:rsidRDefault="00786F9B" w:rsidP="007F54E0">
            <w:pPr>
              <w:spacing w:line="28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tooltip="Тейлер, Макс" w:history="1">
              <w:r w:rsidR="007F54E0" w:rsidRPr="00CF6D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Макс </w:t>
              </w:r>
              <w:proofErr w:type="spellStart"/>
              <w:r w:rsidR="007F54E0" w:rsidRPr="00CF6D30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Тейлер</w:t>
              </w:r>
              <w:proofErr w:type="spellEnd"/>
            </w:hyperlink>
          </w:p>
          <w:p w:rsidR="007F54E0" w:rsidRPr="00CF6D30" w:rsidRDefault="007F54E0" w:rsidP="007F54E0">
            <w:pPr>
              <w:spacing w:line="288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4E0" w:rsidRPr="00CF6D30" w:rsidRDefault="007F54E0" w:rsidP="007F54E0">
            <w:pPr>
              <w:spacing w:line="28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884" cy="184569"/>
                  <wp:effectExtent l="19050" t="0" r="6016" b="0"/>
                  <wp:docPr id="30" name="Рисунок 124" descr="Флаг США (48 звёзд)">
                    <a:hlinkClick xmlns:a="http://schemas.openxmlformats.org/drawingml/2006/main" r:id="rId37" tooltip="&quot;Флаг США (48 звёзд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Флаг США (48 звёзд)">
                            <a:hlinkClick r:id="rId37" tooltip="&quot;Флаг США (48 звёзд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47" cy="18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4E0" w:rsidRPr="00CF6D30" w:rsidRDefault="007F54E0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shd w:val="clear" w:color="auto" w:fill="auto"/>
          </w:tcPr>
          <w:p w:rsidR="007F54E0" w:rsidRPr="00CF6D30" w:rsidRDefault="00C8025A" w:rsidP="00C8025A">
            <w:pPr>
              <w:shd w:val="clear" w:color="auto" w:fill="F5F5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открытия, связанные с </w:t>
            </w:r>
            <w:hyperlink r:id="rId39" w:tooltip="Жёлтая лихорадка" w:history="1">
              <w:r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жёлтой лихорадкой</w:t>
              </w:r>
            </w:hyperlink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 борьбу с ней</w:t>
            </w:r>
          </w:p>
        </w:tc>
      </w:tr>
      <w:tr w:rsidR="00C8025A" w:rsidRPr="00CF6D30" w:rsidTr="004F486B">
        <w:tc>
          <w:tcPr>
            <w:tcW w:w="1384" w:type="dxa"/>
            <w:vMerge w:val="restart"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1985" w:type="dxa"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1183640"/>
                  <wp:effectExtent l="19050" t="0" r="635" b="0"/>
                  <wp:docPr id="745" name="Рисунок 378" descr="Франсуаза Барре-Синусси">
                    <a:hlinkClick xmlns:a="http://schemas.openxmlformats.org/drawingml/2006/main" r:id="rId40" tooltip="&quot;Франсуаза Барре-Синусс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Франсуаза Барре-Синусси">
                            <a:hlinkClick r:id="rId40" tooltip="&quot;Франсуаза Барре-Синусс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8025A" w:rsidRPr="00CF6D30" w:rsidRDefault="00786F9B" w:rsidP="006B7AB7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2" w:tooltip="Барре-Синусси, Франсуаза" w:history="1"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Франсуаза </w:t>
              </w:r>
              <w:proofErr w:type="spellStart"/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Барре-Синусси</w:t>
              </w:r>
              <w:proofErr w:type="spellEnd"/>
            </w:hyperlink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⁄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премии)</w:t>
            </w:r>
          </w:p>
          <w:p w:rsidR="00C8025A" w:rsidRPr="00CF6D30" w:rsidRDefault="00C8025A" w:rsidP="006B7AB7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D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035" cy="190500"/>
                  <wp:effectExtent l="19050" t="0" r="4715" b="0"/>
                  <wp:docPr id="746" name="Рисунок 379" descr="Флаг Франции">
                    <a:hlinkClick xmlns:a="http://schemas.openxmlformats.org/drawingml/2006/main" r:id="rId43" tooltip="&quot;Флаг Фран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Флаг Франции">
                            <a:hlinkClick r:id="rId43" tooltip="&quot;Флаг Фран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19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Merge w:val="restart"/>
          </w:tcPr>
          <w:p w:rsidR="00C8025A" w:rsidRPr="00CF6D30" w:rsidRDefault="00C8025A" w:rsidP="00C802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открытие </w:t>
            </w:r>
            <w:hyperlink r:id="rId45" w:tooltip="ВИЧ" w:history="1">
              <w:r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ВИЧ</w:t>
              </w:r>
            </w:hyperlink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8025A" w:rsidRPr="00CF6D30" w:rsidTr="004F486B">
        <w:tc>
          <w:tcPr>
            <w:tcW w:w="1384" w:type="dxa"/>
            <w:vMerge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1241425"/>
                  <wp:effectExtent l="19050" t="0" r="635" b="0"/>
                  <wp:docPr id="747" name="Рисунок 380" descr="Люк Монтанье">
                    <a:hlinkClick xmlns:a="http://schemas.openxmlformats.org/drawingml/2006/main" r:id="rId46" tooltip="&quot;Люк Монтань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Люк Монтанье">
                            <a:hlinkClick r:id="rId46" tooltip="&quot;Люк Монтань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C8025A" w:rsidRPr="00CF6D30" w:rsidRDefault="00786F9B" w:rsidP="006B7AB7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8" w:tooltip="Монтанье, Люк" w:history="1"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Люк </w:t>
              </w:r>
              <w:proofErr w:type="spellStart"/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Монтанье</w:t>
              </w:r>
              <w:proofErr w:type="spellEnd"/>
            </w:hyperlink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⁄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премии)</w:t>
            </w:r>
          </w:p>
          <w:p w:rsidR="00C8025A" w:rsidRPr="00CF6D30" w:rsidRDefault="00C8025A" w:rsidP="006B7AB7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025A" w:rsidRPr="00CF6D30" w:rsidRDefault="00C8025A" w:rsidP="006B7AB7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D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744" cy="167934"/>
                  <wp:effectExtent l="19050" t="0" r="0" b="0"/>
                  <wp:docPr id="748" name="Рисунок 381" descr="Флаг Франции">
                    <a:hlinkClick xmlns:a="http://schemas.openxmlformats.org/drawingml/2006/main" r:id="rId43" tooltip="&quot;Флаг Фран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" descr="Флаг Франции">
                            <a:hlinkClick r:id="rId43" tooltip="&quot;Флаг Фран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21" cy="169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25A" w:rsidRPr="00CF6D30" w:rsidRDefault="00C8025A" w:rsidP="006B7AB7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vMerge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25A" w:rsidRPr="00CF6D30" w:rsidTr="007F54E0">
        <w:tc>
          <w:tcPr>
            <w:tcW w:w="1384" w:type="dxa"/>
            <w:vMerge w:val="restart"/>
          </w:tcPr>
          <w:p w:rsidR="00C8025A" w:rsidRPr="00CF6D30" w:rsidRDefault="00786F9B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tooltip="2011" w:history="1"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2011</w:t>
              </w:r>
            </w:hyperlink>
          </w:p>
        </w:tc>
        <w:tc>
          <w:tcPr>
            <w:tcW w:w="1985" w:type="dxa"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1289685"/>
                  <wp:effectExtent l="19050" t="0" r="635" b="0"/>
                  <wp:docPr id="759" name="Рисунок 391" descr="Жюль Хоффман">
                    <a:hlinkClick xmlns:a="http://schemas.openxmlformats.org/drawingml/2006/main" r:id="rId50" tooltip="&quot;Жюль Хоффма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Жюль Хоффман">
                            <a:hlinkClick r:id="rId50" tooltip="&quot;Жюль Хоффма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8025A" w:rsidRPr="00CF6D30" w:rsidRDefault="00786F9B" w:rsidP="00C8025A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2" w:tooltip="Хоффман, Жюль" w:history="1">
              <w:proofErr w:type="spellStart"/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Жюль</w:t>
              </w:r>
              <w:proofErr w:type="spellEnd"/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Хоффман</w:t>
              </w:r>
              <w:proofErr w:type="spellEnd"/>
            </w:hyperlink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⁄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премии)</w:t>
            </w:r>
          </w:p>
          <w:p w:rsidR="00C8025A" w:rsidRPr="00CF6D30" w:rsidRDefault="00C8025A" w:rsidP="00C8025A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D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552" cy="148604"/>
                  <wp:effectExtent l="19050" t="0" r="0" b="0"/>
                  <wp:docPr id="760" name="Рисунок 392" descr="Флаг Франции">
                    <a:hlinkClick xmlns:a="http://schemas.openxmlformats.org/drawingml/2006/main" r:id="rId43" tooltip="&quot;Флаг Фран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 descr="Флаг Франции">
                            <a:hlinkClick r:id="rId43" tooltip="&quot;Флаг Фран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5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6D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824" cy="149568"/>
                  <wp:effectExtent l="19050" t="0" r="0" b="0"/>
                  <wp:docPr id="762" name="Рисунок 393" descr="Флаг Люксембурга">
                    <a:hlinkClick xmlns:a="http://schemas.openxmlformats.org/drawingml/2006/main" r:id="rId53" tooltip="&quot;Флаг Люксембург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Флаг Люксембурга">
                            <a:hlinkClick r:id="rId53" tooltip="&quot;Флаг Люксембург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8" cy="15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vMerge w:val="restart"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работы по изучению активации врожденного </w:t>
            </w:r>
            <w:hyperlink r:id="rId55" w:tooltip="Иммунитет" w:history="1">
              <w:r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иммунитета</w:t>
              </w:r>
            </w:hyperlink>
          </w:p>
        </w:tc>
      </w:tr>
      <w:tr w:rsidR="00C8025A" w:rsidRPr="00CF6D30" w:rsidTr="007F54E0">
        <w:tc>
          <w:tcPr>
            <w:tcW w:w="1384" w:type="dxa"/>
            <w:vMerge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567690"/>
                  <wp:effectExtent l="19050" t="0" r="635" b="0"/>
                  <wp:docPr id="763" name="Рисунок 394" descr="Брюс Бётлер">
                    <a:hlinkClick xmlns:a="http://schemas.openxmlformats.org/drawingml/2006/main" r:id="rId56" tooltip="&quot;Брюс Бётле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Брюс Бётлер">
                            <a:hlinkClick r:id="rId56" tooltip="&quot;Брюс Бётле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8025A" w:rsidRPr="00CF6D30" w:rsidRDefault="00786F9B" w:rsidP="00C8025A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8" w:tooltip="Бётлер, Брюс" w:history="1"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Брюс </w:t>
              </w:r>
              <w:proofErr w:type="spellStart"/>
              <w:r w:rsidR="00C8025A" w:rsidRPr="00CF6D3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Бётлер</w:t>
              </w:r>
              <w:proofErr w:type="spellEnd"/>
            </w:hyperlink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⁄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C8025A" w:rsidRPr="00CF6D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премии)</w:t>
            </w:r>
          </w:p>
          <w:p w:rsidR="00C8025A" w:rsidRPr="00CF6D30" w:rsidRDefault="00C8025A" w:rsidP="00C8025A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D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595" cy="145445"/>
                  <wp:effectExtent l="19050" t="0" r="105" b="0"/>
                  <wp:docPr id="764" name="Рисунок 395" descr="Флаг США">
                    <a:hlinkClick xmlns:a="http://schemas.openxmlformats.org/drawingml/2006/main" r:id="rId59" tooltip="&quot;Флаг СШ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5" descr="Флаг США">
                            <a:hlinkClick r:id="rId59" tooltip="&quot;Флаг СШ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" cy="14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vMerge/>
          </w:tcPr>
          <w:p w:rsidR="00C8025A" w:rsidRPr="00CF6D30" w:rsidRDefault="00C8025A" w:rsidP="00462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54E0" w:rsidRPr="00CF6D30" w:rsidRDefault="007F54E0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2D1" w:rsidRDefault="00CF6D30" w:rsidP="004629C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тема урока</w:t>
      </w:r>
      <w:r w:rsidR="003324D4">
        <w:rPr>
          <w:rFonts w:ascii="Times New Roman" w:hAnsi="Times New Roman" w:cs="Times New Roman"/>
          <w:sz w:val="28"/>
          <w:szCs w:val="28"/>
        </w:rPr>
        <w:t xml:space="preserve">: </w:t>
      </w:r>
      <w:r w:rsidR="003324D4" w:rsidRPr="003324D4">
        <w:rPr>
          <w:rFonts w:ascii="Times New Roman" w:hAnsi="Times New Roman" w:cs="Times New Roman"/>
          <w:b/>
          <w:sz w:val="28"/>
          <w:szCs w:val="28"/>
        </w:rPr>
        <w:t>«Иммунология на службе здоровья»</w:t>
      </w:r>
    </w:p>
    <w:p w:rsidR="003324D4" w:rsidRDefault="003324D4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24D4" w:rsidRDefault="003324D4" w:rsidP="004629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5F4">
        <w:rPr>
          <w:rFonts w:ascii="Times New Roman" w:hAnsi="Times New Roman" w:cs="Times New Roman"/>
          <w:b/>
          <w:bCs/>
          <w:sz w:val="28"/>
          <w:szCs w:val="28"/>
        </w:rPr>
        <w:t>Иммуноло́гия</w:t>
      </w:r>
      <w:proofErr w:type="spellEnd"/>
      <w:r w:rsidRPr="009A45F4">
        <w:rPr>
          <w:rFonts w:ascii="Times New Roman" w:hAnsi="Times New Roman" w:cs="Times New Roman"/>
          <w:sz w:val="28"/>
          <w:szCs w:val="28"/>
        </w:rPr>
        <w:t xml:space="preserve"> (от </w:t>
      </w:r>
      <w:hyperlink r:id="rId61" w:tooltip="Латинский язык" w:history="1">
        <w:r w:rsidRPr="009A45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лат.</w:t>
        </w:r>
      </w:hyperlink>
      <w:r w:rsidRPr="009A45F4">
        <w:rPr>
          <w:rFonts w:ascii="Times New Roman" w:hAnsi="Times New Roman" w:cs="Times New Roman"/>
          <w:sz w:val="28"/>
          <w:szCs w:val="28"/>
        </w:rPr>
        <w:t> </w:t>
      </w:r>
      <w:r w:rsidRPr="009A45F4">
        <w:rPr>
          <w:rFonts w:ascii="Times New Roman" w:hAnsi="Times New Roman" w:cs="Times New Roman"/>
          <w:i/>
          <w:iCs/>
          <w:sz w:val="28"/>
          <w:szCs w:val="28"/>
          <w:lang w:val="la-Latn"/>
        </w:rPr>
        <w:t>immunis</w:t>
      </w:r>
      <w:r w:rsidRPr="009A45F4">
        <w:rPr>
          <w:rFonts w:ascii="Times New Roman" w:hAnsi="Times New Roman" w:cs="Times New Roman"/>
          <w:sz w:val="28"/>
          <w:szCs w:val="28"/>
        </w:rPr>
        <w:t xml:space="preserve"> – свободный, освобожденный, избавленный от чего-либо + </w:t>
      </w:r>
      <w:hyperlink r:id="rId62" w:tooltip="Греческий язык" w:history="1">
        <w:r w:rsidRPr="009A45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греч</w:t>
        </w:r>
        <w:proofErr w:type="gramStart"/>
        <w:r w:rsidRPr="009A45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gramEnd"/>
      </w:hyperlink>
      <w:r w:rsidRPr="009A45F4">
        <w:rPr>
          <w:rFonts w:ascii="Times New Roman" w:hAnsi="Times New Roman" w:cs="Times New Roman"/>
          <w:sz w:val="28"/>
          <w:szCs w:val="28"/>
        </w:rPr>
        <w:t xml:space="preserve"> </w:t>
      </w:r>
      <w:r w:rsidRPr="009A45F4">
        <w:rPr>
          <w:rFonts w:ascii="Times New Roman" w:hAnsi="Times New Roman" w:cs="Times New Roman"/>
          <w:sz w:val="28"/>
          <w:szCs w:val="28"/>
          <w:lang w:val="el-GR"/>
        </w:rPr>
        <w:t>λόγος</w:t>
      </w:r>
      <w:r w:rsidRPr="009A45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9A45F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A45F4">
        <w:rPr>
          <w:rFonts w:ascii="Times New Roman" w:hAnsi="Times New Roman" w:cs="Times New Roman"/>
          <w:sz w:val="28"/>
          <w:szCs w:val="28"/>
        </w:rPr>
        <w:t xml:space="preserve">нание) — медико-биологическая </w:t>
      </w:r>
      <w:hyperlink r:id="rId63" w:tooltip="Наука" w:history="1">
        <w:r w:rsidRPr="009A45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наука</w:t>
        </w:r>
      </w:hyperlink>
      <w:r w:rsidRPr="009A45F4">
        <w:rPr>
          <w:rFonts w:ascii="Times New Roman" w:hAnsi="Times New Roman" w:cs="Times New Roman"/>
          <w:sz w:val="28"/>
          <w:szCs w:val="28"/>
        </w:rPr>
        <w:t>, изучающая реакции организма на чужеродные структуры (</w:t>
      </w:r>
      <w:hyperlink r:id="rId64" w:tooltip="Антиген" w:history="1">
        <w:r w:rsidRPr="009A45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антигены</w:t>
        </w:r>
      </w:hyperlink>
      <w:r w:rsidRPr="009A45F4">
        <w:rPr>
          <w:rFonts w:ascii="Times New Roman" w:hAnsi="Times New Roman" w:cs="Times New Roman"/>
          <w:sz w:val="28"/>
          <w:szCs w:val="28"/>
        </w:rPr>
        <w:t>): механизмы этих реакций, их проявления, течение и исход в норме и патологии, а также разрабатывающая методы исследования и лечения.</w:t>
      </w:r>
    </w:p>
    <w:p w:rsidR="009A45F4" w:rsidRPr="009A45F4" w:rsidRDefault="009A45F4" w:rsidP="009A45F4">
      <w:pPr>
        <w:pStyle w:val="3"/>
        <w:spacing w:before="0"/>
        <w:ind w:firstLine="567"/>
        <w:jc w:val="both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  <w:r w:rsidRPr="009A45F4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Первые вакцины</w:t>
      </w:r>
    </w:p>
    <w:p w:rsidR="009A45F4" w:rsidRPr="009A45F4" w:rsidRDefault="009A45F4" w:rsidP="009A45F4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hyperlink r:id="rId65" w:tooltip="1000 год до н. э." w:history="1">
        <w:r w:rsidRPr="009A45F4">
          <w:rPr>
            <w:rStyle w:val="a6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 xml:space="preserve">1000 г. </w:t>
        </w:r>
        <w:proofErr w:type="gramStart"/>
        <w:r w:rsidRPr="009A45F4">
          <w:rPr>
            <w:rStyle w:val="a6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до</w:t>
        </w:r>
        <w:proofErr w:type="gramEnd"/>
        <w:r w:rsidRPr="009A45F4">
          <w:rPr>
            <w:rStyle w:val="a6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 xml:space="preserve"> н.э.</w:t>
        </w:r>
      </w:hyperlink>
      <w:r w:rsidRPr="009A45F4"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proofErr w:type="gramStart"/>
      <w:r w:rsidRPr="009A45F4">
        <w:rPr>
          <w:rFonts w:ascii="Times New Roman" w:hAnsi="Times New Roman" w:cs="Times New Roman"/>
          <w:b w:val="0"/>
          <w:color w:val="auto"/>
          <w:sz w:val="28"/>
          <w:szCs w:val="28"/>
        </w:rPr>
        <w:t>первые</w:t>
      </w:r>
      <w:proofErr w:type="gramEnd"/>
      <w:r w:rsidRPr="009A45F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инокуляции содержимого оспенных папул здоровым людям с целью их защиты от острой формы заболевания проводились в Китае, а затем распространились в Индию, Европу, Малую Азию, на Кавказ.</w:t>
      </w:r>
    </w:p>
    <w:p w:rsidR="009A45F4" w:rsidRPr="009A45F4" w:rsidRDefault="009A45F4" w:rsidP="009A45F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hyperlink r:id="rId66" w:tooltip="1546 год" w:history="1">
        <w:proofErr w:type="gramStart"/>
        <w:r w:rsidRPr="009A45F4">
          <w:rPr>
            <w:rStyle w:val="a6"/>
            <w:b/>
            <w:bCs/>
            <w:color w:val="auto"/>
            <w:sz w:val="28"/>
            <w:szCs w:val="28"/>
            <w:u w:val="none"/>
          </w:rPr>
          <w:t>1546 г.</w:t>
        </w:r>
      </w:hyperlink>
      <w:r w:rsidRPr="009A45F4">
        <w:rPr>
          <w:sz w:val="28"/>
          <w:szCs w:val="28"/>
        </w:rPr>
        <w:t xml:space="preserve"> – выходит книга итальянского врача </w:t>
      </w:r>
      <w:hyperlink r:id="rId67" w:tooltip="Фракасторо, Джироламо" w:history="1">
        <w:r w:rsidRPr="009A45F4">
          <w:rPr>
            <w:rStyle w:val="a6"/>
            <w:color w:val="auto"/>
            <w:sz w:val="28"/>
            <w:szCs w:val="28"/>
            <w:u w:val="none"/>
          </w:rPr>
          <w:t xml:space="preserve">Джироламо </w:t>
        </w:r>
        <w:proofErr w:type="spellStart"/>
        <w:r w:rsidRPr="009A45F4">
          <w:rPr>
            <w:rStyle w:val="a6"/>
            <w:color w:val="auto"/>
            <w:sz w:val="28"/>
            <w:szCs w:val="28"/>
            <w:u w:val="none"/>
          </w:rPr>
          <w:t>Фракасторо</w:t>
        </w:r>
        <w:proofErr w:type="spellEnd"/>
      </w:hyperlink>
      <w:r w:rsidRPr="009A45F4">
        <w:rPr>
          <w:sz w:val="28"/>
          <w:szCs w:val="28"/>
        </w:rPr>
        <w:t xml:space="preserve"> «Зараза» (</w:t>
      </w:r>
      <w:hyperlink r:id="rId68" w:tooltip="Латинский язык" w:history="1">
        <w:r w:rsidRPr="009A45F4">
          <w:rPr>
            <w:rStyle w:val="a6"/>
            <w:color w:val="auto"/>
            <w:sz w:val="28"/>
            <w:szCs w:val="28"/>
            <w:u w:val="none"/>
          </w:rPr>
          <w:t>лат.</w:t>
        </w:r>
        <w:proofErr w:type="gramEnd"/>
      </w:hyperlink>
      <w:r w:rsidRPr="009A45F4">
        <w:rPr>
          <w:sz w:val="28"/>
          <w:szCs w:val="28"/>
        </w:rPr>
        <w:t> </w:t>
      </w:r>
      <w:r w:rsidRPr="009A45F4">
        <w:rPr>
          <w:i/>
          <w:iCs/>
          <w:sz w:val="28"/>
          <w:szCs w:val="28"/>
          <w:lang w:val="la-Latn"/>
        </w:rPr>
        <w:t>On Contagion et Contagiosis Morbis</w:t>
      </w:r>
      <w:r w:rsidRPr="009A45F4">
        <w:rPr>
          <w:sz w:val="28"/>
          <w:szCs w:val="28"/>
        </w:rPr>
        <w:t xml:space="preserve">), в которой он развивает теорию приобрётенного иммунитета, выдвинутую еще в </w:t>
      </w:r>
      <w:hyperlink r:id="rId69" w:tooltip="XI век" w:history="1">
        <w:r w:rsidRPr="009A45F4">
          <w:rPr>
            <w:rStyle w:val="a6"/>
            <w:color w:val="auto"/>
            <w:sz w:val="28"/>
            <w:szCs w:val="28"/>
            <w:u w:val="none"/>
          </w:rPr>
          <w:t>XI веке</w:t>
        </w:r>
      </w:hyperlink>
      <w:r w:rsidRPr="009A45F4">
        <w:rPr>
          <w:sz w:val="28"/>
          <w:szCs w:val="28"/>
        </w:rPr>
        <w:t xml:space="preserve"> </w:t>
      </w:r>
      <w:hyperlink r:id="rId70" w:tooltip="Ибн Сина" w:history="1">
        <w:r w:rsidRPr="009A45F4">
          <w:rPr>
            <w:rStyle w:val="a6"/>
            <w:color w:val="auto"/>
            <w:sz w:val="28"/>
            <w:szCs w:val="28"/>
            <w:u w:val="none"/>
          </w:rPr>
          <w:t>Авиценной</w:t>
        </w:r>
      </w:hyperlink>
      <w:r w:rsidRPr="009A45F4">
        <w:rPr>
          <w:sz w:val="28"/>
          <w:szCs w:val="28"/>
        </w:rPr>
        <w:t xml:space="preserve">. Авиценна и </w:t>
      </w:r>
      <w:proofErr w:type="spellStart"/>
      <w:r w:rsidRPr="009A45F4">
        <w:rPr>
          <w:sz w:val="28"/>
          <w:szCs w:val="28"/>
        </w:rPr>
        <w:t>Фракасторо</w:t>
      </w:r>
      <w:proofErr w:type="spellEnd"/>
      <w:r w:rsidRPr="009A45F4">
        <w:rPr>
          <w:sz w:val="28"/>
          <w:szCs w:val="28"/>
        </w:rPr>
        <w:t xml:space="preserve"> полагали, что все болезни вызываются мелкими «семенами», переносимыми от человека к человеку. Разные «семена заразы» имеют различное сродство к разным растениям и животным, а внутри организма — к различным органам и жидкостям тела.</w:t>
      </w:r>
    </w:p>
    <w:p w:rsidR="009A45F4" w:rsidRPr="009A45F4" w:rsidRDefault="009A45F4" w:rsidP="009A45F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A45F4">
        <w:rPr>
          <w:b/>
          <w:sz w:val="28"/>
          <w:szCs w:val="28"/>
        </w:rPr>
        <w:t xml:space="preserve">С </w:t>
      </w:r>
      <w:hyperlink r:id="rId71" w:tooltip="1701" w:history="1">
        <w:r w:rsidRPr="009A45F4">
          <w:rPr>
            <w:rStyle w:val="a6"/>
            <w:b/>
            <w:color w:val="auto"/>
            <w:sz w:val="28"/>
            <w:szCs w:val="28"/>
            <w:u w:val="none"/>
          </w:rPr>
          <w:t>1701</w:t>
        </w:r>
      </w:hyperlink>
      <w:r>
        <w:rPr>
          <w:b/>
          <w:sz w:val="28"/>
          <w:szCs w:val="28"/>
        </w:rPr>
        <w:t xml:space="preserve"> года </w:t>
      </w:r>
      <w:r w:rsidRPr="009A45F4">
        <w:rPr>
          <w:sz w:val="28"/>
          <w:szCs w:val="28"/>
        </w:rPr>
        <w:t xml:space="preserve"> </w:t>
      </w:r>
      <w:hyperlink r:id="rId72" w:tooltip="Вариоляция" w:history="1">
        <w:r w:rsidRPr="009A45F4">
          <w:rPr>
            <w:rStyle w:val="a6"/>
            <w:color w:val="auto"/>
            <w:sz w:val="28"/>
            <w:szCs w:val="28"/>
            <w:u w:val="none"/>
          </w:rPr>
          <w:t>вариоляция</w:t>
        </w:r>
      </w:hyperlink>
      <w:r w:rsidRPr="009A45F4">
        <w:rPr>
          <w:sz w:val="28"/>
          <w:szCs w:val="28"/>
        </w:rPr>
        <w:t xml:space="preserve"> (прививание от </w:t>
      </w:r>
      <w:hyperlink r:id="rId73" w:tooltip="Натуральная оспа" w:history="1">
        <w:r w:rsidRPr="009A45F4">
          <w:rPr>
            <w:rStyle w:val="a6"/>
            <w:color w:val="auto"/>
            <w:sz w:val="28"/>
            <w:szCs w:val="28"/>
            <w:u w:val="none"/>
          </w:rPr>
          <w:t>оспы</w:t>
        </w:r>
      </w:hyperlink>
      <w:r w:rsidRPr="009A45F4">
        <w:rPr>
          <w:sz w:val="28"/>
          <w:szCs w:val="28"/>
        </w:rPr>
        <w:t>) получает распространение в Константинополе, откуда распространяется в Европу.</w:t>
      </w:r>
    </w:p>
    <w:p w:rsidR="009A45F4" w:rsidRPr="009A45F4" w:rsidRDefault="009A45F4" w:rsidP="009A45F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A45F4">
        <w:rPr>
          <w:b/>
          <w:sz w:val="28"/>
          <w:szCs w:val="28"/>
        </w:rPr>
        <w:t xml:space="preserve">В </w:t>
      </w:r>
      <w:hyperlink r:id="rId74" w:tooltip="1722" w:history="1">
        <w:r w:rsidRPr="009A45F4">
          <w:rPr>
            <w:rStyle w:val="a6"/>
            <w:b/>
            <w:color w:val="auto"/>
            <w:sz w:val="28"/>
            <w:szCs w:val="28"/>
            <w:u w:val="none"/>
          </w:rPr>
          <w:t>1722</w:t>
        </w:r>
      </w:hyperlink>
      <w:r w:rsidRPr="009A45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</w:t>
      </w:r>
      <w:r w:rsidRPr="009A45F4">
        <w:rPr>
          <w:sz w:val="28"/>
          <w:szCs w:val="28"/>
        </w:rPr>
        <w:t xml:space="preserve">принц и принцесса </w:t>
      </w:r>
      <w:proofErr w:type="gramStart"/>
      <w:r w:rsidRPr="009A45F4">
        <w:rPr>
          <w:sz w:val="28"/>
          <w:szCs w:val="28"/>
        </w:rPr>
        <w:t>Уэльские</w:t>
      </w:r>
      <w:proofErr w:type="gramEnd"/>
      <w:r w:rsidRPr="009A45F4">
        <w:rPr>
          <w:sz w:val="28"/>
          <w:szCs w:val="28"/>
        </w:rPr>
        <w:t xml:space="preserve"> привили оспу двум своим дочерям, чем подали монарший пример жителям Англии.</w:t>
      </w:r>
    </w:p>
    <w:p w:rsidR="009A45F4" w:rsidRPr="009A45F4" w:rsidRDefault="009A45F4" w:rsidP="009A45F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A45F4">
        <w:rPr>
          <w:sz w:val="28"/>
          <w:szCs w:val="28"/>
        </w:rPr>
        <w:lastRenderedPageBreak/>
        <w:t xml:space="preserve">В Лондоне в </w:t>
      </w:r>
      <w:hyperlink r:id="rId75" w:tooltip="1746" w:history="1">
        <w:r w:rsidRPr="009A45F4">
          <w:rPr>
            <w:rStyle w:val="a6"/>
            <w:b/>
            <w:color w:val="auto"/>
            <w:sz w:val="28"/>
            <w:szCs w:val="28"/>
            <w:u w:val="none"/>
          </w:rPr>
          <w:t>1746</w:t>
        </w:r>
      </w:hyperlink>
      <w:r w:rsidRPr="009A45F4">
        <w:rPr>
          <w:b/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</w:t>
      </w:r>
      <w:r w:rsidRPr="009A45F4">
        <w:rPr>
          <w:sz w:val="28"/>
          <w:szCs w:val="28"/>
        </w:rPr>
        <w:t xml:space="preserve"> был открыт специальный госпиталь Святого </w:t>
      </w:r>
      <w:proofErr w:type="spellStart"/>
      <w:r w:rsidRPr="009A45F4">
        <w:rPr>
          <w:sz w:val="28"/>
          <w:szCs w:val="28"/>
        </w:rPr>
        <w:t>Панкраса</w:t>
      </w:r>
      <w:proofErr w:type="spellEnd"/>
      <w:r w:rsidRPr="009A45F4">
        <w:rPr>
          <w:sz w:val="28"/>
          <w:szCs w:val="28"/>
        </w:rPr>
        <w:t>, в котором всем желающим прививали оспу.</w:t>
      </w:r>
    </w:p>
    <w:p w:rsidR="009A45F4" w:rsidRDefault="009A45F4" w:rsidP="009A45F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hyperlink r:id="rId76" w:tooltip="12 октября" w:history="1">
        <w:r w:rsidRPr="009A45F4">
          <w:rPr>
            <w:rStyle w:val="a6"/>
            <w:color w:val="auto"/>
            <w:sz w:val="28"/>
            <w:szCs w:val="28"/>
            <w:u w:val="none"/>
          </w:rPr>
          <w:t>12 октября</w:t>
        </w:r>
      </w:hyperlink>
      <w:r w:rsidRPr="009A45F4">
        <w:rPr>
          <w:sz w:val="28"/>
          <w:szCs w:val="28"/>
        </w:rPr>
        <w:t xml:space="preserve"> </w:t>
      </w:r>
      <w:hyperlink r:id="rId77" w:tooltip="1768" w:history="1">
        <w:r w:rsidRPr="009A45F4">
          <w:rPr>
            <w:rStyle w:val="a6"/>
            <w:color w:val="auto"/>
            <w:sz w:val="28"/>
            <w:szCs w:val="28"/>
            <w:u w:val="none"/>
          </w:rPr>
          <w:t>1768</w:t>
        </w:r>
      </w:hyperlink>
      <w:r>
        <w:rPr>
          <w:sz w:val="28"/>
          <w:szCs w:val="28"/>
        </w:rPr>
        <w:t xml:space="preserve"> года </w:t>
      </w:r>
      <w:r w:rsidRPr="009A45F4">
        <w:rPr>
          <w:sz w:val="28"/>
          <w:szCs w:val="28"/>
        </w:rPr>
        <w:t xml:space="preserve"> один из лучших врачей – </w:t>
      </w:r>
      <w:proofErr w:type="spellStart"/>
      <w:r w:rsidRPr="009A45F4">
        <w:rPr>
          <w:sz w:val="28"/>
          <w:szCs w:val="28"/>
        </w:rPr>
        <w:t>инокуляторов</w:t>
      </w:r>
      <w:proofErr w:type="spellEnd"/>
      <w:r w:rsidRPr="009A45F4">
        <w:rPr>
          <w:sz w:val="28"/>
          <w:szCs w:val="28"/>
        </w:rPr>
        <w:t xml:space="preserve"> </w:t>
      </w:r>
      <w:hyperlink r:id="rId78" w:tooltip="Димсдейл, Томас" w:history="1">
        <w:r w:rsidRPr="009A45F4">
          <w:rPr>
            <w:rStyle w:val="a6"/>
            <w:color w:val="auto"/>
            <w:sz w:val="28"/>
            <w:szCs w:val="28"/>
            <w:u w:val="none"/>
          </w:rPr>
          <w:t xml:space="preserve">Томас </w:t>
        </w:r>
        <w:proofErr w:type="spellStart"/>
        <w:r w:rsidRPr="009A45F4">
          <w:rPr>
            <w:rStyle w:val="a6"/>
            <w:color w:val="auto"/>
            <w:sz w:val="28"/>
            <w:szCs w:val="28"/>
            <w:u w:val="none"/>
          </w:rPr>
          <w:t>Димсдейл</w:t>
        </w:r>
        <w:proofErr w:type="spellEnd"/>
      </w:hyperlink>
      <w:r w:rsidRPr="009A45F4">
        <w:rPr>
          <w:sz w:val="28"/>
          <w:szCs w:val="28"/>
        </w:rPr>
        <w:t xml:space="preserve"> произвел оспопрививание императрице </w:t>
      </w:r>
      <w:hyperlink r:id="rId79" w:tooltip="Екатерина II" w:history="1">
        <w:r w:rsidRPr="009A45F4">
          <w:rPr>
            <w:rStyle w:val="a6"/>
            <w:color w:val="auto"/>
            <w:sz w:val="28"/>
            <w:szCs w:val="28"/>
            <w:u w:val="none"/>
          </w:rPr>
          <w:t>Екатерине II</w:t>
        </w:r>
      </w:hyperlink>
      <w:r w:rsidRPr="009A45F4">
        <w:rPr>
          <w:sz w:val="28"/>
          <w:szCs w:val="28"/>
        </w:rPr>
        <w:t xml:space="preserve"> и ее сыну Павлу.</w:t>
      </w:r>
    </w:p>
    <w:p w:rsidR="009A45F4" w:rsidRPr="009A45F4" w:rsidRDefault="009A45F4" w:rsidP="009A45F4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sz w:val="28"/>
          <w:szCs w:val="28"/>
        </w:rPr>
      </w:pPr>
      <w:r w:rsidRPr="009A45F4">
        <w:rPr>
          <w:i/>
          <w:sz w:val="28"/>
          <w:szCs w:val="28"/>
        </w:rPr>
        <w:t>Демонстрация фильма</w:t>
      </w:r>
      <w:r w:rsidR="00CF6F2F">
        <w:rPr>
          <w:i/>
          <w:sz w:val="28"/>
          <w:szCs w:val="28"/>
        </w:rPr>
        <w:t xml:space="preserve"> «Сто великих открытий медицины»</w:t>
      </w:r>
    </w:p>
    <w:p w:rsidR="003324D4" w:rsidRPr="004629C2" w:rsidRDefault="009A45F4" w:rsidP="003D430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A45F4">
        <w:rPr>
          <w:b/>
          <w:sz w:val="28"/>
          <w:szCs w:val="28"/>
        </w:rPr>
        <w:t xml:space="preserve">В </w:t>
      </w:r>
      <w:hyperlink r:id="rId80" w:tooltip="1796" w:history="1">
        <w:r w:rsidRPr="009A45F4">
          <w:rPr>
            <w:rStyle w:val="a6"/>
            <w:b/>
            <w:color w:val="auto"/>
            <w:sz w:val="28"/>
            <w:szCs w:val="28"/>
            <w:u w:val="none"/>
          </w:rPr>
          <w:t>1796</w:t>
        </w:r>
      </w:hyperlink>
      <w:r w:rsidRPr="009A45F4">
        <w:rPr>
          <w:b/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</w:t>
      </w:r>
      <w:r w:rsidRPr="009A45F4">
        <w:rPr>
          <w:sz w:val="28"/>
          <w:szCs w:val="28"/>
        </w:rPr>
        <w:t xml:space="preserve"> после тридцати лет исследований </w:t>
      </w:r>
      <w:hyperlink r:id="rId81" w:tooltip="Дженнер, Эдвард" w:history="1">
        <w:r w:rsidRPr="009A45F4">
          <w:rPr>
            <w:rStyle w:val="a6"/>
            <w:color w:val="auto"/>
            <w:sz w:val="28"/>
            <w:szCs w:val="28"/>
            <w:u w:val="none"/>
          </w:rPr>
          <w:t xml:space="preserve">Эдвард </w:t>
        </w:r>
        <w:proofErr w:type="spellStart"/>
        <w:r w:rsidRPr="009A45F4">
          <w:rPr>
            <w:rStyle w:val="a6"/>
            <w:color w:val="auto"/>
            <w:sz w:val="28"/>
            <w:szCs w:val="28"/>
            <w:u w:val="none"/>
          </w:rPr>
          <w:t>Дженнер</w:t>
        </w:r>
        <w:proofErr w:type="spellEnd"/>
      </w:hyperlink>
      <w:r w:rsidRPr="009A45F4">
        <w:rPr>
          <w:sz w:val="28"/>
          <w:szCs w:val="28"/>
        </w:rPr>
        <w:t xml:space="preserve"> опробовал метод прививания людей коровьей оспой на 8-летнем мальчике, а затем еще на 23 людях. В 1798 г. он опубликовал результаты своих исследований. </w:t>
      </w:r>
      <w:proofErr w:type="spellStart"/>
      <w:r w:rsidRPr="009A45F4">
        <w:rPr>
          <w:sz w:val="28"/>
          <w:szCs w:val="28"/>
        </w:rPr>
        <w:t>Дженнер</w:t>
      </w:r>
      <w:proofErr w:type="spellEnd"/>
      <w:r w:rsidRPr="009A45F4">
        <w:rPr>
          <w:sz w:val="28"/>
          <w:szCs w:val="28"/>
        </w:rPr>
        <w:t xml:space="preserve"> разработал врачебную технику оспопрививания, </w:t>
      </w:r>
      <w:r w:rsidRPr="003D4308">
        <w:rPr>
          <w:b/>
          <w:sz w:val="28"/>
          <w:szCs w:val="28"/>
        </w:rPr>
        <w:t xml:space="preserve">которую назвал </w:t>
      </w:r>
      <w:hyperlink r:id="rId82" w:tooltip="Вакцинация" w:history="1">
        <w:r w:rsidRPr="003D4308">
          <w:rPr>
            <w:rStyle w:val="a6"/>
            <w:b/>
            <w:color w:val="auto"/>
            <w:sz w:val="28"/>
            <w:szCs w:val="28"/>
            <w:u w:val="none"/>
          </w:rPr>
          <w:t>вакцинацией</w:t>
        </w:r>
      </w:hyperlink>
      <w:r w:rsidRPr="003D4308">
        <w:rPr>
          <w:b/>
          <w:sz w:val="28"/>
          <w:szCs w:val="28"/>
        </w:rPr>
        <w:t xml:space="preserve"> (от </w:t>
      </w:r>
      <w:hyperlink r:id="rId83" w:tooltip="Латинский язык" w:history="1">
        <w:r w:rsidRPr="003D4308">
          <w:rPr>
            <w:rStyle w:val="a6"/>
            <w:b/>
            <w:color w:val="auto"/>
            <w:sz w:val="28"/>
            <w:szCs w:val="28"/>
            <w:u w:val="none"/>
          </w:rPr>
          <w:t>лат.</w:t>
        </w:r>
      </w:hyperlink>
      <w:r w:rsidRPr="003D4308">
        <w:rPr>
          <w:b/>
          <w:sz w:val="28"/>
          <w:szCs w:val="28"/>
        </w:rPr>
        <w:t> </w:t>
      </w:r>
      <w:r w:rsidRPr="003D4308">
        <w:rPr>
          <w:b/>
          <w:i/>
          <w:iCs/>
          <w:sz w:val="28"/>
          <w:szCs w:val="28"/>
          <w:lang w:val="la-Latn"/>
        </w:rPr>
        <w:t>vaccus</w:t>
      </w:r>
      <w:r w:rsidRPr="003D4308">
        <w:rPr>
          <w:b/>
          <w:sz w:val="28"/>
          <w:szCs w:val="28"/>
        </w:rPr>
        <w:t xml:space="preserve"> — корова).</w:t>
      </w:r>
    </w:p>
    <w:p w:rsidR="003324D4" w:rsidRPr="003D4308" w:rsidRDefault="003324D4" w:rsidP="003D430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D4308">
        <w:rPr>
          <w:sz w:val="28"/>
          <w:szCs w:val="28"/>
        </w:rPr>
        <w:t xml:space="preserve">В </w:t>
      </w:r>
      <w:r w:rsidRPr="003D4308">
        <w:rPr>
          <w:b/>
          <w:bCs/>
          <w:sz w:val="28"/>
          <w:szCs w:val="28"/>
        </w:rPr>
        <w:t>1881 г.</w:t>
      </w:r>
      <w:r w:rsidRPr="003D4308">
        <w:rPr>
          <w:sz w:val="28"/>
          <w:szCs w:val="28"/>
        </w:rPr>
        <w:t xml:space="preserve"> Пастер проводит публичный эксперимент по прививке 27 овцам сибиреязвенной вакцины, а в </w:t>
      </w:r>
      <w:r w:rsidRPr="003D4308">
        <w:rPr>
          <w:b/>
          <w:bCs/>
          <w:sz w:val="28"/>
          <w:szCs w:val="28"/>
        </w:rPr>
        <w:t>1885 г.</w:t>
      </w:r>
      <w:r w:rsidRPr="003D4308">
        <w:rPr>
          <w:sz w:val="28"/>
          <w:szCs w:val="28"/>
        </w:rPr>
        <w:t xml:space="preserve"> успешно испытывает вакцину от </w:t>
      </w:r>
      <w:hyperlink r:id="rId84" w:tooltip="Бешенство" w:history="1">
        <w:r w:rsidRPr="003D4308">
          <w:rPr>
            <w:rStyle w:val="a6"/>
            <w:color w:val="auto"/>
            <w:sz w:val="28"/>
            <w:szCs w:val="28"/>
            <w:u w:val="none"/>
          </w:rPr>
          <w:t>бешенства</w:t>
        </w:r>
      </w:hyperlink>
      <w:r w:rsidRPr="003D4308">
        <w:rPr>
          <w:sz w:val="28"/>
          <w:szCs w:val="28"/>
        </w:rPr>
        <w:t xml:space="preserve"> на мальчике, укушенном бешеной собакой. Эти события знаменуют собой зарождение инфекционной иммунологии и начало эры </w:t>
      </w:r>
      <w:hyperlink r:id="rId85" w:tooltip="Вакцинация" w:history="1">
        <w:r w:rsidRPr="003D4308">
          <w:rPr>
            <w:rStyle w:val="a6"/>
            <w:color w:val="auto"/>
            <w:sz w:val="28"/>
            <w:szCs w:val="28"/>
            <w:u w:val="none"/>
          </w:rPr>
          <w:t>вакцинации</w:t>
        </w:r>
      </w:hyperlink>
      <w:r w:rsidRPr="003D4308">
        <w:rPr>
          <w:sz w:val="28"/>
          <w:szCs w:val="28"/>
        </w:rPr>
        <w:t>.</w:t>
      </w:r>
    </w:p>
    <w:p w:rsidR="00CF6F2F" w:rsidRDefault="003324D4" w:rsidP="00CF6F2F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D4308">
        <w:rPr>
          <w:sz w:val="28"/>
          <w:szCs w:val="28"/>
        </w:rPr>
        <w:t xml:space="preserve">К концу </w:t>
      </w:r>
      <w:r w:rsidRPr="003D4308">
        <w:rPr>
          <w:b/>
          <w:sz w:val="28"/>
          <w:szCs w:val="28"/>
        </w:rPr>
        <w:t xml:space="preserve">40х гг. </w:t>
      </w:r>
      <w:r w:rsidR="003D4308" w:rsidRPr="003D4308">
        <w:rPr>
          <w:b/>
          <w:sz w:val="28"/>
          <w:szCs w:val="28"/>
        </w:rPr>
        <w:t xml:space="preserve"> ХХ века</w:t>
      </w:r>
      <w:r w:rsidR="003D4308" w:rsidRPr="003D4308">
        <w:rPr>
          <w:sz w:val="28"/>
          <w:szCs w:val="28"/>
        </w:rPr>
        <w:t xml:space="preserve"> </w:t>
      </w:r>
      <w:r w:rsidRPr="003D4308">
        <w:rPr>
          <w:sz w:val="28"/>
          <w:szCs w:val="28"/>
        </w:rPr>
        <w:t xml:space="preserve">созданием целого набора вакцин против опаснейших инфекционных возбудителей (оспы, бешенства, холеры, </w:t>
      </w:r>
      <w:hyperlink r:id="rId86" w:tooltip="Чума" w:history="1">
        <w:r w:rsidRPr="003D4308">
          <w:rPr>
            <w:rStyle w:val="a6"/>
            <w:color w:val="auto"/>
            <w:sz w:val="28"/>
            <w:szCs w:val="28"/>
            <w:u w:val="none"/>
          </w:rPr>
          <w:t>чумы</w:t>
        </w:r>
      </w:hyperlink>
      <w:r w:rsidRPr="003D4308">
        <w:rPr>
          <w:sz w:val="28"/>
          <w:szCs w:val="28"/>
        </w:rPr>
        <w:t xml:space="preserve">, </w:t>
      </w:r>
      <w:hyperlink r:id="rId87" w:tooltip="Брюшной тиф" w:history="1">
        <w:r w:rsidRPr="003D4308">
          <w:rPr>
            <w:rStyle w:val="a6"/>
            <w:color w:val="auto"/>
            <w:sz w:val="28"/>
            <w:szCs w:val="28"/>
            <w:u w:val="none"/>
          </w:rPr>
          <w:t>брюшного тифа</w:t>
        </w:r>
      </w:hyperlink>
      <w:r w:rsidRPr="003D4308">
        <w:rPr>
          <w:sz w:val="28"/>
          <w:szCs w:val="28"/>
        </w:rPr>
        <w:t xml:space="preserve">, </w:t>
      </w:r>
      <w:hyperlink r:id="rId88" w:tooltip="Жёлтая лихорадка" w:history="1">
        <w:r w:rsidRPr="003D4308">
          <w:rPr>
            <w:rStyle w:val="a6"/>
            <w:color w:val="auto"/>
            <w:sz w:val="28"/>
            <w:szCs w:val="28"/>
            <w:u w:val="none"/>
          </w:rPr>
          <w:t>желтой лихорадки</w:t>
        </w:r>
      </w:hyperlink>
      <w:r w:rsidRPr="003D4308">
        <w:rPr>
          <w:sz w:val="28"/>
          <w:szCs w:val="28"/>
        </w:rPr>
        <w:t>, дифтерии, столбняка) завершается первый этап развития иммунологии.</w:t>
      </w:r>
    </w:p>
    <w:p w:rsidR="00CF6F2F" w:rsidRDefault="00CF6F2F" w:rsidP="009F62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F2F">
        <w:rPr>
          <w:rFonts w:ascii="Times New Roman" w:hAnsi="Times New Roman" w:cs="Times New Roman"/>
          <w:sz w:val="28"/>
          <w:szCs w:val="28"/>
        </w:rPr>
        <w:t>Казалось бы, иммунология развивается гигантскими шагами.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F2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D037E0" w:rsidRDefault="00D037E0" w:rsidP="00D037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1976 год - Заир (88% смертности), Судан (51% смертности).</w:t>
      </w:r>
      <w:r w:rsidRPr="00D037E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037E0" w:rsidRDefault="00D037E0" w:rsidP="00D037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1994 год - Габон (60% смертности). Один заболевший выявлен в Береге Слоновой Кости, но выздоровел.</w:t>
      </w:r>
    </w:p>
    <w:p w:rsidR="00D037E0" w:rsidRDefault="00D037E0" w:rsidP="00D037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1996 год - ЮАР (1 смерть, 1 выздоровел), в России погибла лаборантка вирусологического центра.</w:t>
      </w:r>
    </w:p>
    <w:p w:rsidR="00D037E0" w:rsidRDefault="00D037E0" w:rsidP="00D037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 2000-х годов - Уганда.</w:t>
      </w:r>
      <w:r w:rsidRPr="00D037E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037E0" w:rsidRDefault="00D037E0" w:rsidP="00D037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2003 год - </w:t>
      </w:r>
      <w:proofErr w:type="spellStart"/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Этумби</w:t>
      </w:r>
      <w:proofErr w:type="spellEnd"/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(погибло 128 человек).</w:t>
      </w:r>
    </w:p>
    <w:p w:rsidR="00D037E0" w:rsidRDefault="00D037E0" w:rsidP="00D037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2004 год - Судан (14 человек скончались), в России погибла старшая лаборантка отдела особо опасных вирусных инфекций.</w:t>
      </w:r>
    </w:p>
    <w:p w:rsidR="00D037E0" w:rsidRPr="00D037E0" w:rsidRDefault="00D037E0" w:rsidP="00D037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2014 году возникла целая эпидемия в ряде африканских стран с высокой смертностью. В список пораженных болезнью стран вошли Гвинея, Либерия, Сьерра </w:t>
      </w:r>
      <w:proofErr w:type="gramStart"/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Леоне</w:t>
      </w:r>
      <w:proofErr w:type="gramEnd"/>
      <w:r w:rsidRPr="00D03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(страны, где регистрировались смертельные случаи). Заболевшие есть в Нигерии, Мали, Гонконге, США, Мадагаскаре.</w:t>
      </w:r>
    </w:p>
    <w:p w:rsidR="00CF6F2F" w:rsidRDefault="009F629D" w:rsidP="003D4308">
      <w:pPr>
        <w:spacing w:after="0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95885</wp:posOffset>
            </wp:positionV>
            <wp:extent cx="1737995" cy="1152525"/>
            <wp:effectExtent l="19050" t="0" r="0" b="0"/>
            <wp:wrapSquare wrapText="bothSides"/>
            <wp:docPr id="6" name="Рисунок 27" descr="C:\Users\Margarita\Desktop\e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garita\Desktop\e70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1485900" cy="992505"/>
            <wp:effectExtent l="19050" t="0" r="0" b="0"/>
            <wp:wrapSquare wrapText="bothSides"/>
            <wp:docPr id="16" name="Рисунок 16" descr="C:\Users\Margarita\Desktop\1404861945_e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garita\Desktop\1404861945_ebola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7E0" w:rsidRPr="00D037E0">
        <w:t xml:space="preserve"> </w:t>
      </w:r>
      <w:r w:rsidR="00CF6F2F" w:rsidRPr="00CF6F2F">
        <w:rPr>
          <w:rFonts w:ascii="Times New Roman" w:hAnsi="Times New Roman" w:cs="Times New Roman"/>
          <w:sz w:val="28"/>
          <w:szCs w:val="28"/>
        </w:rPr>
        <w:t xml:space="preserve"> </w:t>
      </w:r>
      <w:r w:rsidR="00D037E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037E0" w:rsidRPr="00D037E0">
        <w:t xml:space="preserve"> </w:t>
      </w:r>
    </w:p>
    <w:p w:rsidR="00D037E0" w:rsidRDefault="00D037E0" w:rsidP="003D4308">
      <w:pPr>
        <w:spacing w:after="0"/>
        <w:ind w:firstLine="567"/>
        <w:jc w:val="both"/>
      </w:pPr>
    </w:p>
    <w:p w:rsidR="00D037E0" w:rsidRDefault="00D037E0" w:rsidP="003D4308">
      <w:pPr>
        <w:spacing w:after="0"/>
        <w:ind w:firstLine="567"/>
        <w:jc w:val="both"/>
      </w:pPr>
    </w:p>
    <w:p w:rsidR="00D037E0" w:rsidRDefault="00D037E0" w:rsidP="003D4308">
      <w:pPr>
        <w:spacing w:after="0"/>
        <w:ind w:firstLine="567"/>
        <w:jc w:val="both"/>
      </w:pPr>
    </w:p>
    <w:p w:rsidR="00D037E0" w:rsidRDefault="00D037E0" w:rsidP="009F629D">
      <w:pPr>
        <w:spacing w:after="0"/>
        <w:jc w:val="both"/>
      </w:pPr>
    </w:p>
    <w:p w:rsidR="00D037E0" w:rsidRDefault="00D037E0" w:rsidP="003D430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7E0">
        <w:rPr>
          <w:rFonts w:ascii="Times New Roman" w:hAnsi="Times New Roman" w:cs="Times New Roman"/>
          <w:b/>
          <w:sz w:val="28"/>
          <w:szCs w:val="28"/>
        </w:rPr>
        <w:lastRenderedPageBreak/>
        <w:t>Кейс</w:t>
      </w:r>
    </w:p>
    <w:p w:rsidR="00D037E0" w:rsidRPr="00D037E0" w:rsidRDefault="00D037E0" w:rsidP="009F62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1969 году Всемирная организация здравоохранения (ВОЗ) </w:t>
      </w:r>
      <w:r w:rsidR="009F629D">
        <w:rPr>
          <w:rFonts w:ascii="Times New Roman" w:hAnsi="Times New Roman" w:cs="Times New Roman"/>
          <w:sz w:val="28"/>
          <w:szCs w:val="28"/>
        </w:rPr>
        <w:t xml:space="preserve">утвердила </w:t>
      </w:r>
      <w:r w:rsidRPr="00CF6F2F">
        <w:rPr>
          <w:rFonts w:ascii="Times New Roman" w:hAnsi="Times New Roman" w:cs="Times New Roman"/>
          <w:sz w:val="28"/>
          <w:szCs w:val="28"/>
        </w:rPr>
        <w:t xml:space="preserve">международные </w:t>
      </w:r>
      <w:proofErr w:type="spellStart"/>
      <w:proofErr w:type="gramStart"/>
      <w:r w:rsidRPr="00CF6F2F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CF6F2F">
        <w:rPr>
          <w:rFonts w:ascii="Times New Roman" w:hAnsi="Times New Roman" w:cs="Times New Roman"/>
          <w:sz w:val="28"/>
          <w:szCs w:val="28"/>
        </w:rPr>
        <w:t xml:space="preserve"> – санитарные</w:t>
      </w:r>
      <w:proofErr w:type="gramEnd"/>
      <w:r w:rsidRPr="00CF6F2F">
        <w:rPr>
          <w:rFonts w:ascii="Times New Roman" w:hAnsi="Times New Roman" w:cs="Times New Roman"/>
          <w:sz w:val="28"/>
          <w:szCs w:val="28"/>
        </w:rPr>
        <w:t xml:space="preserve"> </w:t>
      </w:r>
      <w:r w:rsidR="009F629D">
        <w:rPr>
          <w:rFonts w:ascii="Times New Roman" w:hAnsi="Times New Roman" w:cs="Times New Roman"/>
          <w:sz w:val="28"/>
          <w:szCs w:val="28"/>
        </w:rPr>
        <w:t>правила, согласно которым был утвержден список инфекционных заболеваний, представляющих биологическую опасность для человека.</w:t>
      </w:r>
    </w:p>
    <w:tbl>
      <w:tblPr>
        <w:tblStyle w:val="a7"/>
        <w:tblW w:w="9356" w:type="dxa"/>
        <w:tblInd w:w="108" w:type="dxa"/>
        <w:tblLayout w:type="fixed"/>
        <w:tblLook w:val="04A0"/>
      </w:tblPr>
      <w:tblGrid>
        <w:gridCol w:w="2268"/>
        <w:gridCol w:w="2410"/>
        <w:gridCol w:w="4678"/>
      </w:tblGrid>
      <w:tr w:rsidR="00D037E0" w:rsidTr="006B7AB7">
        <w:tc>
          <w:tcPr>
            <w:tcW w:w="2268" w:type="dxa"/>
            <w:vMerge w:val="restart"/>
          </w:tcPr>
          <w:p w:rsidR="00D037E0" w:rsidRPr="00CF6F2F" w:rsidRDefault="00D037E0" w:rsidP="006B7AB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6F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-3810</wp:posOffset>
                  </wp:positionV>
                  <wp:extent cx="1228725" cy="1228725"/>
                  <wp:effectExtent l="19050" t="0" r="9525" b="0"/>
                  <wp:wrapSquare wrapText="bothSides"/>
                  <wp:docPr id="7" name="Рисунок 12" descr="C:\Users\Margarita\Desktop\qqbE1UxCj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garita\Desktop\qqbE1UxCj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6F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международный символ биологической опасности</w:t>
            </w:r>
          </w:p>
        </w:tc>
        <w:tc>
          <w:tcPr>
            <w:tcW w:w="2410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r w:rsidRPr="00CF6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ММСП 1969 года</w:t>
            </w:r>
          </w:p>
        </w:tc>
        <w:tc>
          <w:tcPr>
            <w:tcW w:w="4678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hyperlink r:id="rId92" w:tooltip="Лёгочная чума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Лёгочная чума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hyperlink r:id="rId93" w:tooltip="Холера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Холера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hyperlink r:id="rId94" w:tooltip="Жёлтая лихорадка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Жёлтая лихорадка</w:t>
              </w:r>
            </w:hyperlink>
          </w:p>
        </w:tc>
      </w:tr>
      <w:tr w:rsidR="00D037E0" w:rsidTr="006B7AB7">
        <w:tc>
          <w:tcPr>
            <w:tcW w:w="2268" w:type="dxa"/>
            <w:vMerge/>
          </w:tcPr>
          <w:p w:rsidR="00D037E0" w:rsidRPr="00CF6F2F" w:rsidRDefault="00D037E0" w:rsidP="006B7AB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r w:rsidRPr="00CF6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ММСП 2005 года</w:t>
            </w:r>
          </w:p>
        </w:tc>
        <w:tc>
          <w:tcPr>
            <w:tcW w:w="4678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Лихорадки </w:t>
            </w:r>
            <w:proofErr w:type="spellStart"/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"https://ru.wikipedia.org/wiki/%D0%93%D0%B5%D0%BC%D0%BE%D1%80%D1%80%D0%B0%D0%B3%D0%B8%D1%87%D0%B5%D1%81%D0%BA%D0%B0%D1%8F_%D0%BB%D0%B8%D1%85%D0%BE%D1%80%D0%B0%D0%B4%D0%BA%D0%B0_%D0%AD%D0%B1%D0%BE%D0%BB%D0%B0" \o "Геморрагическая лихорадка Эбола" </w:instrText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Эбола</w:t>
            </w:r>
            <w:proofErr w:type="spellEnd"/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proofErr w:type="spellStart"/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"https://ru.wikipedia.org/wiki/%D0%9B%D0%B8%D1%85%D0%BE%D1%80%D0%B0%D0%B4%D0%BA%D0%B0_%D0%9B%D0%B0%D1%81%D1%81%D0%B0" \o "Лихорадка Ласса" </w:instrText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Ласса</w:t>
            </w:r>
            <w:proofErr w:type="spellEnd"/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hyperlink r:id="rId95" w:tooltip="Геморрагическая лихорадка Марбург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Марбург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hyperlink r:id="rId96" w:tooltip="Лихорадка Западного Нила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Западного Нила</w:t>
              </w:r>
            </w:hyperlink>
          </w:p>
        </w:tc>
      </w:tr>
      <w:tr w:rsidR="00D037E0" w:rsidTr="006B7AB7">
        <w:tc>
          <w:tcPr>
            <w:tcW w:w="2268" w:type="dxa"/>
            <w:vMerge/>
          </w:tcPr>
          <w:p w:rsidR="00D037E0" w:rsidRPr="00CF6F2F" w:rsidRDefault="00D037E0" w:rsidP="006B7AB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r w:rsidRPr="00CF6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Регионального и</w:t>
            </w:r>
            <w:r w:rsidRPr="00CF6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национального уровня</w:t>
            </w:r>
          </w:p>
        </w:tc>
        <w:tc>
          <w:tcPr>
            <w:tcW w:w="4678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hyperlink r:id="rId97" w:tooltip="Сибирская язва" w:history="1">
              <w:r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Сибирская </w:t>
              </w:r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язва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</w:t>
            </w:r>
            <w:hyperlink r:id="rId98" w:tooltip="Туляремия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Туляремия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99" w:tooltip="Лихорадка денге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Лихорадка денге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hyperlink r:id="rId100" w:tooltip="Лихорадка Рифт-Валли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Лихорадка </w:t>
              </w:r>
              <w:proofErr w:type="spellStart"/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Рифт-Валли</w:t>
              </w:r>
              <w:proofErr w:type="spellEnd"/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hyperlink r:id="rId101" w:tooltip="Менингит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Менингит</w:t>
              </w:r>
            </w:hyperlink>
          </w:p>
        </w:tc>
      </w:tr>
      <w:tr w:rsidR="00D037E0" w:rsidTr="006B7AB7">
        <w:tc>
          <w:tcPr>
            <w:tcW w:w="2268" w:type="dxa"/>
            <w:vMerge/>
          </w:tcPr>
          <w:p w:rsidR="00D037E0" w:rsidRPr="00CF6F2F" w:rsidRDefault="00D037E0" w:rsidP="006B7AB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r w:rsidRPr="00CF6F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Исключённые</w:t>
            </w:r>
          </w:p>
        </w:tc>
        <w:tc>
          <w:tcPr>
            <w:tcW w:w="4678" w:type="dxa"/>
          </w:tcPr>
          <w:p w:rsidR="00D037E0" w:rsidRDefault="00D037E0" w:rsidP="006B7AB7">
            <w:pPr>
              <w:jc w:val="both"/>
              <w:rPr>
                <w:sz w:val="28"/>
                <w:szCs w:val="28"/>
              </w:rPr>
            </w:pPr>
            <w:hyperlink r:id="rId102" w:tooltip="Сыпной тиф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Сыпной тиф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  <w:hyperlink r:id="rId103" w:tooltip="Возвратный тиф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Возвратный тиф</w:t>
              </w:r>
            </w:hyperlink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F6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</w:t>
            </w:r>
            <w:hyperlink r:id="rId104" w:tooltip="Натуральная оспа" w:history="1">
              <w:r w:rsidRPr="00CF6F2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Натуральная оспа</w:t>
              </w:r>
            </w:hyperlink>
          </w:p>
        </w:tc>
      </w:tr>
    </w:tbl>
    <w:p w:rsidR="00B33F40" w:rsidRDefault="00B33F40" w:rsidP="00B33F4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3F40" w:rsidRDefault="00B33F40" w:rsidP="00B33F40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3F40">
        <w:rPr>
          <w:rFonts w:ascii="Times New Roman" w:hAnsi="Times New Roman" w:cs="Times New Roman"/>
          <w:bCs/>
          <w:sz w:val="28"/>
          <w:szCs w:val="28"/>
        </w:rPr>
        <w:t>Можно предположить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, что Нобелевскую премию по медицине в ближайшие годы получат ученые, которые изобретут «чудо – лекарство» от смертельного заболевания – лихорадки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Эбола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33F40" w:rsidRDefault="00992DCF" w:rsidP="00B33F40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силу быстрого распространения смертельной болезни и ограниченности по времени, ученым необходимо решить главный вопрос: в каком направлении проводить исследования: формирование пассивного или активного иммунитета.</w:t>
      </w:r>
    </w:p>
    <w:p w:rsidR="00992DCF" w:rsidRPr="00992DCF" w:rsidRDefault="00992DCF" w:rsidP="00B33F4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DCF">
        <w:rPr>
          <w:rFonts w:ascii="Times New Roman" w:hAnsi="Times New Roman" w:cs="Times New Roman"/>
          <w:b/>
          <w:bCs/>
          <w:sz w:val="28"/>
          <w:szCs w:val="28"/>
        </w:rPr>
        <w:t>Вопросы:</w:t>
      </w:r>
    </w:p>
    <w:p w:rsidR="00992DCF" w:rsidRDefault="00992DCF" w:rsidP="00992DCF">
      <w:pPr>
        <w:pStyle w:val="a8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 такое иммунитет?</w:t>
      </w:r>
    </w:p>
    <w:p w:rsidR="00992DCF" w:rsidRDefault="00992DCF" w:rsidP="00992DCF">
      <w:pPr>
        <w:pStyle w:val="a8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Виды иммунитета.</w:t>
      </w:r>
    </w:p>
    <w:p w:rsidR="00992DCF" w:rsidRDefault="00992DCF" w:rsidP="00992DCF">
      <w:pPr>
        <w:pStyle w:val="a8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Естественный и искусственный иммунитет</w:t>
      </w:r>
      <w:r w:rsidR="004E225B">
        <w:rPr>
          <w:rFonts w:ascii="Times New Roman" w:hAnsi="Times New Roman" w:cs="Times New Roman"/>
          <w:bCs/>
          <w:sz w:val="28"/>
          <w:szCs w:val="28"/>
        </w:rPr>
        <w:t>, сходства и различия.</w:t>
      </w:r>
    </w:p>
    <w:p w:rsidR="004E225B" w:rsidRDefault="004E225B" w:rsidP="00992DCF">
      <w:pPr>
        <w:pStyle w:val="a8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ваш взгляд, каковы будут  результаты исследований по поиску «чудо – препарата» от лихорадки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Эбола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4E225B" w:rsidRDefault="004E225B" w:rsidP="00992DCF">
      <w:pPr>
        <w:pStyle w:val="a8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Продолжите фразу: «Нобелевская премия 2016 года будет вручена за выдающиеся заслуги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…..»</w:t>
      </w:r>
    </w:p>
    <w:p w:rsidR="004E225B" w:rsidRDefault="004E225B" w:rsidP="004E225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225B" w:rsidRPr="00161807" w:rsidRDefault="004E225B" w:rsidP="004E225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1807">
        <w:rPr>
          <w:rFonts w:ascii="Times New Roman" w:hAnsi="Times New Roman" w:cs="Times New Roman"/>
          <w:b/>
          <w:bCs/>
          <w:sz w:val="28"/>
          <w:szCs w:val="28"/>
        </w:rPr>
        <w:t>Информационный материал</w:t>
      </w:r>
    </w:p>
    <w:p w:rsidR="004E225B" w:rsidRDefault="004E225B" w:rsidP="004E225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§</w:t>
      </w:r>
      <w:r w:rsidR="00161807">
        <w:rPr>
          <w:rFonts w:ascii="Times New Roman" w:hAnsi="Times New Roman" w:cs="Times New Roman"/>
          <w:bCs/>
          <w:sz w:val="28"/>
          <w:szCs w:val="28"/>
        </w:rPr>
        <w:t xml:space="preserve"> 19 учебник 8 класс</w:t>
      </w:r>
    </w:p>
    <w:p w:rsidR="00161807" w:rsidRPr="00FF4B85" w:rsidRDefault="00161807" w:rsidP="00FF4B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B85">
        <w:rPr>
          <w:rFonts w:ascii="Times New Roman" w:hAnsi="Times New Roman" w:cs="Times New Roman"/>
          <w:b/>
          <w:bCs/>
          <w:sz w:val="28"/>
          <w:szCs w:val="28"/>
        </w:rPr>
        <w:t>Иммунитет</w:t>
      </w:r>
      <w:r w:rsidRPr="00FF4B85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FF4B85">
        <w:rPr>
          <w:rFonts w:ascii="Times New Roman" w:hAnsi="Times New Roman" w:cs="Times New Roman"/>
          <w:i/>
          <w:iCs/>
          <w:sz w:val="28"/>
          <w:szCs w:val="28"/>
        </w:rPr>
        <w:t>immunitas</w:t>
      </w:r>
      <w:proofErr w:type="spellEnd"/>
      <w:r w:rsidRPr="00FF4B85">
        <w:rPr>
          <w:rFonts w:ascii="Times New Roman" w:hAnsi="Times New Roman" w:cs="Times New Roman"/>
          <w:sz w:val="28"/>
          <w:szCs w:val="28"/>
        </w:rPr>
        <w:t xml:space="preserve"> — освобождение, избавление от чего-либо) — невосприимчивость, сопротивляемость организма к </w:t>
      </w:r>
      <w:hyperlink r:id="rId105" w:tooltip="Инфекция" w:history="1">
        <w:r w:rsidRPr="00FF4B8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инфекциям</w:t>
        </w:r>
      </w:hyperlink>
      <w:r w:rsidRPr="00FF4B8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6" w:tooltip="Инвазия (паразитология)" w:history="1">
        <w:r w:rsidRPr="00FF4B8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инвазиям</w:t>
        </w:r>
      </w:hyperlink>
      <w:r w:rsidRPr="00FF4B85">
        <w:rPr>
          <w:rFonts w:ascii="Times New Roman" w:hAnsi="Times New Roman" w:cs="Times New Roman"/>
          <w:sz w:val="28"/>
          <w:szCs w:val="28"/>
        </w:rPr>
        <w:t xml:space="preserve"> чужеродных организмов (в том числе — болезнетворных </w:t>
      </w:r>
      <w:hyperlink r:id="rId107" w:tooltip="Микроорганизм" w:history="1">
        <w:r w:rsidRPr="00FF4B8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микроорганизмов</w:t>
        </w:r>
      </w:hyperlink>
      <w:r w:rsidRPr="00FF4B85">
        <w:rPr>
          <w:rFonts w:ascii="Times New Roman" w:hAnsi="Times New Roman" w:cs="Times New Roman"/>
          <w:sz w:val="28"/>
          <w:szCs w:val="28"/>
        </w:rPr>
        <w:t xml:space="preserve">), а также воздействию чужеродных веществ, обладающих </w:t>
      </w:r>
      <w:hyperlink r:id="rId108" w:tooltip="Антиген" w:history="1">
        <w:proofErr w:type="spellStart"/>
        <w:r w:rsidRPr="00FF4B8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антигенными</w:t>
        </w:r>
        <w:proofErr w:type="spellEnd"/>
      </w:hyperlink>
      <w:r w:rsidRPr="00FF4B85">
        <w:rPr>
          <w:rFonts w:ascii="Times New Roman" w:hAnsi="Times New Roman" w:cs="Times New Roman"/>
          <w:sz w:val="28"/>
          <w:szCs w:val="28"/>
        </w:rPr>
        <w:t xml:space="preserve"> свойствами. Иммунные реакции возникают и на собственные клетки организма, измененные в </w:t>
      </w:r>
      <w:proofErr w:type="spellStart"/>
      <w:r w:rsidRPr="00FF4B85">
        <w:rPr>
          <w:rFonts w:ascii="Times New Roman" w:hAnsi="Times New Roman" w:cs="Times New Roman"/>
          <w:sz w:val="28"/>
          <w:szCs w:val="28"/>
        </w:rPr>
        <w:t>антигенном</w:t>
      </w:r>
      <w:proofErr w:type="spellEnd"/>
      <w:r w:rsidRPr="00FF4B85">
        <w:rPr>
          <w:rFonts w:ascii="Times New Roman" w:hAnsi="Times New Roman" w:cs="Times New Roman"/>
          <w:sz w:val="28"/>
          <w:szCs w:val="28"/>
        </w:rPr>
        <w:t xml:space="preserve"> отношении.</w:t>
      </w:r>
    </w:p>
    <w:p w:rsidR="00161807" w:rsidRPr="00FF4B85" w:rsidRDefault="00161807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sz w:val="28"/>
          <w:szCs w:val="28"/>
        </w:rPr>
        <w:lastRenderedPageBreak/>
        <w:t xml:space="preserve">Иммунитет классифицируют </w:t>
      </w:r>
      <w:proofErr w:type="gramStart"/>
      <w:r w:rsidRPr="00FF4B85">
        <w:rPr>
          <w:sz w:val="28"/>
          <w:szCs w:val="28"/>
        </w:rPr>
        <w:t>на</w:t>
      </w:r>
      <w:proofErr w:type="gramEnd"/>
      <w:r w:rsidRPr="00FF4B85">
        <w:rPr>
          <w:sz w:val="28"/>
          <w:szCs w:val="28"/>
        </w:rPr>
        <w:t xml:space="preserve"> врождённый и приобретенный.</w:t>
      </w:r>
    </w:p>
    <w:p w:rsidR="00161807" w:rsidRPr="00FF4B85" w:rsidRDefault="00161807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b/>
          <w:bCs/>
          <w:sz w:val="28"/>
          <w:szCs w:val="28"/>
        </w:rPr>
        <w:t>Врождённый</w:t>
      </w:r>
      <w:r w:rsidRPr="00FF4B85">
        <w:rPr>
          <w:sz w:val="28"/>
          <w:szCs w:val="28"/>
        </w:rPr>
        <w:t xml:space="preserve"> (неспецифический) иммунитет обусловлен способностью </w:t>
      </w:r>
      <w:proofErr w:type="gramStart"/>
      <w:r w:rsidRPr="00FF4B85">
        <w:rPr>
          <w:sz w:val="28"/>
          <w:szCs w:val="28"/>
        </w:rPr>
        <w:t>идентифицировать</w:t>
      </w:r>
      <w:proofErr w:type="gramEnd"/>
      <w:r w:rsidRPr="00FF4B85">
        <w:rPr>
          <w:sz w:val="28"/>
          <w:szCs w:val="28"/>
        </w:rPr>
        <w:t xml:space="preserve"> и обезвреживать разнообразные </w:t>
      </w:r>
      <w:proofErr w:type="spellStart"/>
      <w:r w:rsidRPr="00FF4B85">
        <w:rPr>
          <w:sz w:val="28"/>
          <w:szCs w:val="28"/>
        </w:rPr>
        <w:t>патогены</w:t>
      </w:r>
      <w:proofErr w:type="spellEnd"/>
      <w:r w:rsidRPr="00FF4B85">
        <w:rPr>
          <w:sz w:val="28"/>
          <w:szCs w:val="28"/>
        </w:rPr>
        <w:t xml:space="preserve"> по наиболее консервативным, общим для них признакам, дальности эволюционного родства, до первой встречи с ними. В 2011г была вручена </w:t>
      </w:r>
      <w:hyperlink r:id="rId109" w:tooltip="Нобелевская премия" w:history="1">
        <w:r w:rsidRPr="00FF4B85">
          <w:rPr>
            <w:rStyle w:val="a6"/>
            <w:color w:val="auto"/>
            <w:sz w:val="28"/>
            <w:szCs w:val="28"/>
            <w:u w:val="none"/>
          </w:rPr>
          <w:t>Нобелевская премия</w:t>
        </w:r>
      </w:hyperlink>
      <w:r w:rsidRPr="00FF4B85">
        <w:rPr>
          <w:sz w:val="28"/>
          <w:szCs w:val="28"/>
        </w:rPr>
        <w:t xml:space="preserve"> в области медицины и физиологии за изучение новых механизмов работы врожденного иммунитета (</w:t>
      </w:r>
      <w:hyperlink r:id="rId110" w:tooltip="Ральф Стайнман" w:history="1">
        <w:r w:rsidRPr="00FF4B85">
          <w:rPr>
            <w:rStyle w:val="a6"/>
            <w:color w:val="auto"/>
            <w:sz w:val="28"/>
            <w:szCs w:val="28"/>
            <w:u w:val="none"/>
          </w:rPr>
          <w:t xml:space="preserve">Ральф </w:t>
        </w:r>
        <w:proofErr w:type="spellStart"/>
        <w:r w:rsidRPr="00FF4B85">
          <w:rPr>
            <w:rStyle w:val="a6"/>
            <w:color w:val="auto"/>
            <w:sz w:val="28"/>
            <w:szCs w:val="28"/>
            <w:u w:val="none"/>
          </w:rPr>
          <w:t>Стайнман</w:t>
        </w:r>
        <w:proofErr w:type="spellEnd"/>
      </w:hyperlink>
      <w:r w:rsidRPr="00FF4B85">
        <w:rPr>
          <w:sz w:val="28"/>
          <w:szCs w:val="28"/>
        </w:rPr>
        <w:t xml:space="preserve">, </w:t>
      </w:r>
      <w:proofErr w:type="spellStart"/>
      <w:r w:rsidRPr="00FF4B85">
        <w:rPr>
          <w:sz w:val="28"/>
          <w:szCs w:val="28"/>
        </w:rPr>
        <w:t>Жюль</w:t>
      </w:r>
      <w:proofErr w:type="spellEnd"/>
      <w:r w:rsidRPr="00FF4B85">
        <w:rPr>
          <w:sz w:val="28"/>
          <w:szCs w:val="28"/>
        </w:rPr>
        <w:t xml:space="preserve"> </w:t>
      </w:r>
      <w:proofErr w:type="spellStart"/>
      <w:r w:rsidRPr="00FF4B85">
        <w:rPr>
          <w:sz w:val="28"/>
          <w:szCs w:val="28"/>
        </w:rPr>
        <w:t>Хоффман</w:t>
      </w:r>
      <w:proofErr w:type="spellEnd"/>
      <w:r w:rsidRPr="00FF4B85">
        <w:rPr>
          <w:sz w:val="28"/>
          <w:szCs w:val="28"/>
        </w:rPr>
        <w:t xml:space="preserve"> и </w:t>
      </w:r>
      <w:hyperlink r:id="rId111" w:tooltip="Брюс Бётлер" w:history="1">
        <w:r w:rsidRPr="00FF4B85">
          <w:rPr>
            <w:rStyle w:val="a6"/>
            <w:color w:val="auto"/>
            <w:sz w:val="28"/>
            <w:szCs w:val="28"/>
            <w:u w:val="none"/>
          </w:rPr>
          <w:t xml:space="preserve">Брюс </w:t>
        </w:r>
        <w:proofErr w:type="spellStart"/>
        <w:r w:rsidRPr="00FF4B85">
          <w:rPr>
            <w:rStyle w:val="a6"/>
            <w:color w:val="auto"/>
            <w:sz w:val="28"/>
            <w:szCs w:val="28"/>
            <w:u w:val="none"/>
          </w:rPr>
          <w:t>Бётлер</w:t>
        </w:r>
        <w:proofErr w:type="spellEnd"/>
      </w:hyperlink>
      <w:r w:rsidRPr="00FF4B85">
        <w:rPr>
          <w:sz w:val="28"/>
          <w:szCs w:val="28"/>
        </w:rPr>
        <w:t>).</w:t>
      </w:r>
    </w:p>
    <w:p w:rsidR="00161807" w:rsidRPr="00E01C87" w:rsidRDefault="00161807" w:rsidP="00E01C87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1C87">
        <w:rPr>
          <w:rFonts w:ascii="Times New Roman" w:hAnsi="Times New Roman" w:cs="Times New Roman"/>
          <w:b/>
          <w:bCs/>
          <w:sz w:val="28"/>
          <w:szCs w:val="28"/>
        </w:rPr>
        <w:t>Приобретенный активный</w:t>
      </w:r>
      <w:r w:rsidRPr="00E01C87">
        <w:rPr>
          <w:rFonts w:ascii="Times New Roman" w:hAnsi="Times New Roman" w:cs="Times New Roman"/>
          <w:sz w:val="28"/>
          <w:szCs w:val="28"/>
        </w:rPr>
        <w:t xml:space="preserve"> иммунитет возникает после перенесенного заболевания или после введения </w:t>
      </w:r>
      <w:hyperlink r:id="rId112" w:tooltip="Вакцина" w:history="1">
        <w:r w:rsidRPr="00E01C8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вакцины</w:t>
        </w:r>
      </w:hyperlink>
      <w:r w:rsidRPr="00E01C87">
        <w:rPr>
          <w:rFonts w:ascii="Times New Roman" w:hAnsi="Times New Roman" w:cs="Times New Roman"/>
          <w:sz w:val="28"/>
          <w:szCs w:val="28"/>
        </w:rPr>
        <w:t>.</w:t>
      </w:r>
    </w:p>
    <w:p w:rsidR="00161807" w:rsidRPr="00E01C87" w:rsidRDefault="00161807" w:rsidP="00E01C87">
      <w:pPr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1C87">
        <w:rPr>
          <w:rFonts w:ascii="Times New Roman" w:hAnsi="Times New Roman" w:cs="Times New Roman"/>
          <w:b/>
          <w:bCs/>
          <w:sz w:val="28"/>
          <w:szCs w:val="28"/>
        </w:rPr>
        <w:t>Приобретенный пассивный</w:t>
      </w:r>
      <w:r w:rsidRPr="00E01C87">
        <w:rPr>
          <w:rFonts w:ascii="Times New Roman" w:hAnsi="Times New Roman" w:cs="Times New Roman"/>
          <w:sz w:val="28"/>
          <w:szCs w:val="28"/>
        </w:rPr>
        <w:t xml:space="preserve"> иммунитет развивается при введении в организм готовых антител в виде </w:t>
      </w:r>
      <w:hyperlink r:id="rId113" w:tooltip="Сыворотка крови" w:history="1">
        <w:r w:rsidRPr="00E01C8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сыворотки</w:t>
        </w:r>
      </w:hyperlink>
      <w:r w:rsidRPr="00E01C87">
        <w:rPr>
          <w:rFonts w:ascii="Times New Roman" w:hAnsi="Times New Roman" w:cs="Times New Roman"/>
          <w:sz w:val="28"/>
          <w:szCs w:val="28"/>
        </w:rPr>
        <w:t xml:space="preserve"> или передаче их новорожденному с </w:t>
      </w:r>
      <w:hyperlink r:id="rId114" w:anchor=".D0.98.D0.BC.D0.BC.D1.83.D0.BD.D0.BD.D1.8B.D0.B5_.D1.84.D0.B0.D0.BA.D1.82.D0.BE.D1.80.D1.8B_.D0.BC.D0.BE.D0.BB.D0.BE.D0.B7.D0.B8.D0.B2.D0.B0" w:tooltip="Женское молозиво" w:history="1">
        <w:r w:rsidRPr="00E01C8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молозивом</w:t>
        </w:r>
      </w:hyperlink>
      <w:r w:rsidRPr="00E01C87">
        <w:rPr>
          <w:rFonts w:ascii="Times New Roman" w:hAnsi="Times New Roman" w:cs="Times New Roman"/>
          <w:sz w:val="28"/>
          <w:szCs w:val="28"/>
        </w:rPr>
        <w:t xml:space="preserve"> матери или внутриутробным способом.</w:t>
      </w:r>
    </w:p>
    <w:p w:rsidR="00161807" w:rsidRPr="00FF4B85" w:rsidRDefault="00161807" w:rsidP="00E01C8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sz w:val="28"/>
          <w:szCs w:val="28"/>
        </w:rPr>
        <w:t xml:space="preserve">Другая классификация разделяет иммунитет </w:t>
      </w:r>
      <w:proofErr w:type="gramStart"/>
      <w:r w:rsidRPr="00FF4B85">
        <w:rPr>
          <w:sz w:val="28"/>
          <w:szCs w:val="28"/>
        </w:rPr>
        <w:t>на</w:t>
      </w:r>
      <w:proofErr w:type="gramEnd"/>
      <w:r w:rsidRPr="00FF4B85">
        <w:rPr>
          <w:sz w:val="28"/>
          <w:szCs w:val="28"/>
        </w:rPr>
        <w:t xml:space="preserve"> естественный и искусственный.</w:t>
      </w:r>
    </w:p>
    <w:p w:rsidR="00161807" w:rsidRPr="00FF4B85" w:rsidRDefault="00161807" w:rsidP="00E01C87">
      <w:pPr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B85">
        <w:rPr>
          <w:rFonts w:ascii="Times New Roman" w:hAnsi="Times New Roman" w:cs="Times New Roman"/>
          <w:b/>
          <w:bCs/>
          <w:sz w:val="28"/>
          <w:szCs w:val="28"/>
        </w:rPr>
        <w:t>Естественный</w:t>
      </w:r>
      <w:r w:rsidRPr="00FF4B85">
        <w:rPr>
          <w:rFonts w:ascii="Times New Roman" w:hAnsi="Times New Roman" w:cs="Times New Roman"/>
          <w:sz w:val="28"/>
          <w:szCs w:val="28"/>
        </w:rPr>
        <w:t xml:space="preserve"> иммунитет включает врожденный иммунитет и приобретенный активный (после перенесенного заболевания). А также </w:t>
      </w:r>
      <w:proofErr w:type="gramStart"/>
      <w:r w:rsidRPr="00FF4B85">
        <w:rPr>
          <w:rFonts w:ascii="Times New Roman" w:hAnsi="Times New Roman" w:cs="Times New Roman"/>
          <w:sz w:val="28"/>
          <w:szCs w:val="28"/>
        </w:rPr>
        <w:t>пассивный</w:t>
      </w:r>
      <w:proofErr w:type="gramEnd"/>
      <w:r w:rsidRPr="00FF4B85">
        <w:rPr>
          <w:rFonts w:ascii="Times New Roman" w:hAnsi="Times New Roman" w:cs="Times New Roman"/>
          <w:sz w:val="28"/>
          <w:szCs w:val="28"/>
        </w:rPr>
        <w:t xml:space="preserve"> при передаче антител ребёнку от матери.</w:t>
      </w:r>
    </w:p>
    <w:p w:rsidR="00B33F40" w:rsidRPr="00FF4B85" w:rsidRDefault="00161807" w:rsidP="00E01C87">
      <w:pPr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B85">
        <w:rPr>
          <w:rFonts w:ascii="Times New Roman" w:hAnsi="Times New Roman" w:cs="Times New Roman"/>
          <w:b/>
          <w:bCs/>
          <w:sz w:val="28"/>
          <w:szCs w:val="28"/>
        </w:rPr>
        <w:t>Искусственный иммунитет</w:t>
      </w:r>
      <w:r w:rsidRPr="00FF4B85">
        <w:rPr>
          <w:rFonts w:ascii="Times New Roman" w:hAnsi="Times New Roman" w:cs="Times New Roman"/>
          <w:sz w:val="28"/>
          <w:szCs w:val="28"/>
        </w:rPr>
        <w:t xml:space="preserve"> включает приобретенный активный после прививки (введение вакцины) и приобретенный пассивный (введение сыворотки).</w:t>
      </w:r>
    </w:p>
    <w:p w:rsidR="00161807" w:rsidRPr="00E01C87" w:rsidRDefault="00161807" w:rsidP="00E01C87">
      <w:pPr>
        <w:spacing w:after="0"/>
        <w:ind w:right="-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1C8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Физиологический механизм иммунитета</w:t>
      </w:r>
    </w:p>
    <w:p w:rsidR="00161807" w:rsidRPr="00FF4B85" w:rsidRDefault="00161807" w:rsidP="00E01C87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750"/>
        <w:ind w:left="0" w:right="-1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крови существует две группы лимфоцитов: </w:t>
      </w:r>
      <w:proofErr w:type="gramStart"/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В-</w:t>
      </w:r>
      <w:proofErr w:type="gramEnd"/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Т-клетки. В-клетки образуют особые вещества - антитела, которые, соединяясь с бактериями, делают их беззащитными против фагоцитов.</w:t>
      </w:r>
    </w:p>
    <w:p w:rsidR="00161807" w:rsidRPr="00FF4B85" w:rsidRDefault="00161807" w:rsidP="00E01C87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750"/>
        <w:ind w:left="0" w:right="-1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Процесс поглощения и переваривания лейкоцитами микробов и чужеродных веществ называется </w:t>
      </w:r>
      <w:r w:rsidRPr="00E01C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фагоцитозом</w:t>
      </w: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 основании своих наблюдений И. И. Мечников предположил, что фагоциты имеют место и у высших млекопитающих животных, в том числе, и у человека. В крови взрослого человека лейкоцитов содержится 6-8 тыс. в 1 мм</w:t>
      </w: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однако их число может изменяться после приема пищи, мышечной работы, во время сильных эмоций.</w:t>
      </w:r>
    </w:p>
    <w:p w:rsidR="00161807" w:rsidRPr="00FF4B85" w:rsidRDefault="00161807" w:rsidP="00E01C87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750"/>
        <w:ind w:left="0" w:right="-1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инфекционных и некоторых других заболеваниях их число резко увеличивается (лейкоцитоз).</w:t>
      </w:r>
    </w:p>
    <w:p w:rsidR="00161807" w:rsidRPr="00FF4B85" w:rsidRDefault="00161807" w:rsidP="00E01C87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750"/>
        <w:ind w:left="0" w:right="-1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лучевой болезни наблюдается значительное уменьшение числа лейкоцитов (лейкопения).</w:t>
      </w:r>
    </w:p>
    <w:p w:rsidR="00161807" w:rsidRPr="00FF4B85" w:rsidRDefault="00161807" w:rsidP="00E01C87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750"/>
        <w:ind w:left="0" w:right="-1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Т-клетки сами находят болезнетворные бактерии или клетки, пораженные вирусом. Вступая с ними в контакт, они выделяют особые </w:t>
      </w:r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вещества, вызывающие гибель бактерий или вирусов. Эти особые вещества называются антителами и имеют белковую природу.</w:t>
      </w:r>
    </w:p>
    <w:p w:rsidR="00161807" w:rsidRPr="00FF4B85" w:rsidRDefault="00161807" w:rsidP="00E01C87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0"/>
        <w:ind w:left="0" w:right="-1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F4B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Фагоцитоз и выработка антител - единый защитный механизм, названный иммунитетом.)</w:t>
      </w:r>
      <w:proofErr w:type="gramEnd"/>
    </w:p>
    <w:p w:rsidR="00B33F40" w:rsidRPr="00B33F40" w:rsidRDefault="00B33F40" w:rsidP="00B33F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33F40">
        <w:rPr>
          <w:rFonts w:ascii="Times New Roman" w:hAnsi="Times New Roman" w:cs="Times New Roman"/>
          <w:b/>
          <w:bCs/>
          <w:sz w:val="28"/>
          <w:szCs w:val="28"/>
        </w:rPr>
        <w:t>Вакци́на</w:t>
      </w:r>
      <w:proofErr w:type="spellEnd"/>
      <w:proofErr w:type="gramEnd"/>
      <w:r w:rsidRPr="00B33F40">
        <w:rPr>
          <w:rFonts w:ascii="Times New Roman" w:hAnsi="Times New Roman" w:cs="Times New Roman"/>
          <w:sz w:val="28"/>
          <w:szCs w:val="28"/>
        </w:rPr>
        <w:t xml:space="preserve"> (от </w:t>
      </w:r>
      <w:hyperlink r:id="rId115" w:tooltip="Латинский язык" w:history="1">
        <w:r w:rsidRPr="00B33F4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лат.</w:t>
        </w:r>
      </w:hyperlink>
      <w:r w:rsidRPr="00B33F40">
        <w:rPr>
          <w:rFonts w:ascii="Times New Roman" w:hAnsi="Times New Roman" w:cs="Times New Roman"/>
          <w:sz w:val="28"/>
          <w:szCs w:val="28"/>
        </w:rPr>
        <w:t> </w:t>
      </w:r>
      <w:r w:rsidRPr="00B33F40">
        <w:rPr>
          <w:rFonts w:ascii="Times New Roman" w:hAnsi="Times New Roman" w:cs="Times New Roman"/>
          <w:i/>
          <w:iCs/>
          <w:sz w:val="28"/>
          <w:szCs w:val="28"/>
          <w:lang w:val="la-Latn"/>
        </w:rPr>
        <w:t>vacca</w:t>
      </w:r>
      <w:r w:rsidRPr="00B33F40">
        <w:rPr>
          <w:rFonts w:ascii="Times New Roman" w:hAnsi="Times New Roman" w:cs="Times New Roman"/>
          <w:sz w:val="28"/>
          <w:szCs w:val="28"/>
        </w:rPr>
        <w:t xml:space="preserve"> — корова) — </w:t>
      </w:r>
      <w:hyperlink r:id="rId116" w:tooltip="Медицина" w:history="1">
        <w:r w:rsidRPr="00B33F4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медицинский</w:t>
        </w:r>
      </w:hyperlink>
      <w:r w:rsidRPr="00B33F40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17" w:tooltip="Ветеринария" w:history="1">
        <w:r w:rsidRPr="00B33F4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ветеринарный</w:t>
        </w:r>
      </w:hyperlink>
      <w:r w:rsidRPr="00B33F40">
        <w:rPr>
          <w:rFonts w:ascii="Times New Roman" w:hAnsi="Times New Roman" w:cs="Times New Roman"/>
          <w:sz w:val="28"/>
          <w:szCs w:val="28"/>
        </w:rPr>
        <w:t xml:space="preserve"> препарат, предназначенный для создания </w:t>
      </w:r>
      <w:hyperlink r:id="rId118" w:tooltip="Иммунитет (биология)" w:history="1">
        <w:r w:rsidRPr="00B33F4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иммунитета</w:t>
        </w:r>
      </w:hyperlink>
      <w:r w:rsidRPr="00B33F40">
        <w:rPr>
          <w:rFonts w:ascii="Times New Roman" w:hAnsi="Times New Roman" w:cs="Times New Roman"/>
          <w:sz w:val="28"/>
          <w:szCs w:val="28"/>
        </w:rPr>
        <w:t xml:space="preserve"> к </w:t>
      </w:r>
      <w:hyperlink r:id="rId119" w:tooltip="Инфекционные болезни" w:history="1">
        <w:r w:rsidRPr="00B33F4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инфекционным болезням</w:t>
        </w:r>
      </w:hyperlink>
      <w:r w:rsidRPr="00B33F40">
        <w:rPr>
          <w:rFonts w:ascii="Times New Roman" w:hAnsi="Times New Roman" w:cs="Times New Roman"/>
          <w:sz w:val="28"/>
          <w:szCs w:val="28"/>
        </w:rPr>
        <w:t xml:space="preserve">. Вакцина изготавливается из ослабленных или убитых микроорганизмов, продуктов их жизнедеятельности, или из их </w:t>
      </w:r>
      <w:hyperlink r:id="rId120" w:tooltip="Антиген" w:history="1">
        <w:r w:rsidRPr="00B33F4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антигенов</w:t>
        </w:r>
      </w:hyperlink>
      <w:r w:rsidRPr="00B33F40">
        <w:rPr>
          <w:rFonts w:ascii="Times New Roman" w:hAnsi="Times New Roman" w:cs="Times New Roman"/>
          <w:sz w:val="28"/>
          <w:szCs w:val="28"/>
        </w:rPr>
        <w:t xml:space="preserve">, полученных </w:t>
      </w:r>
      <w:hyperlink r:id="rId121" w:tooltip="Генная инженерия" w:history="1">
        <w:r w:rsidRPr="00B33F4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генно-инженерным</w:t>
        </w:r>
      </w:hyperlink>
      <w:r w:rsidRPr="00B33F40">
        <w:rPr>
          <w:rFonts w:ascii="Times New Roman" w:hAnsi="Times New Roman" w:cs="Times New Roman"/>
          <w:sz w:val="28"/>
          <w:szCs w:val="28"/>
        </w:rPr>
        <w:t xml:space="preserve"> или химическим путём.</w:t>
      </w:r>
    </w:p>
    <w:p w:rsidR="00B33F40" w:rsidRPr="00B33F40" w:rsidRDefault="00B33F40" w:rsidP="003D43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F40">
        <w:rPr>
          <w:rFonts w:ascii="Times New Roman" w:hAnsi="Times New Roman" w:cs="Times New Roman"/>
          <w:b/>
          <w:sz w:val="28"/>
          <w:szCs w:val="28"/>
        </w:rPr>
        <w:t>Лечебная сыворотка</w:t>
      </w:r>
      <w:r w:rsidRPr="00B33F40">
        <w:rPr>
          <w:rFonts w:ascii="Times New Roman" w:hAnsi="Times New Roman" w:cs="Times New Roman"/>
          <w:sz w:val="28"/>
          <w:szCs w:val="28"/>
        </w:rPr>
        <w:t xml:space="preserve"> - это препарат плазмы крови без фибриногена, содержащие готовые антитела, которые образовались в крови животного, ранее зараженного данным возбудителем.</w:t>
      </w:r>
    </w:p>
    <w:p w:rsidR="00161807" w:rsidRPr="00FF4B85" w:rsidRDefault="00161807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hyperlink r:id="rId122" w:tooltip="Геморрагическая лихорадка" w:history="1">
        <w:r w:rsidRPr="00FF4B85">
          <w:rPr>
            <w:rStyle w:val="a6"/>
            <w:b/>
            <w:bCs/>
            <w:color w:val="auto"/>
            <w:sz w:val="28"/>
            <w:szCs w:val="28"/>
            <w:u w:val="none"/>
          </w:rPr>
          <w:t>Геморрагическая лихорадка</w:t>
        </w:r>
      </w:hyperlink>
      <w:r w:rsidRPr="00FF4B85">
        <w:rPr>
          <w:b/>
          <w:bCs/>
          <w:sz w:val="28"/>
          <w:szCs w:val="28"/>
        </w:rPr>
        <w:t xml:space="preserve"> </w:t>
      </w:r>
      <w:proofErr w:type="spellStart"/>
      <w:r w:rsidRPr="00FF4B85">
        <w:rPr>
          <w:b/>
          <w:bCs/>
          <w:sz w:val="28"/>
          <w:szCs w:val="28"/>
        </w:rPr>
        <w:t>Эбо́ла</w:t>
      </w:r>
      <w:proofErr w:type="spellEnd"/>
      <w:r w:rsidR="00FF4B85">
        <w:rPr>
          <w:sz w:val="28"/>
          <w:szCs w:val="28"/>
          <w:vertAlign w:val="superscript"/>
        </w:rPr>
        <w:t xml:space="preserve"> </w:t>
      </w:r>
      <w:r w:rsidR="00FF4B85">
        <w:rPr>
          <w:sz w:val="28"/>
          <w:szCs w:val="28"/>
        </w:rPr>
        <w:t xml:space="preserve">- </w:t>
      </w:r>
      <w:r w:rsidRPr="00FF4B85">
        <w:rPr>
          <w:sz w:val="28"/>
          <w:szCs w:val="28"/>
        </w:rPr>
        <w:t>острая вирусная</w:t>
      </w:r>
      <w:r w:rsidR="00FF4B85">
        <w:rPr>
          <w:sz w:val="28"/>
          <w:szCs w:val="28"/>
        </w:rPr>
        <w:t xml:space="preserve"> </w:t>
      </w:r>
      <w:r w:rsidRPr="00FF4B85">
        <w:rPr>
          <w:sz w:val="28"/>
          <w:szCs w:val="28"/>
        </w:rPr>
        <w:t xml:space="preserve">болезнь, вызываемая </w:t>
      </w:r>
      <w:hyperlink r:id="rId123" w:tooltip="Вирус Эбола" w:history="1">
        <w:r w:rsidRPr="00FF4B85">
          <w:rPr>
            <w:rStyle w:val="a6"/>
            <w:b/>
            <w:bCs/>
            <w:color w:val="auto"/>
            <w:sz w:val="28"/>
            <w:szCs w:val="28"/>
            <w:u w:val="none"/>
          </w:rPr>
          <w:t xml:space="preserve">вирусом </w:t>
        </w:r>
        <w:proofErr w:type="spellStart"/>
        <w:r w:rsidRPr="00FF4B85">
          <w:rPr>
            <w:rStyle w:val="a6"/>
            <w:b/>
            <w:bCs/>
            <w:color w:val="auto"/>
            <w:sz w:val="28"/>
            <w:szCs w:val="28"/>
            <w:u w:val="none"/>
          </w:rPr>
          <w:t>Эбо́ла</w:t>
        </w:r>
        <w:proofErr w:type="spellEnd"/>
      </w:hyperlink>
      <w:r w:rsidRPr="00FF4B85">
        <w:rPr>
          <w:sz w:val="28"/>
          <w:szCs w:val="28"/>
        </w:rPr>
        <w:t xml:space="preserve">. Редкое, но крайне опасное заболевание. Вспышки эпидемии зафиксированы в Центральной и Западной Африке, летальность составляла от 25 до 90 % (в среднем 50 %). </w:t>
      </w:r>
      <w:proofErr w:type="gramStart"/>
      <w:r w:rsidRPr="00FF4B85">
        <w:rPr>
          <w:sz w:val="28"/>
          <w:szCs w:val="28"/>
        </w:rPr>
        <w:t xml:space="preserve">Надежной </w:t>
      </w:r>
      <w:hyperlink r:id="rId124" w:tooltip="Вакцина" w:history="1">
        <w:r w:rsidRPr="00FF4B85">
          <w:rPr>
            <w:rStyle w:val="a6"/>
            <w:color w:val="auto"/>
            <w:sz w:val="28"/>
            <w:szCs w:val="28"/>
            <w:u w:val="none"/>
          </w:rPr>
          <w:t>вакцины</w:t>
        </w:r>
      </w:hyperlink>
      <w:r w:rsidRPr="00FF4B85">
        <w:rPr>
          <w:sz w:val="28"/>
          <w:szCs w:val="28"/>
        </w:rPr>
        <w:t xml:space="preserve"> от лихорадки </w:t>
      </w:r>
      <w:proofErr w:type="spellStart"/>
      <w:r w:rsidRPr="00FF4B85">
        <w:rPr>
          <w:sz w:val="28"/>
          <w:szCs w:val="28"/>
        </w:rPr>
        <w:t>Эбола</w:t>
      </w:r>
      <w:proofErr w:type="spellEnd"/>
      <w:r w:rsidRPr="00FF4B85">
        <w:rPr>
          <w:sz w:val="28"/>
          <w:szCs w:val="28"/>
        </w:rPr>
        <w:t xml:space="preserve"> на данный момент не существует.</w:t>
      </w:r>
      <w:proofErr w:type="gramEnd"/>
    </w:p>
    <w:p w:rsidR="00161807" w:rsidRPr="00FF4B85" w:rsidRDefault="00161807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sz w:val="28"/>
          <w:szCs w:val="28"/>
        </w:rPr>
        <w:t xml:space="preserve">Поражает человека, некоторых других </w:t>
      </w:r>
      <w:hyperlink r:id="rId125" w:tooltip="Приматы" w:history="1">
        <w:r w:rsidRPr="00FF4B85">
          <w:rPr>
            <w:rStyle w:val="a6"/>
            <w:color w:val="auto"/>
            <w:sz w:val="28"/>
            <w:szCs w:val="28"/>
            <w:u w:val="none"/>
          </w:rPr>
          <w:t>приматов</w:t>
        </w:r>
      </w:hyperlink>
      <w:r w:rsidRPr="00FF4B85">
        <w:rPr>
          <w:sz w:val="28"/>
          <w:szCs w:val="28"/>
        </w:rPr>
        <w:t xml:space="preserve">, а также </w:t>
      </w:r>
      <w:hyperlink r:id="rId126" w:tooltip="Парнокопытные" w:history="1">
        <w:r w:rsidRPr="00FF4B85">
          <w:rPr>
            <w:rStyle w:val="a6"/>
            <w:color w:val="auto"/>
            <w:sz w:val="28"/>
            <w:szCs w:val="28"/>
            <w:u w:val="none"/>
          </w:rPr>
          <w:t>парнокопытных</w:t>
        </w:r>
      </w:hyperlink>
      <w:r w:rsidRPr="00FF4B85">
        <w:rPr>
          <w:sz w:val="28"/>
          <w:szCs w:val="28"/>
        </w:rPr>
        <w:t xml:space="preserve"> (в частности, подтверждены случаи поражения </w:t>
      </w:r>
      <w:hyperlink r:id="rId127" w:tooltip="Свиньи" w:history="1">
        <w:r w:rsidRPr="00FF4B85">
          <w:rPr>
            <w:rStyle w:val="a6"/>
            <w:color w:val="auto"/>
            <w:sz w:val="28"/>
            <w:szCs w:val="28"/>
            <w:u w:val="none"/>
          </w:rPr>
          <w:t>свиней</w:t>
        </w:r>
      </w:hyperlink>
      <w:r w:rsidR="00FF4B85">
        <w:rPr>
          <w:sz w:val="28"/>
          <w:szCs w:val="28"/>
        </w:rPr>
        <w:t>)</w:t>
      </w:r>
      <w:r w:rsidRPr="00FF4B85">
        <w:rPr>
          <w:sz w:val="28"/>
          <w:szCs w:val="28"/>
        </w:rPr>
        <w:t>.</w:t>
      </w:r>
    </w:p>
    <w:p w:rsidR="00FF4B85" w:rsidRPr="00FF4B85" w:rsidRDefault="00FF4B85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sz w:val="28"/>
          <w:szCs w:val="28"/>
        </w:rPr>
        <w:t xml:space="preserve">Передача вируса происходит через слизистые оболочки, а также микротравмы кожи, попадая в кровь и </w:t>
      </w:r>
      <w:proofErr w:type="gramStart"/>
      <w:r w:rsidRPr="00FF4B85">
        <w:rPr>
          <w:sz w:val="28"/>
          <w:szCs w:val="28"/>
        </w:rPr>
        <w:t>лимфу</w:t>
      </w:r>
      <w:proofErr w:type="gramEnd"/>
      <w:r w:rsidRPr="00FF4B85">
        <w:rPr>
          <w:sz w:val="28"/>
          <w:szCs w:val="28"/>
        </w:rPr>
        <w:t xml:space="preserve"> как животных, так и человека. Вирус не может передаваться воздушно-капельным путём.</w:t>
      </w:r>
    </w:p>
    <w:p w:rsidR="00FF4B85" w:rsidRPr="00FF4B85" w:rsidRDefault="00FF4B85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834390</wp:posOffset>
            </wp:positionV>
            <wp:extent cx="2261235" cy="1038225"/>
            <wp:effectExtent l="19050" t="0" r="5715" b="0"/>
            <wp:wrapSquare wrapText="bothSides"/>
            <wp:docPr id="32" name="Рисунок 32" descr="https://upload.wikimedia.org/wikipedia/commons/thumb/e/e6/Ebola_virus_virion.jpg/1280px-Ebola_virus_vir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pload.wikimedia.org/wikipedia/commons/thumb/e/e6/Ebola_virus_virion.jpg/1280px-Ebola_virus_virion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B85">
        <w:rPr>
          <w:sz w:val="28"/>
          <w:szCs w:val="28"/>
        </w:rPr>
        <w:t xml:space="preserve">Полагают, что вирус </w:t>
      </w:r>
      <w:proofErr w:type="spellStart"/>
      <w:r w:rsidRPr="00FF4B85">
        <w:rPr>
          <w:sz w:val="28"/>
          <w:szCs w:val="28"/>
        </w:rPr>
        <w:t>Эбола</w:t>
      </w:r>
      <w:proofErr w:type="spellEnd"/>
      <w:r w:rsidRPr="00FF4B85">
        <w:rPr>
          <w:sz w:val="28"/>
          <w:szCs w:val="28"/>
        </w:rPr>
        <w:t xml:space="preserve"> передаётся при контакте с жидкостями организма инфицированного животного. От человека к человеку передача может происходить через прямой конта</w:t>
      </w:r>
      <w:proofErr w:type="gramStart"/>
      <w:r w:rsidRPr="00FF4B85">
        <w:rPr>
          <w:sz w:val="28"/>
          <w:szCs w:val="28"/>
        </w:rPr>
        <w:t>кт с кр</w:t>
      </w:r>
      <w:proofErr w:type="gramEnd"/>
      <w:r w:rsidRPr="00FF4B85">
        <w:rPr>
          <w:sz w:val="28"/>
          <w:szCs w:val="28"/>
        </w:rPr>
        <w:t>овью или биологическими жидкостями инфицированного человека (в том числе умершего или бальзамированного) или при контакте с загрязнённым медицинским оборудованием, в частности иглами и шприцами</w:t>
      </w:r>
      <w:r>
        <w:rPr>
          <w:sz w:val="28"/>
          <w:szCs w:val="28"/>
        </w:rPr>
        <w:t>.</w:t>
      </w:r>
    </w:p>
    <w:p w:rsidR="00FF4B85" w:rsidRPr="00FF4B85" w:rsidRDefault="00FF4B85" w:rsidP="00FF4B85">
      <w:pPr>
        <w:pStyle w:val="2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rStyle w:val="mw-headline"/>
          <w:sz w:val="28"/>
          <w:szCs w:val="28"/>
        </w:rPr>
        <w:t>Симптомы и течение</w:t>
      </w:r>
    </w:p>
    <w:p w:rsidR="00FF4B85" w:rsidRPr="00FF4B85" w:rsidRDefault="00FF4B85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hyperlink r:id="rId129" w:tooltip="Инкубационный период" w:history="1">
        <w:r w:rsidRPr="00FF4B85">
          <w:rPr>
            <w:rStyle w:val="a6"/>
            <w:color w:val="auto"/>
            <w:sz w:val="28"/>
            <w:szCs w:val="28"/>
            <w:u w:val="none"/>
          </w:rPr>
          <w:t>Инкубационный период</w:t>
        </w:r>
      </w:hyperlink>
      <w:r w:rsidRPr="00FF4B85">
        <w:rPr>
          <w:sz w:val="28"/>
          <w:szCs w:val="28"/>
        </w:rPr>
        <w:t xml:space="preserve"> — от двух до 21 дня. Заболевание начинается с сильной слабости, сильной </w:t>
      </w:r>
      <w:hyperlink r:id="rId130" w:tooltip="Головная боль" w:history="1">
        <w:r w:rsidRPr="00FF4B85">
          <w:rPr>
            <w:rStyle w:val="a6"/>
            <w:color w:val="auto"/>
            <w:sz w:val="28"/>
            <w:szCs w:val="28"/>
            <w:u w:val="none"/>
          </w:rPr>
          <w:t>головной боли</w:t>
        </w:r>
      </w:hyperlink>
      <w:r w:rsidRPr="00FF4B85">
        <w:rPr>
          <w:sz w:val="28"/>
          <w:szCs w:val="28"/>
        </w:rPr>
        <w:t xml:space="preserve">, болей в мышцах, </w:t>
      </w:r>
      <w:hyperlink r:id="rId131" w:tooltip="Диарея" w:history="1">
        <w:r w:rsidRPr="00FF4B85">
          <w:rPr>
            <w:rStyle w:val="a6"/>
            <w:color w:val="auto"/>
            <w:sz w:val="28"/>
            <w:szCs w:val="28"/>
            <w:u w:val="none"/>
          </w:rPr>
          <w:t>диареи</w:t>
        </w:r>
      </w:hyperlink>
      <w:r w:rsidRPr="00FF4B85">
        <w:rPr>
          <w:sz w:val="28"/>
          <w:szCs w:val="28"/>
        </w:rPr>
        <w:t xml:space="preserve">, болей в животе, </w:t>
      </w:r>
      <w:hyperlink r:id="rId132" w:tooltip="Ангина" w:history="1">
        <w:r w:rsidRPr="00FF4B85">
          <w:rPr>
            <w:rStyle w:val="a6"/>
            <w:color w:val="auto"/>
            <w:sz w:val="28"/>
            <w:szCs w:val="28"/>
            <w:u w:val="none"/>
          </w:rPr>
          <w:t>ангины</w:t>
        </w:r>
      </w:hyperlink>
      <w:r w:rsidRPr="00FF4B85">
        <w:rPr>
          <w:sz w:val="28"/>
          <w:szCs w:val="28"/>
        </w:rPr>
        <w:t xml:space="preserve">. Позднее появляется сухой кашель и колющие боли в грудной клетке, развиваются признаки </w:t>
      </w:r>
      <w:hyperlink r:id="rId133" w:tooltip="Обезвоживание организма" w:history="1">
        <w:r w:rsidRPr="00FF4B85">
          <w:rPr>
            <w:rStyle w:val="a6"/>
            <w:color w:val="auto"/>
            <w:sz w:val="28"/>
            <w:szCs w:val="28"/>
            <w:u w:val="none"/>
          </w:rPr>
          <w:t>обезвоживания</w:t>
        </w:r>
      </w:hyperlink>
      <w:r w:rsidRPr="00FF4B85">
        <w:rPr>
          <w:sz w:val="28"/>
          <w:szCs w:val="28"/>
        </w:rPr>
        <w:t>, рвота, сыпь (примерно у 50 % заболевших), вместе со снижением функционирования печени и почек. В 40-50 % случаев начинаются кровотечения из желудочно-к</w:t>
      </w:r>
      <w:r>
        <w:rPr>
          <w:sz w:val="28"/>
          <w:szCs w:val="28"/>
        </w:rPr>
        <w:t>ишечного тракта, носа</w:t>
      </w:r>
      <w:r w:rsidRPr="00FF4B85">
        <w:rPr>
          <w:sz w:val="28"/>
          <w:szCs w:val="28"/>
        </w:rPr>
        <w:t xml:space="preserve"> и десен.</w:t>
      </w:r>
    </w:p>
    <w:p w:rsidR="00FF4B85" w:rsidRPr="00FF4B85" w:rsidRDefault="00FF4B85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sz w:val="28"/>
          <w:szCs w:val="28"/>
        </w:rPr>
        <w:lastRenderedPageBreak/>
        <w:t>Сильные кровотечения случаются редко и, как правило, связаны с желудочно-кишечным трактом. Развитие кровотечений зачастую указывает на неблагоприятный прогноз.</w:t>
      </w:r>
    </w:p>
    <w:p w:rsidR="00FF4B85" w:rsidRPr="00FF4B85" w:rsidRDefault="00FF4B85" w:rsidP="00FF4B85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F4B85">
        <w:rPr>
          <w:sz w:val="28"/>
          <w:szCs w:val="28"/>
        </w:rPr>
        <w:t>Если зараженный человек не выздоравливает в течение 7—16 дней после первых симптомов, то возрастает вероятность смертельного исхода.</w:t>
      </w:r>
    </w:p>
    <w:p w:rsidR="00D037E0" w:rsidRPr="00FF4B85" w:rsidRDefault="00FF4B85" w:rsidP="00FF4B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B85">
        <w:rPr>
          <w:rFonts w:ascii="Times New Roman" w:hAnsi="Times New Roman" w:cs="Times New Roman"/>
          <w:sz w:val="28"/>
          <w:szCs w:val="28"/>
        </w:rPr>
        <w:t xml:space="preserve">Вакцины против лихорадки </w:t>
      </w:r>
      <w:proofErr w:type="spellStart"/>
      <w:r w:rsidRPr="00FF4B85">
        <w:rPr>
          <w:rFonts w:ascii="Times New Roman" w:hAnsi="Times New Roman" w:cs="Times New Roman"/>
          <w:sz w:val="28"/>
          <w:szCs w:val="28"/>
        </w:rPr>
        <w:t>Эбола</w:t>
      </w:r>
      <w:proofErr w:type="spellEnd"/>
      <w:r w:rsidRPr="00FF4B85">
        <w:rPr>
          <w:rFonts w:ascii="Times New Roman" w:hAnsi="Times New Roman" w:cs="Times New Roman"/>
          <w:sz w:val="28"/>
          <w:szCs w:val="28"/>
        </w:rPr>
        <w:t xml:space="preserve"> пока не существует. На 2012 год ни одна из крупных фармакологических компаний не вложила деньги в разработку вакцины против вируса </w:t>
      </w:r>
      <w:proofErr w:type="spellStart"/>
      <w:r w:rsidRPr="00FF4B85">
        <w:rPr>
          <w:rFonts w:ascii="Times New Roman" w:hAnsi="Times New Roman" w:cs="Times New Roman"/>
          <w:sz w:val="28"/>
          <w:szCs w:val="28"/>
        </w:rPr>
        <w:t>Эбола</w:t>
      </w:r>
      <w:proofErr w:type="spellEnd"/>
      <w:r w:rsidRPr="00FF4B85">
        <w:rPr>
          <w:rFonts w:ascii="Times New Roman" w:hAnsi="Times New Roman" w:cs="Times New Roman"/>
          <w:sz w:val="28"/>
          <w:szCs w:val="28"/>
        </w:rPr>
        <w:t>.</w:t>
      </w:r>
    </w:p>
    <w:p w:rsidR="00FF4B85" w:rsidRDefault="00FF4B85" w:rsidP="00FF4B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B85">
        <w:rPr>
          <w:rFonts w:ascii="Times New Roman" w:hAnsi="Times New Roman" w:cs="Times New Roman"/>
          <w:sz w:val="28"/>
          <w:szCs w:val="28"/>
        </w:rPr>
        <w:t xml:space="preserve">13 августа 2014 года учёные из Медицинской школы Вашингтонского университета в </w:t>
      </w:r>
      <w:hyperlink r:id="rId134" w:tooltip="Сент-Луис" w:history="1">
        <w:r w:rsidRPr="00FF4B8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Сент-Луисе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Pr="00FF4B85">
        <w:rPr>
          <w:rFonts w:ascii="Times New Roman" w:hAnsi="Times New Roman" w:cs="Times New Roman"/>
          <w:sz w:val="28"/>
          <w:szCs w:val="28"/>
        </w:rPr>
        <w:t xml:space="preserve"> объявили о том, что им удалось подробно изучить механизм, посредством которого вирус </w:t>
      </w:r>
      <w:proofErr w:type="spellStart"/>
      <w:r w:rsidRPr="00FF4B85">
        <w:rPr>
          <w:rFonts w:ascii="Times New Roman" w:hAnsi="Times New Roman" w:cs="Times New Roman"/>
          <w:sz w:val="28"/>
          <w:szCs w:val="28"/>
        </w:rPr>
        <w:t>Эбола</w:t>
      </w:r>
      <w:proofErr w:type="spellEnd"/>
      <w:r w:rsidRPr="00FF4B85">
        <w:rPr>
          <w:rFonts w:ascii="Times New Roman" w:hAnsi="Times New Roman" w:cs="Times New Roman"/>
          <w:sz w:val="28"/>
          <w:szCs w:val="28"/>
        </w:rPr>
        <w:t xml:space="preserve"> подрывает работу иммунной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1C87" w:rsidRDefault="00E01C87" w:rsidP="00FF4B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6DEC" w:rsidRPr="008E6DEC" w:rsidRDefault="008E6DEC" w:rsidP="008E6DEC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E6D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3343275" cy="2505075"/>
            <wp:effectExtent l="19050" t="0" r="9525" b="0"/>
            <wp:wrapSquare wrapText="bothSides"/>
            <wp:docPr id="9" name="Рисунок 17" descr="SCIENCE VIN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IENCE VINCENT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D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Он был победителем в этой суматошной, полной плодотворной деятельности жизни. Он не сумел победить лишь</w:t>
      </w:r>
      <w:proofErr w:type="gramStart"/>
      <w:r w:rsidRPr="008E6D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</w:t>
      </w:r>
      <w:proofErr w:type="gramEnd"/>
      <w:r w:rsidRPr="008E6D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у, у которой никто никогда не выигрывал. Но и на нее он произвел впечатление. Ибо она вошла к нему без стука, на цыпочках, </w:t>
      </w:r>
      <w:proofErr w:type="gramStart"/>
      <w:r w:rsidRPr="008E6D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чтобы</w:t>
      </w:r>
      <w:proofErr w:type="gramEnd"/>
      <w:r w:rsidRPr="008E6D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 потревожив, увести короля динамита за собой в вечный покой.</w:t>
      </w:r>
    </w:p>
    <w:p w:rsidR="008E6DEC" w:rsidRPr="008E6DEC" w:rsidRDefault="008E6DEC" w:rsidP="008E6DEC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E6D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Говорят, смерть приносит некоторую законченность в сюжет жизни. К Нобелю это утверждение не относится. Потому что он еще при жизни получил паспорт на бессмертие, попал в легенду. Великие сами себе сооружают пьедестал. И в памяти людей они останутся столько, сколько будет жить человечество.</w:t>
      </w:r>
    </w:p>
    <w:p w:rsidR="00E01C87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3019425" cy="1476375"/>
            <wp:effectExtent l="19050" t="0" r="9525" b="0"/>
            <wp:docPr id="35" name="Рисунок 35" descr="http://www.nobeliat.ru/img/diplom/medals/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nobeliat.ru/img/diplom/medals/lit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4E7B0D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019425" cy="1476375"/>
            <wp:effectExtent l="19050" t="0" r="9525" b="0"/>
            <wp:docPr id="38" name="Рисунок 38" descr="http://www.nobeliat.ru/img/diplom/medals/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nobeliat.ru/img/diplom/medals/med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физиология и медицина</w:t>
      </w:r>
    </w:p>
    <w:p w:rsidR="004E7B0D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7B0D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3019425" cy="1466850"/>
            <wp:effectExtent l="19050" t="0" r="9525" b="0"/>
            <wp:docPr id="41" name="Рисунок 41" descr="http://www.nobeliat.ru/img/diplom/medals/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nobeliat.ru/img/diplom/medals/pea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мира</w:t>
      </w:r>
    </w:p>
    <w:p w:rsidR="004E7B0D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3019425" cy="1476375"/>
            <wp:effectExtent l="19050" t="0" r="9525" b="0"/>
            <wp:docPr id="44" name="Рисунок 44" descr="http://www.nobeliat.ru/img/diplom/medals/phy-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nobeliat.ru/img/diplom/medals/phy-che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физика и химия</w:t>
      </w:r>
    </w:p>
    <w:p w:rsidR="004E7B0D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7B0D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3019425" cy="1476375"/>
            <wp:effectExtent l="19050" t="0" r="9525" b="0"/>
            <wp:docPr id="47" name="Рисунок 47" descr="http://www.nobeliat.ru/img/diplom/medals/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nobeliat.ru/img/diplom/medals/eco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экономика</w:t>
      </w:r>
    </w:p>
    <w:p w:rsidR="004E7B0D" w:rsidRPr="008E6DEC" w:rsidRDefault="004E7B0D" w:rsidP="008E6D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E7B0D" w:rsidRPr="008E6DEC" w:rsidSect="004D5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E57D5"/>
    <w:multiLevelType w:val="hybridMultilevel"/>
    <w:tmpl w:val="708E50C6"/>
    <w:lvl w:ilvl="0" w:tplc="328471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33265E"/>
    <w:multiLevelType w:val="multilevel"/>
    <w:tmpl w:val="4CAA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965007"/>
    <w:multiLevelType w:val="multilevel"/>
    <w:tmpl w:val="A5C4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A63ECB"/>
    <w:multiLevelType w:val="multilevel"/>
    <w:tmpl w:val="7962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047FCC"/>
    <w:multiLevelType w:val="multilevel"/>
    <w:tmpl w:val="2D768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F1E"/>
    <w:rsid w:val="00161807"/>
    <w:rsid w:val="003324D4"/>
    <w:rsid w:val="003D4308"/>
    <w:rsid w:val="004629C2"/>
    <w:rsid w:val="004D5F5A"/>
    <w:rsid w:val="004E225B"/>
    <w:rsid w:val="004E7B0D"/>
    <w:rsid w:val="005312D1"/>
    <w:rsid w:val="00786F9B"/>
    <w:rsid w:val="007F54E0"/>
    <w:rsid w:val="008E6DEC"/>
    <w:rsid w:val="00992DCF"/>
    <w:rsid w:val="009A45F4"/>
    <w:rsid w:val="009F629D"/>
    <w:rsid w:val="00A13F1E"/>
    <w:rsid w:val="00B33F40"/>
    <w:rsid w:val="00C8025A"/>
    <w:rsid w:val="00CF6D30"/>
    <w:rsid w:val="00CF6F2F"/>
    <w:rsid w:val="00D037E0"/>
    <w:rsid w:val="00E01C87"/>
    <w:rsid w:val="00FF4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5A"/>
  </w:style>
  <w:style w:type="paragraph" w:styleId="2">
    <w:name w:val="heading 2"/>
    <w:basedOn w:val="a"/>
    <w:link w:val="20"/>
    <w:uiPriority w:val="9"/>
    <w:qFormat/>
    <w:rsid w:val="003324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24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3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F1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312D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F54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324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3324D4"/>
  </w:style>
  <w:style w:type="character" w:customStyle="1" w:styleId="mw-editsection1">
    <w:name w:val="mw-editsection1"/>
    <w:basedOn w:val="a0"/>
    <w:rsid w:val="003324D4"/>
  </w:style>
  <w:style w:type="character" w:customStyle="1" w:styleId="mw-editsection-bracket">
    <w:name w:val="mw-editsection-bracket"/>
    <w:basedOn w:val="a0"/>
    <w:rsid w:val="003324D4"/>
  </w:style>
  <w:style w:type="character" w:customStyle="1" w:styleId="mw-editsection-divider1">
    <w:name w:val="mw-editsection-divider1"/>
    <w:basedOn w:val="a0"/>
    <w:rsid w:val="003324D4"/>
    <w:rPr>
      <w:color w:val="555555"/>
    </w:rPr>
  </w:style>
  <w:style w:type="character" w:customStyle="1" w:styleId="30">
    <w:name w:val="Заголовок 3 Знак"/>
    <w:basedOn w:val="a0"/>
    <w:link w:val="3"/>
    <w:uiPriority w:val="9"/>
    <w:rsid w:val="003324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D037E0"/>
  </w:style>
  <w:style w:type="paragraph" w:styleId="a8">
    <w:name w:val="List Paragraph"/>
    <w:basedOn w:val="a"/>
    <w:uiPriority w:val="34"/>
    <w:qFormat/>
    <w:rsid w:val="00992DCF"/>
    <w:pPr>
      <w:ind w:left="720"/>
      <w:contextualSpacing/>
    </w:pPr>
  </w:style>
  <w:style w:type="character" w:customStyle="1" w:styleId="noprint">
    <w:name w:val="noprint"/>
    <w:basedOn w:val="a0"/>
    <w:rsid w:val="001618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885295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421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2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3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1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054849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567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5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hyperlink" Target="https://ru.wikipedia.org/wiki/%D0%92%D0%B5%D1%82%D0%B5%D1%80%D0%B8%D0%BD%D0%B0%D1%80%D0%B8%D1%8F" TargetMode="External"/><Relationship Id="rId21" Type="http://schemas.openxmlformats.org/officeDocument/2006/relationships/hyperlink" Target="http://ru.wikipedia.org/wiki/%D0%98%D0%BC%D0%BC%D1%83%D0%BD%D0%B8%D1%82%D0%B5%D1%82" TargetMode="External"/><Relationship Id="rId42" Type="http://schemas.openxmlformats.org/officeDocument/2006/relationships/hyperlink" Target="http://ru.wikipedia.org/wiki/%D0%91%D0%B0%D1%80%D1%80%D0%B5-%D0%A1%D0%B8%D0%BD%D1%83%D1%81%D1%81%D0%B8,_%D0%A4%D1%80%D0%B0%D0%BD%D1%81%D1%83%D0%B0%D0%B7%D0%B0" TargetMode="External"/><Relationship Id="rId47" Type="http://schemas.openxmlformats.org/officeDocument/2006/relationships/image" Target="media/image18.jpeg"/><Relationship Id="rId63" Type="http://schemas.openxmlformats.org/officeDocument/2006/relationships/hyperlink" Target="https://ru.wikipedia.org/wiki/%D0%9D%D0%B0%D1%83%D0%BA%D0%B0" TargetMode="External"/><Relationship Id="rId68" Type="http://schemas.openxmlformats.org/officeDocument/2006/relationships/hyperlink" Target="https://ru.wikipedia.org/wiki/%D0%9B%D0%B0%D1%82%D0%B8%D0%BD%D1%81%D0%BA%D0%B8%D0%B9_%D1%8F%D0%B7%D1%8B%D0%BA" TargetMode="External"/><Relationship Id="rId84" Type="http://schemas.openxmlformats.org/officeDocument/2006/relationships/hyperlink" Target="https://ru.wikipedia.org/wiki/%D0%91%D0%B5%D1%88%D0%B5%D0%BD%D1%81%D1%82%D0%B2%D0%BE" TargetMode="External"/><Relationship Id="rId89" Type="http://schemas.openxmlformats.org/officeDocument/2006/relationships/image" Target="media/image23.jpeg"/><Relationship Id="rId112" Type="http://schemas.openxmlformats.org/officeDocument/2006/relationships/hyperlink" Target="https://ru.wikipedia.org/wiki/%D0%92%D0%B0%D0%BA%D1%86%D0%B8%D0%BD%D0%B0" TargetMode="External"/><Relationship Id="rId133" Type="http://schemas.openxmlformats.org/officeDocument/2006/relationships/hyperlink" Target="https://ru.wikipedia.org/wiki/%D0%9E%D0%B1%D0%B5%D0%B7%D0%B2%D0%BE%D0%B6%D0%B8%D0%B2%D0%B0%D0%BD%D0%B8%D0%B5_%D0%BE%D1%80%D0%B3%D0%B0%D0%BD%D0%B8%D0%B7%D0%BC%D0%B0" TargetMode="External"/><Relationship Id="rId138" Type="http://schemas.openxmlformats.org/officeDocument/2006/relationships/image" Target="media/image30.jpeg"/><Relationship Id="rId16" Type="http://schemas.openxmlformats.org/officeDocument/2006/relationships/hyperlink" Target="http://commons.wikimedia.org/wiki/File:Ilya_Mechnikov_nobel.jpg?uselang=ru" TargetMode="External"/><Relationship Id="rId107" Type="http://schemas.openxmlformats.org/officeDocument/2006/relationships/hyperlink" Target="https://ru.wikipedia.org/wiki/%D0%9C%D0%B8%D0%BA%D1%80%D0%BE%D0%BE%D1%80%D0%B3%D0%B0%D0%BD%D0%B8%D0%B7%D0%BC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ru.wikipedia.org/wiki/%D0%98%D0%BC%D0%BC%D1%83%D0%BD%D0%B8%D1%82%D0%B5%D1%82" TargetMode="External"/><Relationship Id="rId37" Type="http://schemas.openxmlformats.org/officeDocument/2006/relationships/hyperlink" Target="http://commons.wikimedia.org/wiki/File:US_flag_48_stars.svg?uselang=ru" TargetMode="External"/><Relationship Id="rId53" Type="http://schemas.openxmlformats.org/officeDocument/2006/relationships/hyperlink" Target="http://commons.wikimedia.org/wiki/File:Flag_of_Luxembourg.svg?uselang=ru" TargetMode="External"/><Relationship Id="rId58" Type="http://schemas.openxmlformats.org/officeDocument/2006/relationships/hyperlink" Target="http://ru.wikipedia.org/wiki/%D0%91%D1%91%D1%82%D0%BB%D0%B5%D1%80,_%D0%91%D1%80%D1%8E%D1%81" TargetMode="External"/><Relationship Id="rId74" Type="http://schemas.openxmlformats.org/officeDocument/2006/relationships/hyperlink" Target="https://ru.wikipedia.org/wiki/1722" TargetMode="External"/><Relationship Id="rId79" Type="http://schemas.openxmlformats.org/officeDocument/2006/relationships/hyperlink" Target="https://ru.wikipedia.org/wiki/%D0%95%D0%BA%D0%B0%D1%82%D0%B5%D1%80%D0%B8%D0%BD%D0%B0_II" TargetMode="External"/><Relationship Id="rId102" Type="http://schemas.openxmlformats.org/officeDocument/2006/relationships/hyperlink" Target="https://ru.wikipedia.org/wiki/%D0%A1%D1%8B%D0%BF%D0%BD%D0%BE%D0%B9_%D1%82%D0%B8%D1%84" TargetMode="External"/><Relationship Id="rId123" Type="http://schemas.openxmlformats.org/officeDocument/2006/relationships/hyperlink" Target="https://ru.wikipedia.org/wiki/%D0%92%D0%B8%D1%80%D1%83%D1%81_%D0%AD%D0%B1%D0%BE%D0%BB%D0%B0" TargetMode="External"/><Relationship Id="rId128" Type="http://schemas.openxmlformats.org/officeDocument/2006/relationships/image" Target="media/image26.jpeg"/><Relationship Id="rId5" Type="http://schemas.openxmlformats.org/officeDocument/2006/relationships/image" Target="media/image1.jpeg"/><Relationship Id="rId90" Type="http://schemas.openxmlformats.org/officeDocument/2006/relationships/image" Target="media/image24.jpeg"/><Relationship Id="rId95" Type="http://schemas.openxmlformats.org/officeDocument/2006/relationships/hyperlink" Target="https://ru.wikipedia.org/wiki/%D0%93%D0%B5%D0%BC%D0%BE%D1%80%D1%80%D0%B0%D0%B3%D0%B8%D1%87%D0%B5%D1%81%D0%BA%D0%B0%D1%8F_%D0%BB%D0%B8%D1%85%D0%BE%D1%80%D0%B0%D0%B4%D0%BA%D0%B0_%D0%9C%D0%B0%D1%80%D0%B1%D1%83%D1%80%D0%B3" TargetMode="External"/><Relationship Id="rId22" Type="http://schemas.openxmlformats.org/officeDocument/2006/relationships/hyperlink" Target="http://commons.wikimedia.org/wiki/File:Paul_Ehrlich.png?uselang=ru" TargetMode="External"/><Relationship Id="rId27" Type="http://schemas.openxmlformats.org/officeDocument/2006/relationships/hyperlink" Target="http://commons.wikimedia.org/wiki/File:Jules_Bordet_pi.png?uselang=ru" TargetMode="External"/><Relationship Id="rId43" Type="http://schemas.openxmlformats.org/officeDocument/2006/relationships/hyperlink" Target="http://commons.wikimedia.org/wiki/File:Flag_of_France.svg?uselang=ru" TargetMode="External"/><Relationship Id="rId48" Type="http://schemas.openxmlformats.org/officeDocument/2006/relationships/hyperlink" Target="http://ru.wikipedia.org/wiki/%D0%9C%D0%BE%D0%BD%D1%82%D0%B0%D0%BD%D1%8C%D0%B5,_%D0%9B%D1%8E%D0%BA" TargetMode="External"/><Relationship Id="rId64" Type="http://schemas.openxmlformats.org/officeDocument/2006/relationships/hyperlink" Target="https://ru.wikipedia.org/wiki/%D0%90%D0%BD%D1%82%D0%B8%D0%B3%D0%B5%D0%BD" TargetMode="External"/><Relationship Id="rId69" Type="http://schemas.openxmlformats.org/officeDocument/2006/relationships/hyperlink" Target="https://ru.wikipedia.org/wiki/XI_%D0%B2%D0%B5%D0%BA" TargetMode="External"/><Relationship Id="rId113" Type="http://schemas.openxmlformats.org/officeDocument/2006/relationships/hyperlink" Target="https://ru.wikipedia.org/wiki/%D0%A1%D1%8B%D0%B2%D0%BE%D1%80%D0%BE%D1%82%D0%BA%D0%B0_%D0%BA%D1%80%D0%BE%D0%B2%D0%B8" TargetMode="External"/><Relationship Id="rId118" Type="http://schemas.openxmlformats.org/officeDocument/2006/relationships/hyperlink" Target="https://ru.wikipedia.org/wiki/%D0%98%D0%BC%D0%BC%D1%83%D0%BD%D0%B8%D1%82%D0%B5%D1%82_(%D0%B1%D0%B8%D0%BE%D0%BB%D0%BE%D0%B3%D0%B8%D1%8F)" TargetMode="External"/><Relationship Id="rId134" Type="http://schemas.openxmlformats.org/officeDocument/2006/relationships/hyperlink" Target="https://ru.wikipedia.org/wiki/%D0%A1%D0%B5%D0%BD%D1%82-%D0%9B%D1%83%D0%B8%D1%81" TargetMode="External"/><Relationship Id="rId139" Type="http://schemas.openxmlformats.org/officeDocument/2006/relationships/image" Target="media/image31.jpeg"/><Relationship Id="rId8" Type="http://schemas.openxmlformats.org/officeDocument/2006/relationships/image" Target="media/image3.jpeg"/><Relationship Id="rId51" Type="http://schemas.openxmlformats.org/officeDocument/2006/relationships/image" Target="media/image19.jpeg"/><Relationship Id="rId72" Type="http://schemas.openxmlformats.org/officeDocument/2006/relationships/hyperlink" Target="https://ru.wikipedia.org/wiki/%D0%92%D0%B0%D1%80%D0%B8%D0%BE%D0%BB%D1%8F%D1%86%D0%B8%D1%8F" TargetMode="External"/><Relationship Id="rId80" Type="http://schemas.openxmlformats.org/officeDocument/2006/relationships/hyperlink" Target="https://ru.wikipedia.org/wiki/1796" TargetMode="External"/><Relationship Id="rId85" Type="http://schemas.openxmlformats.org/officeDocument/2006/relationships/hyperlink" Target="https://ru.wikipedia.org/wiki/%D0%92%D0%B0%D0%BA%D1%86%D0%B8%D0%BD%D0%B0%D1%86%D0%B8%D1%8F" TargetMode="External"/><Relationship Id="rId93" Type="http://schemas.openxmlformats.org/officeDocument/2006/relationships/hyperlink" Target="https://ru.wikipedia.org/wiki/%D0%A5%D0%BE%D0%BB%D0%B5%D1%80%D0%B0" TargetMode="External"/><Relationship Id="rId98" Type="http://schemas.openxmlformats.org/officeDocument/2006/relationships/hyperlink" Target="https://ru.wikipedia.org/wiki/%D0%A2%D1%83%D0%BB%D1%8F%D1%80%D0%B5%D0%BC%D0%B8%D1%8F" TargetMode="External"/><Relationship Id="rId121" Type="http://schemas.openxmlformats.org/officeDocument/2006/relationships/hyperlink" Target="https://ru.wikipedia.org/wiki/%D0%93%D0%B5%D0%BD%D0%BD%D0%B0%D1%8F_%D0%B8%D0%BD%D0%B6%D0%B5%D0%BD%D0%B5%D1%80%D0%B8%D1%8F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hyperlink" Target="http://commons.wikimedia.org/wiki/File:Flag_of_the_German_Empire.svg?uselang=ru" TargetMode="External"/><Relationship Id="rId33" Type="http://schemas.openxmlformats.org/officeDocument/2006/relationships/hyperlink" Target="http://ru.wikipedia.org/wiki/1951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://commons.wikimedia.org/wiki/File:Luc_Montagnier-press_conference_Dec_06th,_2008-6.jpg?uselang=ru" TargetMode="External"/><Relationship Id="rId59" Type="http://schemas.openxmlformats.org/officeDocument/2006/relationships/hyperlink" Target="http://commons.wikimedia.org/wiki/File:Flag_of_the_United_States.svg?uselang=ru" TargetMode="External"/><Relationship Id="rId67" Type="http://schemas.openxmlformats.org/officeDocument/2006/relationships/hyperlink" Target="https://ru.wikipedia.org/wiki/%D0%A4%D1%80%D0%B0%D0%BA%D0%B0%D1%81%D1%82%D0%BE%D1%80%D0%BE,_%D0%94%D0%B6%D0%B8%D1%80%D0%BE%D0%BB%D0%B0%D0%BC%D0%BE" TargetMode="External"/><Relationship Id="rId103" Type="http://schemas.openxmlformats.org/officeDocument/2006/relationships/hyperlink" Target="https://ru.wikipedia.org/wiki/%D0%92%D0%BE%D0%B7%D0%B2%D1%80%D0%B0%D1%82%D0%BD%D1%8B%D0%B9_%D1%82%D0%B8%D1%84" TargetMode="External"/><Relationship Id="rId108" Type="http://schemas.openxmlformats.org/officeDocument/2006/relationships/hyperlink" Target="https://ru.wikipedia.org/wiki/%D0%90%D0%BD%D1%82%D0%B8%D0%B3%D0%B5%D0%BD" TargetMode="External"/><Relationship Id="rId116" Type="http://schemas.openxmlformats.org/officeDocument/2006/relationships/hyperlink" Target="https://ru.wikipedia.org/wiki/%D0%9C%D0%B5%D0%B4%D0%B8%D1%86%D0%B8%D0%BD%D0%B0" TargetMode="External"/><Relationship Id="rId124" Type="http://schemas.openxmlformats.org/officeDocument/2006/relationships/hyperlink" Target="https://ru.wikipedia.org/wiki/%D0%92%D0%B0%D0%BA%D1%86%D0%B8%D0%BD%D0%B0" TargetMode="External"/><Relationship Id="rId129" Type="http://schemas.openxmlformats.org/officeDocument/2006/relationships/hyperlink" Target="https://ru.wikipedia.org/wiki/%D0%98%D0%BD%D0%BA%D1%83%D0%B1%D0%B0%D1%86%D0%B8%D0%BE%D0%BD%D0%BD%D1%8B%D0%B9_%D0%BF%D0%B5%D1%80%D0%B8%D0%BE%D0%B4" TargetMode="External"/><Relationship Id="rId137" Type="http://schemas.openxmlformats.org/officeDocument/2006/relationships/image" Target="media/image29.jpeg"/><Relationship Id="rId20" Type="http://schemas.openxmlformats.org/officeDocument/2006/relationships/image" Target="media/image9.png"/><Relationship Id="rId41" Type="http://schemas.openxmlformats.org/officeDocument/2006/relationships/image" Target="media/image16.jpeg"/><Relationship Id="rId54" Type="http://schemas.openxmlformats.org/officeDocument/2006/relationships/image" Target="media/image20.png"/><Relationship Id="rId62" Type="http://schemas.openxmlformats.org/officeDocument/2006/relationships/hyperlink" Target="https://ru.wikipedia.org/wiki/%D0%93%D1%80%D0%B5%D1%87%D0%B5%D1%81%D0%BA%D0%B8%D0%B9_%D1%8F%D0%B7%D1%8B%D0%BA" TargetMode="External"/><Relationship Id="rId70" Type="http://schemas.openxmlformats.org/officeDocument/2006/relationships/hyperlink" Target="https://ru.wikipedia.org/wiki/%D0%98%D0%B1%D0%BD_%D0%A1%D0%B8%D0%BD%D0%B0" TargetMode="External"/><Relationship Id="rId75" Type="http://schemas.openxmlformats.org/officeDocument/2006/relationships/hyperlink" Target="https://ru.wikipedia.org/wiki/1746" TargetMode="External"/><Relationship Id="rId83" Type="http://schemas.openxmlformats.org/officeDocument/2006/relationships/hyperlink" Target="https://ru.wikipedia.org/wiki/%D0%9B%D0%B0%D1%82%D0%B8%D0%BD%D1%81%D0%BA%D0%B8%D0%B9_%D1%8F%D0%B7%D1%8B%D0%BA" TargetMode="External"/><Relationship Id="rId88" Type="http://schemas.openxmlformats.org/officeDocument/2006/relationships/hyperlink" Target="https://ru.wikipedia.org/wiki/%D0%96%D1%91%D0%BB%D1%82%D0%B0%D1%8F_%D0%BB%D0%B8%D1%85%D0%BE%D1%80%D0%B0%D0%B4%D0%BA%D0%B0" TargetMode="External"/><Relationship Id="rId91" Type="http://schemas.openxmlformats.org/officeDocument/2006/relationships/image" Target="media/image25.jpeg"/><Relationship Id="rId96" Type="http://schemas.openxmlformats.org/officeDocument/2006/relationships/hyperlink" Target="https://ru.wikipedia.org/wiki/%D0%9B%D0%B8%D1%85%D0%BE%D1%80%D0%B0%D0%B4%D0%BA%D0%B0_%D0%97%D0%B0%D0%BF%D0%B0%D0%B4%D0%BD%D0%BE%D0%B3%D0%BE_%D0%9D%D0%B8%D0%BB%D0%B0" TargetMode="External"/><Relationship Id="rId111" Type="http://schemas.openxmlformats.org/officeDocument/2006/relationships/hyperlink" Target="https://ru.wikipedia.org/wiki/%D0%91%D1%80%D1%8E%D1%81_%D0%91%D1%91%D1%82%D0%BB%D0%B5%D1%80" TargetMode="External"/><Relationship Id="rId132" Type="http://schemas.openxmlformats.org/officeDocument/2006/relationships/hyperlink" Target="https://ru.wikipedia.org/wiki/%D0%90%D0%BD%D0%B3%D0%B8%D0%BD%D0%B0" TargetMode="External"/><Relationship Id="rId140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ru.wikipedia.org/wiki/1908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hyperlink" Target="http://ru.wikipedia.org/wiki/%D0%A2%D0%B5%D0%B9%D0%BB%D0%B5%D1%80,_%D0%9C%D0%B0%D0%BA%D1%81" TargetMode="External"/><Relationship Id="rId49" Type="http://schemas.openxmlformats.org/officeDocument/2006/relationships/hyperlink" Target="http://ru.wikipedia.org/wiki/2011" TargetMode="External"/><Relationship Id="rId57" Type="http://schemas.openxmlformats.org/officeDocument/2006/relationships/image" Target="media/image21.jpeg"/><Relationship Id="rId106" Type="http://schemas.openxmlformats.org/officeDocument/2006/relationships/hyperlink" Target="https://ru.wikipedia.org/wiki/%D0%98%D0%BD%D0%B2%D0%B0%D0%B7%D0%B8%D1%8F_(%D0%BF%D0%B0%D1%80%D0%B0%D0%B7%D0%B8%D1%82%D0%BE%D0%BB%D0%BE%D0%B3%D0%B8%D1%8F)" TargetMode="External"/><Relationship Id="rId114" Type="http://schemas.openxmlformats.org/officeDocument/2006/relationships/hyperlink" Target="https://ru.wikipedia.org/wiki/%D0%96%D0%B5%D0%BD%D1%81%D0%BA%D0%BE%D0%B5_%D0%BC%D0%BE%D0%BB%D0%BE%D0%B7%D0%B8%D0%B2%D0%BE" TargetMode="External"/><Relationship Id="rId119" Type="http://schemas.openxmlformats.org/officeDocument/2006/relationships/hyperlink" Target="https://ru.wikipedia.org/wiki/%D0%98%D0%BD%D1%84%D0%B5%D0%BA%D1%86%D0%B8%D0%BE%D0%BD%D0%BD%D1%8B%D0%B5_%D0%B1%D0%BE%D0%BB%D0%B5%D0%B7%D0%BD%D0%B8" TargetMode="External"/><Relationship Id="rId127" Type="http://schemas.openxmlformats.org/officeDocument/2006/relationships/hyperlink" Target="https://ru.wikipedia.org/wiki/%D0%A1%D0%B2%D0%B8%D0%BD%D1%8C%D0%B8" TargetMode="External"/><Relationship Id="rId10" Type="http://schemas.openxmlformats.org/officeDocument/2006/relationships/hyperlink" Target="https://commons.wikimedia.org/wiki/File:Alfred_Nobels_will-November_25th,_1895.jpg?uselang=ru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7.png"/><Relationship Id="rId52" Type="http://schemas.openxmlformats.org/officeDocument/2006/relationships/hyperlink" Target="http://ru.wikipedia.org/wiki/%D0%A5%D0%BE%D1%84%D1%84%D0%BC%D0%B0%D0%BD,_%D0%96%D1%8E%D0%BB%D1%8C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s://ru.wikipedia.org/wiki/1000_%D0%B3%D0%BE%D0%B4_%D0%B4%D0%BE_%D0%BD._%D1%8D." TargetMode="External"/><Relationship Id="rId73" Type="http://schemas.openxmlformats.org/officeDocument/2006/relationships/hyperlink" Target="https://ru.wikipedia.org/wiki/%D0%9D%D0%B0%D1%82%D1%83%D1%80%D0%B0%D0%BB%D1%8C%D0%BD%D0%B0%D1%8F_%D0%BE%D1%81%D0%BF%D0%B0" TargetMode="External"/><Relationship Id="rId78" Type="http://schemas.openxmlformats.org/officeDocument/2006/relationships/hyperlink" Target="https://ru.wikipedia.org/wiki/%D0%94%D0%B8%D0%BC%D1%81%D0%B4%D0%B5%D0%B9%D0%BB,_%D0%A2%D0%BE%D0%BC%D0%B0%D1%81" TargetMode="External"/><Relationship Id="rId81" Type="http://schemas.openxmlformats.org/officeDocument/2006/relationships/hyperlink" Target="https://ru.wikipedia.org/wiki/%D0%94%D0%B6%D0%B5%D0%BD%D0%BD%D0%B5%D1%80,_%D0%AD%D0%B4%D0%B2%D0%B0%D1%80%D0%B4" TargetMode="External"/><Relationship Id="rId86" Type="http://schemas.openxmlformats.org/officeDocument/2006/relationships/hyperlink" Target="https://ru.wikipedia.org/wiki/%D0%A7%D1%83%D0%BC%D0%B0" TargetMode="External"/><Relationship Id="rId94" Type="http://schemas.openxmlformats.org/officeDocument/2006/relationships/hyperlink" Target="https://ru.wikipedia.org/wiki/%D0%96%D1%91%D0%BB%D1%82%D0%B0%D1%8F_%D0%BB%D0%B8%D1%85%D0%BE%D1%80%D0%B0%D0%B4%D0%BA%D0%B0" TargetMode="External"/><Relationship Id="rId99" Type="http://schemas.openxmlformats.org/officeDocument/2006/relationships/hyperlink" Target="https://ru.wikipedia.org/wiki/%D0%9B%D0%B8%D1%85%D0%BE%D1%80%D0%B0%D0%B4%D0%BA%D0%B0_%D0%B4%D0%B5%D0%BD%D0%B3%D0%B5" TargetMode="External"/><Relationship Id="rId101" Type="http://schemas.openxmlformats.org/officeDocument/2006/relationships/hyperlink" Target="https://ru.wikipedia.org/wiki/%D0%9C%D0%B5%D0%BD%D0%B8%D0%BD%D0%B3%D0%B8%D1%82" TargetMode="External"/><Relationship Id="rId122" Type="http://schemas.openxmlformats.org/officeDocument/2006/relationships/hyperlink" Target="https://ru.wikipedia.org/wiki/%D0%93%D0%B5%D0%BC%D0%BE%D1%80%D1%80%D0%B0%D0%B3%D0%B8%D1%87%D0%B5%D1%81%D0%BA%D0%B0%D1%8F_%D0%BB%D0%B8%D1%85%D0%BE%D1%80%D0%B0%D0%B4%D0%BA%D0%B0" TargetMode="External"/><Relationship Id="rId130" Type="http://schemas.openxmlformats.org/officeDocument/2006/relationships/hyperlink" Target="https://ru.wikipedia.org/wiki/%D0%93%D0%BE%D0%BB%D0%BE%D0%B2%D0%BD%D0%B0%D1%8F_%D0%B1%D0%BE%D0%BB%D1%8C" TargetMode="External"/><Relationship Id="rId135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://ru.wikipedia.org/w/index.php?title=%D0%A4%D0%B0%D0%B9%D0%BB:%D0%A0%D0%B5%D0%B2%D0%B5%D1%80%D1%81_%D0%BD%D0%BE%D0%B1%D0%B5%D0%BB%D0%B5%D0%B2%D1%81%D0%BA%D0%BE%D0%B9_%D0%BC%D0%B5%D0%B4%D0%B0%D0%BB%D0%B8_2.gif&amp;filetimestamp=20121114211832&amp;" TargetMode="External"/><Relationship Id="rId18" Type="http://schemas.openxmlformats.org/officeDocument/2006/relationships/hyperlink" Target="http://ru.wikipedia.org/wiki/%D0%9C%D0%B5%D1%87%D0%BD%D0%B8%D0%BA%D0%BE%D0%B2,_%D0%98%D0%BB%D1%8C%D1%8F_%D0%98%D0%BB%D1%8C%D0%B8%D1%87" TargetMode="External"/><Relationship Id="rId39" Type="http://schemas.openxmlformats.org/officeDocument/2006/relationships/hyperlink" Target="http://ru.wikipedia.org/wiki/%D0%96%D1%91%D0%BB%D1%82%D0%B0%D1%8F_%D0%BB%D0%B8%D1%85%D0%BE%D1%80%D0%B0%D0%B4%D0%BA%D0%B0" TargetMode="External"/><Relationship Id="rId109" Type="http://schemas.openxmlformats.org/officeDocument/2006/relationships/hyperlink" Target="https://ru.wikipedia.org/wiki/%D0%9D%D0%BE%D0%B1%D0%B5%D0%BB%D0%B5%D0%B2%D1%81%D0%BA%D0%B0%D1%8F_%D0%BF%D1%80%D0%B5%D0%BC%D0%B8%D1%8F" TargetMode="External"/><Relationship Id="rId34" Type="http://schemas.openxmlformats.org/officeDocument/2006/relationships/hyperlink" Target="http://commons.wikimedia.org/wiki/File:Max_Theiler_nobel.jpg?uselang=ru" TargetMode="External"/><Relationship Id="rId50" Type="http://schemas.openxmlformats.org/officeDocument/2006/relationships/hyperlink" Target="http://commons.wikimedia.org/wiki/File:Nobel_Prize_2011-Press_Conference_KI-DSC_7584.jpg?uselang=ru" TargetMode="External"/><Relationship Id="rId55" Type="http://schemas.openxmlformats.org/officeDocument/2006/relationships/hyperlink" Target="http://ru.wikipedia.org/wiki/%D0%98%D0%BC%D0%BC%D1%83%D0%BD%D0%B8%D1%82%D0%B5%D1%82" TargetMode="External"/><Relationship Id="rId76" Type="http://schemas.openxmlformats.org/officeDocument/2006/relationships/hyperlink" Target="https://ru.wikipedia.org/wiki/12_%D0%BE%D0%BA%D1%82%D1%8F%D0%B1%D1%80%D1%8F" TargetMode="External"/><Relationship Id="rId97" Type="http://schemas.openxmlformats.org/officeDocument/2006/relationships/hyperlink" Target="https://ru.wikipedia.org/wiki/%D0%A1%D0%B8%D0%B1%D0%B8%D1%80%D1%81%D0%BA%D0%B0%D1%8F_%D1%8F%D0%B7%D0%B2%D0%B0" TargetMode="External"/><Relationship Id="rId104" Type="http://schemas.openxmlformats.org/officeDocument/2006/relationships/hyperlink" Target="https://ru.wikipedia.org/wiki/%D0%9D%D0%B0%D1%82%D1%83%D1%80%D0%B0%D0%BB%D1%8C%D0%BD%D0%B0%D1%8F_%D0%BE%D1%81%D0%BF%D0%B0" TargetMode="External"/><Relationship Id="rId120" Type="http://schemas.openxmlformats.org/officeDocument/2006/relationships/hyperlink" Target="https://ru.wikipedia.org/wiki/%D0%90%D0%BD%D1%82%D0%B8%D0%B3%D0%B5%D0%BD" TargetMode="External"/><Relationship Id="rId125" Type="http://schemas.openxmlformats.org/officeDocument/2006/relationships/hyperlink" Target="https://ru.wikipedia.org/wiki/%D0%9F%D1%80%D0%B8%D0%BC%D0%B0%D1%82%D1%8B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://www.takvim.com.tr/multimedya/galeri/yasam/alfred_nobelin_hayati_569303810520?tc=22&amp;page=10" TargetMode="External"/><Relationship Id="rId71" Type="http://schemas.openxmlformats.org/officeDocument/2006/relationships/hyperlink" Target="https://ru.wikipedia.org/wiki/1701" TargetMode="External"/><Relationship Id="rId92" Type="http://schemas.openxmlformats.org/officeDocument/2006/relationships/hyperlink" Target="https://ru.wikipedia.org/wiki/%D0%9B%D1%91%D0%B3%D0%BE%D1%87%D0%BD%D0%B0%D1%8F_%D1%87%D1%83%D0%BC%D0%B0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91%D0%BE%D1%80%D0%B4%D0%B5,_%D0%96%D1%8E%D0%BB%D1%8C" TargetMode="External"/><Relationship Id="rId24" Type="http://schemas.openxmlformats.org/officeDocument/2006/relationships/hyperlink" Target="http://ru.wikipedia.org/wiki/%D0%AD%D1%80%D0%BB%D0%B8%D1%85,_%D0%9F%D0%B0%D1%83%D0%BB%D1%8C" TargetMode="External"/><Relationship Id="rId40" Type="http://schemas.openxmlformats.org/officeDocument/2006/relationships/hyperlink" Target="http://commons.wikimedia.org/wiki/File:Fran%C3%A7oise_Barr%C3%A9-Sinoussi-press_conference_Dec_06th,_2008-1.jpg?uselang=ru" TargetMode="External"/><Relationship Id="rId45" Type="http://schemas.openxmlformats.org/officeDocument/2006/relationships/hyperlink" Target="http://ru.wikipedia.org/wiki/%D0%92%D0%98%D0%A7" TargetMode="External"/><Relationship Id="rId66" Type="http://schemas.openxmlformats.org/officeDocument/2006/relationships/hyperlink" Target="https://ru.wikipedia.org/wiki/1546_%D0%B3%D0%BE%D0%B4" TargetMode="External"/><Relationship Id="rId87" Type="http://schemas.openxmlformats.org/officeDocument/2006/relationships/hyperlink" Target="https://ru.wikipedia.org/wiki/%D0%91%D1%80%D1%8E%D1%88%D0%BD%D0%BE%D0%B9_%D1%82%D0%B8%D1%84" TargetMode="External"/><Relationship Id="rId110" Type="http://schemas.openxmlformats.org/officeDocument/2006/relationships/hyperlink" Target="https://ru.wikipedia.org/wiki/%D0%A0%D0%B0%D0%BB%D1%8C%D1%84_%D0%A1%D1%82%D0%B0%D0%B9%D0%BD%D0%BC%D0%B0%D0%BD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1" Type="http://schemas.openxmlformats.org/officeDocument/2006/relationships/hyperlink" Target="https://ru.wikipedia.org/wiki/%D0%94%D0%B8%D0%B0%D1%80%D0%B5%D1%8F" TargetMode="External"/><Relationship Id="rId136" Type="http://schemas.openxmlformats.org/officeDocument/2006/relationships/image" Target="media/image28.jpeg"/><Relationship Id="rId61" Type="http://schemas.openxmlformats.org/officeDocument/2006/relationships/hyperlink" Target="https://ru.wikipedia.org/wiki/%D0%9B%D0%B0%D1%82%D0%B8%D0%BD%D1%81%D0%BA%D0%B8%D0%B9_%D1%8F%D0%B7%D1%8B%D0%BA" TargetMode="External"/><Relationship Id="rId82" Type="http://schemas.openxmlformats.org/officeDocument/2006/relationships/hyperlink" Target="https://ru.wikipedia.org/wiki/%D0%92%D0%B0%D0%BA%D1%86%D0%B8%D0%BD%D0%B0%D1%86%D0%B8%D1%8F" TargetMode="External"/><Relationship Id="rId19" Type="http://schemas.openxmlformats.org/officeDocument/2006/relationships/hyperlink" Target="http://commons.wikimedia.org/wiki/File:Flag_of_Russia.svg?uselang=ru" TargetMode="External"/><Relationship Id="rId14" Type="http://schemas.openxmlformats.org/officeDocument/2006/relationships/image" Target="media/image7.gif"/><Relationship Id="rId30" Type="http://schemas.openxmlformats.org/officeDocument/2006/relationships/hyperlink" Target="http://commons.wikimedia.org/wiki/File:Flag_of_Belgium_(civil).svg?uselang=ru" TargetMode="External"/><Relationship Id="rId35" Type="http://schemas.openxmlformats.org/officeDocument/2006/relationships/image" Target="media/image14.jpeg"/><Relationship Id="rId56" Type="http://schemas.openxmlformats.org/officeDocument/2006/relationships/hyperlink" Target="http://commons.wikimedia.org/wiki/File:Nobel_Prize_2011-Press_Conference_KI-DSC_7512.jpg?uselang=ru" TargetMode="External"/><Relationship Id="rId77" Type="http://schemas.openxmlformats.org/officeDocument/2006/relationships/hyperlink" Target="https://ru.wikipedia.org/wiki/1768" TargetMode="External"/><Relationship Id="rId100" Type="http://schemas.openxmlformats.org/officeDocument/2006/relationships/hyperlink" Target="https://ru.wikipedia.org/wiki/%D0%9B%D0%B8%D1%85%D0%BE%D1%80%D0%B0%D0%B4%D0%BA%D0%B0_%D0%A0%D0%B8%D1%84%D1%82-%D0%92%D0%B0%D0%BB%D0%BB%D0%B8" TargetMode="External"/><Relationship Id="rId105" Type="http://schemas.openxmlformats.org/officeDocument/2006/relationships/hyperlink" Target="https://ru.wikipedia.org/wiki/%D0%98%D0%BD%D1%84%D0%B5%D0%BA%D1%86%D0%B8%D1%8F" TargetMode="External"/><Relationship Id="rId126" Type="http://schemas.openxmlformats.org/officeDocument/2006/relationships/hyperlink" Target="https://ru.wikipedia.org/wiki/%D0%9F%D0%B0%D1%80%D0%BD%D0%BE%D0%BA%D0%BE%D0%BF%D1%8B%D1%82%D0%BD%D1%8B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3894</Words>
  <Characters>22198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Margarita</cp:lastModifiedBy>
  <cp:revision>5</cp:revision>
  <dcterms:created xsi:type="dcterms:W3CDTF">2014-11-11T17:32:00Z</dcterms:created>
  <dcterms:modified xsi:type="dcterms:W3CDTF">2014-11-11T21:13:00Z</dcterms:modified>
</cp:coreProperties>
</file>