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E" w:rsidRPr="00B23F74" w:rsidRDefault="00CD331E" w:rsidP="00B23F7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F74">
        <w:rPr>
          <w:rFonts w:ascii="Times New Roman" w:hAnsi="Times New Roman"/>
          <w:b/>
          <w:sz w:val="32"/>
          <w:szCs w:val="32"/>
        </w:rPr>
        <w:t>Индивидуальный подход – средство всестороннего, г</w:t>
      </w:r>
      <w:r w:rsidR="00B23F74">
        <w:rPr>
          <w:rFonts w:ascii="Times New Roman" w:hAnsi="Times New Roman"/>
          <w:b/>
          <w:sz w:val="32"/>
          <w:szCs w:val="32"/>
        </w:rPr>
        <w:t>армонического развития личности</w:t>
      </w:r>
    </w:p>
    <w:p w:rsidR="00B23F74" w:rsidRDefault="00B23F74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Свою статью хочется начать с анализа индивидуальных способностей детей. Индивидуальность – это самобытность человека, которая реализуется в проектировании и выборе своего жизненного пути. Одним из основных смыслов детства является становление, поиск « самости» при выборе своего </w:t>
      </w:r>
      <w:proofErr w:type="spellStart"/>
      <w:r w:rsidRPr="00B23F74">
        <w:rPr>
          <w:rFonts w:ascii="Times New Roman" w:hAnsi="Times New Roman"/>
          <w:sz w:val="28"/>
          <w:szCs w:val="28"/>
        </w:rPr>
        <w:t>социо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- культурного образца, поиск принадлежности той или иной группе сверстников. Созидая самих себя, дети тем самым в процессе детского общения создают ценности, культуру будущего взрослого общества.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Обучение детей должно строиться в форме творчески продуктивной деятельности. Для младшего школьника результат деятельности начинает приобретать значение лишь в том случае, если ребёнок оценивает себя и других не только по процессу деятельности, но и в зависимости от того, что именно он умеет делать, что у него получается.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Знания, умения, навыки, которые необходимо осваивать как инструментарий любой деятельности, должны занимать в структуре детской деятельности соответствующее место. Продуктивным творчество будет в том случае, если внутри него возникает необходимость освоения соответствующих знаний. Внимание учителя должно быть направлено на организацию соответствующей возрасту деятельности и общения, а не собственно процесс усвоения.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Исследования показали, что у младших школьников наблюдается достаточно выраженные различия в предпосылках способностей, например, такие. Как соотношение художественного и мыслительного типов деятельности.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В этом возрасте дети художественного типа, как правило, с удовольствием занимаются лепкой, рисованием, аппликацией, у них нередко проявляются способности к математике, они имеют развитое воображение, </w:t>
      </w:r>
      <w:r w:rsidRPr="00B23F74">
        <w:rPr>
          <w:rFonts w:ascii="Times New Roman" w:hAnsi="Times New Roman"/>
          <w:sz w:val="28"/>
          <w:szCs w:val="28"/>
        </w:rPr>
        <w:lastRenderedPageBreak/>
        <w:t>любят экспериментировать. Таких людей отличает выраженная эмоциональность, импульсивность, хорошая непроизвольная память.</w:t>
      </w:r>
      <w:bookmarkStart w:id="0" w:name="_GoBack"/>
      <w:bookmarkEnd w:id="0"/>
      <w:r w:rsidRPr="00B23F74">
        <w:rPr>
          <w:rFonts w:ascii="Times New Roman" w:hAnsi="Times New Roman"/>
          <w:sz w:val="28"/>
          <w:szCs w:val="28"/>
        </w:rPr>
        <w:t xml:space="preserve"> 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У детей мыслительного типа чаще наблюдаются языковые способности. Для них характерен довольно  высокий уровень </w:t>
      </w:r>
      <w:proofErr w:type="spellStart"/>
      <w:r w:rsidRPr="00B23F7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, они отдают предпочтение упорядоченным формам деятельности. Детей художественного и мыслительного типов отличают различия в средствах и способах </w:t>
      </w:r>
      <w:proofErr w:type="spellStart"/>
      <w:r w:rsidRPr="00B23F7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и познания мира. Знаковые системы, на которые опираются дети мыслительного типа, носят скорее словесный характер, дети художественного типа используют образ.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Организация образования младших школьников в формах продуктивной творческой деятельности дает возможность детям не только опробовать, найти себя в разных видах деятельности, но также развернуть и освоить собственные способы и средства осуществления деятельности. Задача учителя состоит в том, чтобы поддержать усилия детей в поиске себя.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Для всестороннего развития личности процесс обучения и воспитания должен носить личностно-ориентированный характер и гуманистическую направленность. Исходная позиция личностно-ориентированного образования в том, что главное – личность учащегося и его развития. Все в образовании должно соответствовать приоритету личности.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Ведущие идеи гуманистического образования и личностного образования выражаются в трех заповедях:</w:t>
      </w:r>
    </w:p>
    <w:p w:rsidR="00CD331E" w:rsidRPr="00B23F74" w:rsidRDefault="00CD331E" w:rsidP="00B23F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Первая заповедь – искать и видеть «человека в человеке».</w:t>
      </w:r>
    </w:p>
    <w:p w:rsidR="00CD331E" w:rsidRPr="00B23F74" w:rsidRDefault="00CD331E" w:rsidP="00B23F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Вторая заповедь – вера в человека, в потенциал, заложенный в нем.</w:t>
      </w:r>
    </w:p>
    <w:p w:rsidR="00CD331E" w:rsidRPr="00B23F74" w:rsidRDefault="00CD331E" w:rsidP="00B23F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Третья заповедь – сущность человека в его постоянном постановлении, </w:t>
      </w:r>
      <w:proofErr w:type="spellStart"/>
      <w:r w:rsidRPr="00B23F7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и раскрытии (М.Н.Бахтин).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Изложенные гуманистические основы личностно-ориентированного подхода к построению образовательного процесса определяются следующими педагогическими основаниями:</w:t>
      </w:r>
    </w:p>
    <w:p w:rsidR="00CD331E" w:rsidRPr="00B23F74" w:rsidRDefault="00CD331E" w:rsidP="00B23F7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Развитие адекватной гибкой и здоровой «я - концепции».</w:t>
      </w:r>
    </w:p>
    <w:p w:rsidR="00CD331E" w:rsidRPr="00B23F74" w:rsidRDefault="00CD331E" w:rsidP="00B23F7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lastRenderedPageBreak/>
        <w:t>Становление полноценно функционирующей личности.</w:t>
      </w:r>
    </w:p>
    <w:p w:rsidR="00CD331E" w:rsidRPr="00B23F74" w:rsidRDefault="00CD331E" w:rsidP="00B23F7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Собственно личное развитие.</w:t>
      </w:r>
    </w:p>
    <w:p w:rsidR="00CD331E" w:rsidRPr="00B23F74" w:rsidRDefault="00CD331E" w:rsidP="00B23F7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Помощь в личностном росте, раскрытие своих способностей.</w:t>
      </w:r>
    </w:p>
    <w:p w:rsidR="00CD331E" w:rsidRPr="00B23F74" w:rsidRDefault="00CD331E" w:rsidP="00B23F7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Обеспечение процесса естественного развития учащегося.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Источниками и движущими силами развития личности становятся:</w:t>
      </w:r>
    </w:p>
    <w:p w:rsidR="00CD331E" w:rsidRPr="00B23F74" w:rsidRDefault="00CD331E" w:rsidP="00B23F74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Создание условий, необходимых для реализации внутренних сил и возможностей ребенка.</w:t>
      </w:r>
    </w:p>
    <w:p w:rsidR="00CD331E" w:rsidRPr="00B23F74" w:rsidRDefault="00CD331E" w:rsidP="00B23F74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Межличностный контакт, диалог с ребенком.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Изложенные выше основы личностно-ориентированного обучения предполагают изучение, знание интересов, способностей, достижений и проблем учащихся на основе принципов систематичности, дифференциации и индивидуализации.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Дифференциацию можно классифицировать:</w:t>
      </w:r>
    </w:p>
    <w:p w:rsidR="00CD331E" w:rsidRPr="00B23F74" w:rsidRDefault="00CD331E" w:rsidP="00B23F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По характеру индивидуальных способностей учащихся (способности, интересы, мотивы учения)</w:t>
      </w:r>
    </w:p>
    <w:p w:rsidR="00CD331E" w:rsidRPr="00B23F74" w:rsidRDefault="00CD331E" w:rsidP="00B23F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По способу организации познавательной деятельности учащихся (фронтальные, групповые, индивидуальные).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Как видим, дифференциация тесно связана с индивидуализацией обучения, которая определяется как организация учебного процесса, приемов обучения учитывает индивидуальность учащихся.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В реальной практике технологии индивидуализации при работе в классе еще не предполагает обязательного учета особенностей каждого учащегося. Учащиеся группируются по какому-либо комплексу качеств, что фактически отвечает дифференциации. В основе дифференциации должно быть непостоянные упрощения содержания учебного материала, а дифференциация помощи ученикам со стороны учителя.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>Таким образом, дифференциация представляет собой гибкое средство, которое при строгом соблюдении одинакового объема знаний по основным учебным предметам позволит обогащать учебную работу, выявлять и развивать интересы учащихся, их склонности и способности.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lastRenderedPageBreak/>
        <w:t xml:space="preserve">Для успешного развития личности я учитывала принцип </w:t>
      </w:r>
      <w:proofErr w:type="spellStart"/>
      <w:r w:rsidRPr="00B23F7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ребенка, т.е. стартовый ресурс ребенка. На основе этого принципа строятся принципы индивидуальности и личностного ориентирования.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B23F7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выявляется при помощи педагогических карт, которые составляются учителем на каждого ребенка. Ученики оцениваются по следующим критериям: социальная активность, учение, </w:t>
      </w:r>
      <w:proofErr w:type="spellStart"/>
      <w:r w:rsidRPr="00B23F74">
        <w:rPr>
          <w:rFonts w:ascii="Times New Roman" w:hAnsi="Times New Roman"/>
          <w:sz w:val="28"/>
          <w:szCs w:val="28"/>
        </w:rPr>
        <w:t>социо-экологическая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культура, коммуникабельная культура, этический потенциал, самооценка, отношение к своему физическому развитию и здоровью, эстетический потенциал. Ученики оцениваются по 4-х балльной системе каждые полгода с целью слежения за развитием личности. Такая карта называется педагогический портрет в статистике. Педагогический портрет в статистике позволяет выявить проблемы у конкретных учащихся и выстраивать перспективу технологии дифференцируемого индивидуального обучения.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В учебном процессе реализация принципа </w:t>
      </w:r>
      <w:proofErr w:type="spellStart"/>
      <w:r w:rsidRPr="00B23F7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23F74">
        <w:rPr>
          <w:rFonts w:ascii="Times New Roman" w:hAnsi="Times New Roman"/>
          <w:sz w:val="28"/>
          <w:szCs w:val="28"/>
        </w:rPr>
        <w:t xml:space="preserve"> обеспечивается используемостью методов и методических приемов, способствующих формированию учебных интеллектуальных умений и навыков.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Принцип индивидуализации и дифференциации воплощается в создании ситуации, требующей проявления воли, упорства, настойчивости. Этот методический прием используется в организации конкурсов, викторин, соревнований по различным учебным предметам. 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Принцип личностного ориентирования раскрывается на всех уроках школьной программы, при использовании разных методических приемов. Например, создание нового значения, освоения опыта деятельности по аналогии с существующими. Этот метод дедукции раскрывается на уроках математики и русского языка при введении различных вариантов для решения проблемы. Принцип индивидуализации и дифференциации </w:t>
      </w:r>
      <w:r w:rsidRPr="00B23F74">
        <w:rPr>
          <w:rFonts w:ascii="Times New Roman" w:hAnsi="Times New Roman"/>
          <w:sz w:val="28"/>
          <w:szCs w:val="28"/>
        </w:rPr>
        <w:lastRenderedPageBreak/>
        <w:t>воплощается в такой форме организации учебного процесса, как работа в парах сменного состава.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74">
        <w:rPr>
          <w:rFonts w:ascii="Times New Roman" w:hAnsi="Times New Roman"/>
          <w:sz w:val="28"/>
          <w:szCs w:val="28"/>
        </w:rPr>
        <w:t xml:space="preserve">Для успешного усвоения учебного материала я использую технологии и принципы </w:t>
      </w:r>
      <w:proofErr w:type="spellStart"/>
      <w:r w:rsidRPr="00B23F7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23F74">
        <w:rPr>
          <w:rFonts w:ascii="Times New Roman" w:hAnsi="Times New Roman"/>
          <w:sz w:val="28"/>
          <w:szCs w:val="28"/>
        </w:rPr>
        <w:t>, дифференциации и индивидуализации.</w:t>
      </w: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1E" w:rsidRPr="00B23F74" w:rsidRDefault="00CD331E" w:rsidP="00B23F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331E" w:rsidRPr="00B23F74" w:rsidSect="004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22F"/>
    <w:multiLevelType w:val="hybridMultilevel"/>
    <w:tmpl w:val="D9007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713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3BF4829"/>
    <w:multiLevelType w:val="hybridMultilevel"/>
    <w:tmpl w:val="1F64B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A3"/>
    <w:rsid w:val="00026E64"/>
    <w:rsid w:val="00102E26"/>
    <w:rsid w:val="001671AF"/>
    <w:rsid w:val="001F623D"/>
    <w:rsid w:val="00427F15"/>
    <w:rsid w:val="004C44F9"/>
    <w:rsid w:val="006F04DB"/>
    <w:rsid w:val="007238DD"/>
    <w:rsid w:val="007761D9"/>
    <w:rsid w:val="007916DF"/>
    <w:rsid w:val="007C223C"/>
    <w:rsid w:val="0083425C"/>
    <w:rsid w:val="00841668"/>
    <w:rsid w:val="00865B86"/>
    <w:rsid w:val="0090396B"/>
    <w:rsid w:val="00965BA5"/>
    <w:rsid w:val="00AF06B9"/>
    <w:rsid w:val="00B23F74"/>
    <w:rsid w:val="00CD331E"/>
    <w:rsid w:val="00E033A3"/>
    <w:rsid w:val="00F55A6A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нач.шк.</dc:creator>
  <cp:lastModifiedBy>Анна</cp:lastModifiedBy>
  <cp:revision>2</cp:revision>
  <dcterms:created xsi:type="dcterms:W3CDTF">2015-04-23T14:27:00Z</dcterms:created>
  <dcterms:modified xsi:type="dcterms:W3CDTF">2015-04-23T14:27:00Z</dcterms:modified>
</cp:coreProperties>
</file>