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6C" w:rsidRPr="006767F3" w:rsidRDefault="00C8166C" w:rsidP="006767F3">
      <w:pPr>
        <w:pStyle w:val="a3"/>
        <w:shd w:val="clear" w:color="auto" w:fill="FFFFFF"/>
        <w:spacing w:before="0" w:beforeAutospacing="0" w:after="225" w:afterAutospacing="0" w:line="360" w:lineRule="auto"/>
        <w:ind w:firstLine="375"/>
        <w:rPr>
          <w:sz w:val="28"/>
          <w:szCs w:val="28"/>
        </w:rPr>
      </w:pPr>
      <w:r w:rsidRPr="006767F3">
        <w:rPr>
          <w:sz w:val="28"/>
          <w:szCs w:val="28"/>
        </w:rPr>
        <w:t>Многие родители допускают серьёзную ошибку, покупая своим малышам дешевую обувь сомнительного качества. Родители забывают, что именно для маленьких детей, которые только учатся делать первые шажки, очень важно правильно подбирать обувь. Неокрепшие детские ножки очень восприимчивы.</w:t>
      </w:r>
    </w:p>
    <w:p w:rsidR="00C8166C" w:rsidRPr="006767F3" w:rsidRDefault="00C8166C" w:rsidP="006767F3">
      <w:pPr>
        <w:pStyle w:val="a3"/>
        <w:shd w:val="clear" w:color="auto" w:fill="FFFFFF"/>
        <w:spacing w:before="0" w:beforeAutospacing="0" w:after="225" w:afterAutospacing="0" w:line="360" w:lineRule="auto"/>
        <w:ind w:firstLine="375"/>
        <w:rPr>
          <w:sz w:val="28"/>
          <w:szCs w:val="28"/>
        </w:rPr>
      </w:pPr>
      <w:r w:rsidRPr="006767F3">
        <w:rPr>
          <w:sz w:val="28"/>
          <w:szCs w:val="28"/>
        </w:rPr>
        <w:t>Дело в том, что стопы и вообще вся костно-мышечная система малышей находится в процессе развития и неправильно подобранная обувь может привести к нарушениям стопы, плоскостопию и даже заболеваниям позвоночника. Кроме этого, если обувь плохо фиксирует ножку ребёнка, малыш рискует вывихнуть стопу.</w:t>
      </w:r>
    </w:p>
    <w:p w:rsidR="00C8166C" w:rsidRPr="006767F3" w:rsidRDefault="00C8166C" w:rsidP="006767F3">
      <w:pPr>
        <w:pStyle w:val="a3"/>
        <w:shd w:val="clear" w:color="auto" w:fill="FFFFFF"/>
        <w:spacing w:before="0" w:beforeAutospacing="0" w:after="225" w:afterAutospacing="0" w:line="360" w:lineRule="auto"/>
        <w:ind w:firstLine="375"/>
        <w:rPr>
          <w:sz w:val="28"/>
          <w:szCs w:val="28"/>
        </w:rPr>
      </w:pPr>
      <w:r w:rsidRPr="006767F3">
        <w:rPr>
          <w:sz w:val="28"/>
          <w:szCs w:val="28"/>
        </w:rPr>
        <w:t>Предотвратить возникновение этих проблем поможет специальная детская обуть</w:t>
      </w:r>
      <w:proofErr w:type="gramStart"/>
      <w:r w:rsidRPr="006767F3">
        <w:rPr>
          <w:sz w:val="28"/>
          <w:szCs w:val="28"/>
        </w:rPr>
        <w:t xml:space="preserve">.. </w:t>
      </w:r>
      <w:proofErr w:type="gramEnd"/>
      <w:r w:rsidRPr="006767F3">
        <w:rPr>
          <w:sz w:val="28"/>
          <w:szCs w:val="28"/>
        </w:rPr>
        <w:t>Необходимость покупать малышу ортопедическую обувь выявляется врачом, если же с развитием ножек у вашего ребёночка всё хорошо, то следует приобретать анатомическую обувь.</w:t>
      </w:r>
    </w:p>
    <w:p w:rsidR="00C8166C" w:rsidRPr="006767F3" w:rsidRDefault="00C8166C" w:rsidP="006767F3">
      <w:pPr>
        <w:pStyle w:val="a3"/>
        <w:shd w:val="clear" w:color="auto" w:fill="FFFFFF"/>
        <w:spacing w:before="0" w:beforeAutospacing="0" w:after="225" w:afterAutospacing="0" w:line="360" w:lineRule="auto"/>
        <w:ind w:firstLine="375"/>
        <w:rPr>
          <w:sz w:val="28"/>
          <w:szCs w:val="28"/>
        </w:rPr>
      </w:pPr>
      <w:r w:rsidRPr="006767F3">
        <w:rPr>
          <w:sz w:val="28"/>
          <w:szCs w:val="28"/>
        </w:rPr>
        <w:t>Ортопедическая обувь предназначена для лечения деформации стопы. Колодки для каждой пары ортопедической обуви изготавливаются индивидуально в соответствии с рекомендациями врача-ортопеда. Колодка выполняется по гипсовому слепку или рисунку стопы.</w:t>
      </w:r>
    </w:p>
    <w:p w:rsidR="00C8166C" w:rsidRPr="006767F3" w:rsidRDefault="00C8166C" w:rsidP="006767F3">
      <w:pPr>
        <w:pStyle w:val="a3"/>
        <w:shd w:val="clear" w:color="auto" w:fill="FFFFFF"/>
        <w:spacing w:before="0" w:beforeAutospacing="0" w:after="225" w:afterAutospacing="0" w:line="360" w:lineRule="auto"/>
        <w:ind w:firstLine="375"/>
        <w:rPr>
          <w:sz w:val="28"/>
          <w:szCs w:val="28"/>
        </w:rPr>
      </w:pPr>
      <w:r w:rsidRPr="006767F3">
        <w:rPr>
          <w:sz w:val="28"/>
          <w:szCs w:val="28"/>
        </w:rPr>
        <w:t xml:space="preserve">Анатомическая обувь призвана не </w:t>
      </w:r>
      <w:proofErr w:type="gramStart"/>
      <w:r w:rsidRPr="006767F3">
        <w:rPr>
          <w:sz w:val="28"/>
          <w:szCs w:val="28"/>
        </w:rPr>
        <w:t>лечить</w:t>
      </w:r>
      <w:proofErr w:type="gramEnd"/>
      <w:r w:rsidRPr="006767F3">
        <w:rPr>
          <w:sz w:val="28"/>
          <w:szCs w:val="28"/>
        </w:rPr>
        <w:t>, а предотвращать возникновение деформации детских ножек. Такая обувь изготавливается серийно, но обязательно должна соответствовать ряду требований, сформулированных специалистами в области ортопедии и травматологии РУДН и РМАПО.</w:t>
      </w:r>
    </w:p>
    <w:p w:rsidR="00C8166C" w:rsidRPr="006767F3" w:rsidRDefault="00C8166C" w:rsidP="006767F3">
      <w:pPr>
        <w:pStyle w:val="a3"/>
        <w:shd w:val="clear" w:color="auto" w:fill="FFFFFF"/>
        <w:spacing w:before="0" w:beforeAutospacing="0" w:after="225" w:afterAutospacing="0" w:line="360" w:lineRule="auto"/>
        <w:ind w:firstLine="375"/>
        <w:rPr>
          <w:sz w:val="28"/>
          <w:szCs w:val="28"/>
        </w:rPr>
      </w:pPr>
      <w:r w:rsidRPr="006767F3">
        <w:rPr>
          <w:sz w:val="28"/>
          <w:szCs w:val="28"/>
        </w:rPr>
        <w:t xml:space="preserve">Итак, согласно проведенным клиническим испытаниям, детская анатомическая обувь должна иметь широкий носок и тем самым препятствовать скручиванию и сжатию маленькой детской стопы. Задняя часть обуви должна жёстко фиксировать пятку, обувь должна облегать стопу и голеностоп во избежание вывихов. Подошва анатомической обуви должна быть достаточно лёгкой, гибкой и не скользящей. Желательно, чтобы обувь </w:t>
      </w:r>
      <w:r w:rsidRPr="006767F3">
        <w:rPr>
          <w:sz w:val="28"/>
          <w:szCs w:val="28"/>
        </w:rPr>
        <w:lastRenderedPageBreak/>
        <w:t xml:space="preserve">имела, как можно меньше внутренних швов и была сделана преимущественно их натуральных материалов. Кроме этого, при выборе </w:t>
      </w:r>
      <w:bookmarkStart w:id="0" w:name="_GoBack"/>
      <w:bookmarkEnd w:id="0"/>
      <w:r w:rsidRPr="006767F3">
        <w:rPr>
          <w:sz w:val="28"/>
          <w:szCs w:val="28"/>
        </w:rPr>
        <w:t>анатомической обуви для малыша, обращайте внимание на то, позволит ли конструкция обуви доукомплектовать её вкладышами для коррекции стопы, если это будет необходимо.</w:t>
      </w:r>
    </w:p>
    <w:p w:rsidR="00C8166C" w:rsidRPr="006767F3" w:rsidRDefault="00C8166C"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Материал для детской обуви</w:t>
      </w:r>
    </w:p>
    <w:p w:rsidR="00C8166C" w:rsidRPr="006767F3" w:rsidRDefault="00C8166C"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Выбор обуви важен как для взрослого человека, так и для ребенка. Особенного такого маленького, который только начинает делать свои первые шаги. Обувь для такого малыша обязательно должна быть изготовлена только из натуральных материалов. Ни в коем случае нельзя приобретать обувь из резины, кожзаменителя и прочих искусственных материалов.</w:t>
      </w:r>
    </w:p>
    <w:p w:rsidR="00C8166C" w:rsidRPr="006767F3" w:rsidRDefault="00C8166C"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Верхняя часть обуви и подкладка обязательно должны быть сделаны из кожи или текстиля, а подошва – из ПВХ или полиуретана. Обратите внимание на то, что материалы обуви не линяли. Для этого просто потрите по поверхности ботинка пальцем. На нем не должно оставаться следов от краски. Также на детской обуви должна быть накладка на носочек. Она убережет детские ножки от ушибов.</w:t>
      </w:r>
    </w:p>
    <w:p w:rsidR="00C8166C" w:rsidRPr="006767F3" w:rsidRDefault="00C8166C"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Носок и подошва обуви для малышей</w:t>
      </w:r>
    </w:p>
    <w:p w:rsidR="00C8166C" w:rsidRPr="006767F3" w:rsidRDefault="00C8166C"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Первые шаги малыша всегда очень неуверенные. Поэтому нужно обязательно защитить детские ножки от ушибов и травм. Для этого любая обувь для малыша, который учится ходить, должна иметь закрытый носок. При этом носок должен обязательно быть шире пятки, а пальцам не должно быть тесно в обуви.</w:t>
      </w:r>
    </w:p>
    <w:p w:rsidR="00C8166C" w:rsidRPr="006767F3" w:rsidRDefault="00C8166C"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 xml:space="preserve">Обратите внимание на подошву обуви: пусть она будет гибкой и хорошо повторяющей изгибы стопы. Изготовлена она должна быть из натуральной кожи, чтобы малыш не чувствовал разницы между ощущениями без обуви и в обуви. Конечно, это касается домашней обуви, и обуви для теплого </w:t>
      </w:r>
      <w:r w:rsidRPr="006767F3">
        <w:rPr>
          <w:rFonts w:ascii="Times New Roman" w:hAnsi="Times New Roman" w:cs="Times New Roman"/>
          <w:sz w:val="28"/>
          <w:szCs w:val="28"/>
        </w:rPr>
        <w:lastRenderedPageBreak/>
        <w:t>времени года. На более холодный период нужно выбирать ботинки с толстой подошвой, чтобы ножки малыша не мерзли. Также нужно обращать внимание на то, чтобы подошва не была скользкой.</w:t>
      </w:r>
    </w:p>
    <w:p w:rsidR="00C8166C" w:rsidRPr="006767F3" w:rsidRDefault="00C8166C"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Чтобы проверить качество подошвы, нужно согнуть ее пополам. Если получается это сделать, то можно окупать обувь. Если же это сделать не вышло или продавец не разрешать проделать такую манипуляцию с обувью, значит, он боится, что подошва сломается или потрескается. Следовательно, такую обувь для малыша покупать нельзя. В ней совершенно неудобно будет ходить. Важно помнить, что качественная обувь не боится таких экспериментов.</w:t>
      </w:r>
    </w:p>
    <w:p w:rsidR="00AC5247" w:rsidRPr="006767F3" w:rsidRDefault="00AC5247"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Детская обувь и ее фиксация на ноге</w:t>
      </w:r>
    </w:p>
    <w:p w:rsidR="00AC5247" w:rsidRPr="006767F3" w:rsidRDefault="00AC5247"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Фиксироваться обувь на ноге малыша может несколькими способами. Все они имеют свои плюсы и минусы.</w:t>
      </w:r>
    </w:p>
    <w:p w:rsidR="00AC5247" w:rsidRPr="006767F3" w:rsidRDefault="00AC5247"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Застежки. Достоинства: обувь с застежками быстро надевается на ножку, ребенок сам не сможет расстегнуть и снять такую обувь. Недостатки: плохо фиксируют ногу.</w:t>
      </w:r>
    </w:p>
    <w:p w:rsidR="00AC5247" w:rsidRPr="006767F3" w:rsidRDefault="00AC5247"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Липучки. Этот вид крепления лучше всего фиксирует детскую ножку в обуви. Но при этом снять обувь на липучке в состоянии даже самый маленький ребенок. А также за липучкой нужно следить, так как со временем она теряет свои свойства и может расстегиваться, поэтому и фиксация ухудшается.</w:t>
      </w:r>
    </w:p>
    <w:p w:rsidR="00AC5247" w:rsidRPr="006767F3" w:rsidRDefault="00AC5247"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Шнурки. Пожалуй, это лучший вариант для надежной фиксации ноги в обуви. Но минус такого варианта в том, что обувь со шнурками затруднительно надевать. С другой стороны, для малыша, который начинает ходить, самому завязывать и развязывать шнурки рановато, зато его ножки будут отлично зафиксирован в обуви.</w:t>
      </w:r>
    </w:p>
    <w:p w:rsidR="00AC5247" w:rsidRPr="006767F3" w:rsidRDefault="00AC5247"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Выбираем размер обуви для малыша</w:t>
      </w:r>
    </w:p>
    <w:p w:rsidR="00AC5247" w:rsidRPr="006767F3" w:rsidRDefault="00AC5247"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lastRenderedPageBreak/>
        <w:t>Для покупки обуви ребенка лучше взять с собой в магазин. Потому что на глаз обувь невозможно купить ни взрослому человеку, ни малышу. При выборе размера обуви для ребенка обязательно нужно учитывать ее длину и ширину.</w:t>
      </w:r>
    </w:p>
    <w:p w:rsidR="00AC5247" w:rsidRPr="006767F3" w:rsidRDefault="00AC5247" w:rsidP="006767F3">
      <w:pPr>
        <w:spacing w:line="360" w:lineRule="auto"/>
        <w:rPr>
          <w:rFonts w:ascii="Times New Roman" w:hAnsi="Times New Roman" w:cs="Times New Roman"/>
          <w:sz w:val="28"/>
          <w:szCs w:val="28"/>
        </w:rPr>
      </w:pPr>
      <w:r w:rsidRPr="006767F3">
        <w:rPr>
          <w:rFonts w:ascii="Times New Roman" w:hAnsi="Times New Roman" w:cs="Times New Roman"/>
          <w:sz w:val="28"/>
          <w:szCs w:val="28"/>
        </w:rPr>
        <w:t>Обувь для ребенка не должна быть узкой, или наоборот слишком широкой. Рекомендуют, чтобы расстояние между пальцами и носком ботинка составляло примерно 1 см. при покупке обуви для ребенка на вырост, лучше не брать обувь больше, чем на 1 размер. Тем более нога ребенка постоянно растет и развивается. Каждые 2 месяца нужно проверять размер стопы малыша, чтобы понимать, когда нужно покупать новую обувь. Обычно за год ножка малыша вырастает на 2-3 размера. Поэтому важно не упустить момент покупки новой пары обуви.</w:t>
      </w:r>
    </w:p>
    <w:p w:rsidR="00AC5247" w:rsidRPr="006767F3" w:rsidRDefault="00AC5247" w:rsidP="006767F3">
      <w:pPr>
        <w:spacing w:line="360" w:lineRule="auto"/>
        <w:rPr>
          <w:rFonts w:ascii="Times New Roman" w:hAnsi="Times New Roman" w:cs="Times New Roman"/>
          <w:b/>
          <w:sz w:val="28"/>
          <w:szCs w:val="28"/>
        </w:rPr>
      </w:pPr>
      <w:r w:rsidRPr="006767F3">
        <w:rPr>
          <w:rFonts w:ascii="Times New Roman" w:hAnsi="Times New Roman" w:cs="Times New Roman"/>
          <w:sz w:val="28"/>
          <w:szCs w:val="28"/>
        </w:rPr>
        <w:t>Чтобы понять, правильный ли размер обуви выбран для ребенка, нужно оставить его так минут на 10. Если ребенку удобно в обуви, то он будет спокоен. При неправильном размере малыш будет беспокоиться и ерзать.</w:t>
      </w:r>
    </w:p>
    <w:p w:rsidR="006767F3" w:rsidRPr="006767F3" w:rsidRDefault="006767F3" w:rsidP="006767F3">
      <w:pPr>
        <w:pStyle w:val="a3"/>
        <w:shd w:val="clear" w:color="auto" w:fill="FFFFFF"/>
        <w:spacing w:before="0" w:beforeAutospacing="0" w:after="225" w:afterAutospacing="0" w:line="360" w:lineRule="auto"/>
        <w:ind w:firstLine="375"/>
        <w:rPr>
          <w:sz w:val="28"/>
          <w:szCs w:val="28"/>
        </w:rPr>
      </w:pPr>
      <w:r w:rsidRPr="006767F3">
        <w:rPr>
          <w:sz w:val="28"/>
          <w:szCs w:val="28"/>
        </w:rPr>
        <w:t>Стоит также отметить, что анатомическая обувь не только предотвращает нарушения формирования стопы и позвоночника, но и благоприятно влияет на развитие мышц и связок. С правильно подобранной детской обувью вашему ребёнку не грозят ни плоскостопие, ни косолапость.</w:t>
      </w:r>
    </w:p>
    <w:p w:rsidR="00C8166C" w:rsidRPr="006767F3" w:rsidRDefault="00C8166C" w:rsidP="006767F3">
      <w:pPr>
        <w:spacing w:line="360" w:lineRule="auto"/>
        <w:rPr>
          <w:rFonts w:ascii="Times New Roman" w:hAnsi="Times New Roman" w:cs="Times New Roman"/>
          <w:b/>
          <w:sz w:val="28"/>
          <w:szCs w:val="28"/>
        </w:rPr>
      </w:pPr>
    </w:p>
    <w:p w:rsidR="00C8166C" w:rsidRPr="006767F3" w:rsidRDefault="00C8166C" w:rsidP="006767F3">
      <w:pPr>
        <w:spacing w:line="360" w:lineRule="auto"/>
        <w:rPr>
          <w:rFonts w:ascii="Times New Roman" w:hAnsi="Times New Roman" w:cs="Times New Roman"/>
          <w:sz w:val="28"/>
          <w:szCs w:val="28"/>
        </w:rPr>
      </w:pPr>
    </w:p>
    <w:sectPr w:rsidR="00C8166C" w:rsidRPr="00676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6C"/>
    <w:rsid w:val="00492297"/>
    <w:rsid w:val="006767F3"/>
    <w:rsid w:val="00AC5247"/>
    <w:rsid w:val="00B8642A"/>
    <w:rsid w:val="00C8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166C"/>
  </w:style>
  <w:style w:type="character" w:styleId="a4">
    <w:name w:val="Hyperlink"/>
    <w:basedOn w:val="a0"/>
    <w:uiPriority w:val="99"/>
    <w:unhideWhenUsed/>
    <w:rsid w:val="00C8166C"/>
    <w:rPr>
      <w:color w:val="0000FF"/>
      <w:u w:val="single"/>
    </w:rPr>
  </w:style>
  <w:style w:type="paragraph" w:styleId="a5">
    <w:name w:val="Balloon Text"/>
    <w:basedOn w:val="a"/>
    <w:link w:val="a6"/>
    <w:uiPriority w:val="99"/>
    <w:semiHidden/>
    <w:unhideWhenUsed/>
    <w:rsid w:val="00C81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166C"/>
  </w:style>
  <w:style w:type="character" w:styleId="a4">
    <w:name w:val="Hyperlink"/>
    <w:basedOn w:val="a0"/>
    <w:uiPriority w:val="99"/>
    <w:unhideWhenUsed/>
    <w:rsid w:val="00C8166C"/>
    <w:rPr>
      <w:color w:val="0000FF"/>
      <w:u w:val="single"/>
    </w:rPr>
  </w:style>
  <w:style w:type="paragraph" w:styleId="a5">
    <w:name w:val="Balloon Text"/>
    <w:basedOn w:val="a"/>
    <w:link w:val="a6"/>
    <w:uiPriority w:val="99"/>
    <w:semiHidden/>
    <w:unhideWhenUsed/>
    <w:rsid w:val="00C81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6344">
      <w:bodyDiv w:val="1"/>
      <w:marLeft w:val="0"/>
      <w:marRight w:val="0"/>
      <w:marTop w:val="0"/>
      <w:marBottom w:val="0"/>
      <w:divBdr>
        <w:top w:val="none" w:sz="0" w:space="0" w:color="auto"/>
        <w:left w:val="none" w:sz="0" w:space="0" w:color="auto"/>
        <w:bottom w:val="none" w:sz="0" w:space="0" w:color="auto"/>
        <w:right w:val="none" w:sz="0" w:space="0" w:color="auto"/>
      </w:divBdr>
    </w:div>
    <w:div w:id="771049840">
      <w:bodyDiv w:val="1"/>
      <w:marLeft w:val="0"/>
      <w:marRight w:val="0"/>
      <w:marTop w:val="0"/>
      <w:marBottom w:val="0"/>
      <w:divBdr>
        <w:top w:val="none" w:sz="0" w:space="0" w:color="auto"/>
        <w:left w:val="none" w:sz="0" w:space="0" w:color="auto"/>
        <w:bottom w:val="none" w:sz="0" w:space="0" w:color="auto"/>
        <w:right w:val="none" w:sz="0" w:space="0" w:color="auto"/>
      </w:divBdr>
      <w:divsChild>
        <w:div w:id="1232234735">
          <w:marLeft w:val="0"/>
          <w:marRight w:val="0"/>
          <w:marTop w:val="0"/>
          <w:marBottom w:val="630"/>
          <w:divBdr>
            <w:top w:val="none" w:sz="0" w:space="0" w:color="auto"/>
            <w:left w:val="none" w:sz="0" w:space="0" w:color="auto"/>
            <w:bottom w:val="none" w:sz="0" w:space="0" w:color="auto"/>
            <w:right w:val="none" w:sz="0" w:space="0" w:color="auto"/>
          </w:divBdr>
        </w:div>
        <w:div w:id="1515532176">
          <w:marLeft w:val="0"/>
          <w:marRight w:val="0"/>
          <w:marTop w:val="0"/>
          <w:marBottom w:val="0"/>
          <w:divBdr>
            <w:top w:val="none" w:sz="0" w:space="0" w:color="auto"/>
            <w:left w:val="none" w:sz="0" w:space="0" w:color="auto"/>
            <w:bottom w:val="none" w:sz="0" w:space="0" w:color="auto"/>
            <w:right w:val="none" w:sz="0" w:space="0" w:color="auto"/>
          </w:divBdr>
        </w:div>
      </w:divsChild>
    </w:div>
    <w:div w:id="909538544">
      <w:bodyDiv w:val="1"/>
      <w:marLeft w:val="0"/>
      <w:marRight w:val="0"/>
      <w:marTop w:val="0"/>
      <w:marBottom w:val="0"/>
      <w:divBdr>
        <w:top w:val="none" w:sz="0" w:space="0" w:color="auto"/>
        <w:left w:val="none" w:sz="0" w:space="0" w:color="auto"/>
        <w:bottom w:val="none" w:sz="0" w:space="0" w:color="auto"/>
        <w:right w:val="none" w:sz="0" w:space="0" w:color="auto"/>
      </w:divBdr>
      <w:divsChild>
        <w:div w:id="1830048957">
          <w:marLeft w:val="0"/>
          <w:marRight w:val="0"/>
          <w:marTop w:val="0"/>
          <w:marBottom w:val="630"/>
          <w:divBdr>
            <w:top w:val="none" w:sz="0" w:space="0" w:color="auto"/>
            <w:left w:val="none" w:sz="0" w:space="0" w:color="auto"/>
            <w:bottom w:val="none" w:sz="0" w:space="0" w:color="auto"/>
            <w:right w:val="none" w:sz="0" w:space="0" w:color="auto"/>
          </w:divBdr>
        </w:div>
        <w:div w:id="1740326648">
          <w:marLeft w:val="0"/>
          <w:marRight w:val="0"/>
          <w:marTop w:val="0"/>
          <w:marBottom w:val="0"/>
          <w:divBdr>
            <w:top w:val="none" w:sz="0" w:space="0" w:color="auto"/>
            <w:left w:val="none" w:sz="0" w:space="0" w:color="auto"/>
            <w:bottom w:val="none" w:sz="0" w:space="0" w:color="auto"/>
            <w:right w:val="none" w:sz="0" w:space="0" w:color="auto"/>
          </w:divBdr>
        </w:div>
      </w:divsChild>
    </w:div>
    <w:div w:id="961689358">
      <w:bodyDiv w:val="1"/>
      <w:marLeft w:val="0"/>
      <w:marRight w:val="0"/>
      <w:marTop w:val="0"/>
      <w:marBottom w:val="0"/>
      <w:divBdr>
        <w:top w:val="none" w:sz="0" w:space="0" w:color="auto"/>
        <w:left w:val="none" w:sz="0" w:space="0" w:color="auto"/>
        <w:bottom w:val="none" w:sz="0" w:space="0" w:color="auto"/>
        <w:right w:val="none" w:sz="0" w:space="0" w:color="auto"/>
      </w:divBdr>
      <w:divsChild>
        <w:div w:id="1594629136">
          <w:marLeft w:val="0"/>
          <w:marRight w:val="0"/>
          <w:marTop w:val="0"/>
          <w:marBottom w:val="630"/>
          <w:divBdr>
            <w:top w:val="none" w:sz="0" w:space="0" w:color="auto"/>
            <w:left w:val="none" w:sz="0" w:space="0" w:color="auto"/>
            <w:bottom w:val="none" w:sz="0" w:space="0" w:color="auto"/>
            <w:right w:val="none" w:sz="0" w:space="0" w:color="auto"/>
          </w:divBdr>
        </w:div>
        <w:div w:id="1703625187">
          <w:marLeft w:val="0"/>
          <w:marRight w:val="0"/>
          <w:marTop w:val="0"/>
          <w:marBottom w:val="0"/>
          <w:divBdr>
            <w:top w:val="none" w:sz="0" w:space="0" w:color="auto"/>
            <w:left w:val="none" w:sz="0" w:space="0" w:color="auto"/>
            <w:bottom w:val="none" w:sz="0" w:space="0" w:color="auto"/>
            <w:right w:val="none" w:sz="0" w:space="0" w:color="auto"/>
          </w:divBdr>
        </w:div>
      </w:divsChild>
    </w:div>
    <w:div w:id="1636792317">
      <w:bodyDiv w:val="1"/>
      <w:marLeft w:val="0"/>
      <w:marRight w:val="0"/>
      <w:marTop w:val="0"/>
      <w:marBottom w:val="0"/>
      <w:divBdr>
        <w:top w:val="none" w:sz="0" w:space="0" w:color="auto"/>
        <w:left w:val="none" w:sz="0" w:space="0" w:color="auto"/>
        <w:bottom w:val="none" w:sz="0" w:space="0" w:color="auto"/>
        <w:right w:val="none" w:sz="0" w:space="0" w:color="auto"/>
      </w:divBdr>
      <w:divsChild>
        <w:div w:id="1025323265">
          <w:marLeft w:val="0"/>
          <w:marRight w:val="0"/>
          <w:marTop w:val="0"/>
          <w:marBottom w:val="630"/>
          <w:divBdr>
            <w:top w:val="none" w:sz="0" w:space="0" w:color="auto"/>
            <w:left w:val="none" w:sz="0" w:space="0" w:color="auto"/>
            <w:bottom w:val="none" w:sz="0" w:space="0" w:color="auto"/>
            <w:right w:val="none" w:sz="0" w:space="0" w:color="auto"/>
          </w:divBdr>
        </w:div>
        <w:div w:id="142568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911</Words>
  <Characters>5196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2015-03-31T12:53:00Z</dcterms:created>
  <dcterms:modified xsi:type="dcterms:W3CDTF">2015-04-23T16:28:00Z</dcterms:modified>
</cp:coreProperties>
</file>