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93922" w:rsidRPr="00F93922" w:rsidTr="00F939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93922" w:rsidRPr="00F93922">
              <w:trPr>
                <w:trHeight w:val="169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318EB7"/>
                  <w:vAlign w:val="center"/>
                  <w:hideMark/>
                </w:tcPr>
                <w:p w:rsidR="00F93922" w:rsidRPr="00F93922" w:rsidRDefault="00F93922" w:rsidP="00F939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0" cy="771525"/>
                        <wp:effectExtent l="19050" t="0" r="0" b="0"/>
                        <wp:wrapSquare wrapText="bothSides"/>
                        <wp:docPr id="29" name="Рисунок 2" descr="http://fiz.do.am/bohrat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iz.do.am/bohrat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93922">
                    <w:rPr>
                      <w:rFonts w:ascii="Monotype Corsiva" w:eastAsia="Times New Roman" w:hAnsi="Monotype Corsiva" w:cs="Times New Roman"/>
                      <w:b/>
                      <w:bCs/>
                      <w:color w:val="FFFFFF"/>
                      <w:sz w:val="40"/>
                      <w:szCs w:val="40"/>
                      <w:lang w:eastAsia="ru-RU"/>
                    </w:rPr>
                    <w:t>Учителю физики и  ученикам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0" cy="771525"/>
                        <wp:effectExtent l="19050" t="0" r="0" b="0"/>
                        <wp:wrapSquare wrapText="bothSides"/>
                        <wp:docPr id="27" name="Рисунок 3" descr="http://fiz.do.am/bohrat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iz.do.am/bohrat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F93922" w:rsidRPr="00F93922" w:rsidRDefault="00F93922" w:rsidP="00F9392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81"/>
            </w:tblGrid>
            <w:tr w:rsidR="00F93922" w:rsidRPr="00F93922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3922" w:rsidRPr="00F93922" w:rsidRDefault="00F93922" w:rsidP="00F939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F93922" w:rsidRPr="00F939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"/>
                    <w:gridCol w:w="6118"/>
                    <w:gridCol w:w="2622"/>
                    <w:gridCol w:w="120"/>
                  </w:tblGrid>
                  <w:tr w:rsidR="00F93922" w:rsidRPr="00F93922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318EB7"/>
                        <w:vAlign w:val="center"/>
                        <w:hideMark/>
                      </w:tcPr>
                      <w:p w:rsidR="00F93922" w:rsidRPr="00F93922" w:rsidRDefault="00F93922" w:rsidP="00F939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7625" cy="323850"/>
                              <wp:effectExtent l="19050" t="0" r="9525" b="0"/>
                              <wp:docPr id="1" name="Рисунок 1" descr="http://fiz.do.am/.s/t/211/3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fiz.do.am/.s/t/211/3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00" w:type="pct"/>
                        <w:shd w:val="clear" w:color="auto" w:fill="318EB7"/>
                        <w:vAlign w:val="center"/>
                        <w:hideMark/>
                      </w:tcPr>
                      <w:p w:rsidR="00F93922" w:rsidRPr="00F93922" w:rsidRDefault="00F93922" w:rsidP="00F939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shd w:val="clear" w:color="auto" w:fill="318EB7"/>
                        <w:noWrap/>
                        <w:vAlign w:val="center"/>
                        <w:hideMark/>
                      </w:tcPr>
                      <w:p w:rsidR="00F93922" w:rsidRPr="00F93922" w:rsidRDefault="00F93922" w:rsidP="00F9392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9392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Занимательная физика</w:t>
                        </w:r>
                      </w:p>
                    </w:tc>
                    <w:tc>
                      <w:tcPr>
                        <w:tcW w:w="0" w:type="auto"/>
                        <w:shd w:val="clear" w:color="auto" w:fill="318EB7"/>
                        <w:vAlign w:val="center"/>
                        <w:hideMark/>
                      </w:tcPr>
                      <w:p w:rsidR="00F93922" w:rsidRPr="00F93922" w:rsidRDefault="00F93922" w:rsidP="00F939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7625" cy="323850"/>
                              <wp:effectExtent l="19050" t="0" r="9525" b="0"/>
                              <wp:docPr id="2" name="Рисунок 2" descr="http://fiz.do.am/.s/t/211/3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fiz.do.am/.s/t/211/3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93922" w:rsidRPr="00F93922" w:rsidRDefault="00F93922" w:rsidP="00F939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3922" w:rsidRPr="00F93922">
              <w:trPr>
                <w:trHeight w:val="21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3922" w:rsidRPr="00F93922" w:rsidRDefault="00F93922" w:rsidP="00F939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F93922" w:rsidRPr="00F93922" w:rsidRDefault="00F93922" w:rsidP="00F9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81"/>
            </w:tblGrid>
            <w:tr w:rsidR="00F93922" w:rsidRPr="00F93922" w:rsidTr="00F93922">
              <w:trPr>
                <w:tblCellSpacing w:w="0" w:type="dxa"/>
                <w:jc w:val="center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:rsidR="00F93922" w:rsidRPr="00F93922" w:rsidRDefault="00F93922" w:rsidP="00F93922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F9392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Анекдоты о физике и физиках</w:t>
                  </w:r>
                </w:p>
                <w:p w:rsidR="00F93922" w:rsidRPr="00F93922" w:rsidRDefault="00F93922" w:rsidP="00F939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0000" cy="3448050"/>
                        <wp:effectExtent l="19050" t="0" r="0" b="0"/>
                        <wp:docPr id="216" name="Рисунок 216" descr="http://fiz.do.am/Image/Anekd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://fiz.do.am/Image/Anekd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3448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3922" w:rsidRPr="00F93922" w:rsidRDefault="00F93922" w:rsidP="00F939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93922" w:rsidRPr="00F93922" w:rsidRDefault="00F93922" w:rsidP="00F9392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гостинице, куда поселились инженер, математик и физик, возник пожар. Инженер выбегает в коридор, видит на стене пожарный шланг, хватает его, открывает воду и заливает очаг возгорания.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Физик, быстро прикинув объем горючих веществ, температуру пламени, теплоемкость воды и пара, атмосферное давление и т.п., наливает в стакан из графина строго определенное количество воды и заливает огонь этой водой.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Математик выскакивает в коридор, видит на стене огнетушитель, и, обрадовано воскликнув: "Решение существует!", спокойно возвращается в номер...</w:t>
                  </w:r>
                </w:p>
                <w:p w:rsidR="00F93922" w:rsidRPr="00F93922" w:rsidRDefault="00F93922" w:rsidP="00F9392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Идет экзамен. Преподаватель поясняет: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- Вопрос на пять. Чем измеряется напряжение.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- Вопрос на четыре. Чем измеряется напряжение? А - вольтметром, Б - амперметром, </w:t>
                  </w:r>
                  <w:proofErr w:type="gramStart"/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омметром.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- Вопрос на три. А не вольтметром ли измеряется напряжение?</w:t>
                  </w:r>
                </w:p>
                <w:p w:rsidR="00F93922" w:rsidRPr="00F93922" w:rsidRDefault="00F93922" w:rsidP="00F9392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теоретик заходит в комнату, в которой экспериментатор забивает гвоздь шляпкой в стену. Теоретик уходит, но, подумав, возвращается и говорит: — Этот гвоздь от противоположной стены.</w:t>
                  </w:r>
                </w:p>
                <w:p w:rsidR="00F93922" w:rsidRPr="00F93922" w:rsidRDefault="00F93922" w:rsidP="00F9392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Экзаменатор спрашивает студента: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 Расскажите мне, как работает трансформатор.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— Ж-ж-ж.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 Два. Неправильно. Трансформатор работает так: у-у-у.</w:t>
                  </w:r>
                </w:p>
                <w:p w:rsidR="00F93922" w:rsidRPr="00F93922" w:rsidRDefault="00F93922" w:rsidP="00F9392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переписки Эйнштейна и Чаплина.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Эйнштейн — Чаплину: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 Ваше искусство понятно всем, весь мир восхищается вами...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Чаплин — Эйнштейну: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 Ваша слава меня еще более восхищает. Вас знает весь мир, хотя не понимает никто...</w:t>
                  </w:r>
                </w:p>
                <w:p w:rsidR="00F93922" w:rsidRPr="00F93922" w:rsidRDefault="00F93922" w:rsidP="00F9392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Один профессор, председатель комиссии по атомной энергии, был очень рассеянным человеком. Поехал он как-то раз в троллейбусе, а там медсестра из психиатрической больницы везла куда-то больных. Подошла их остановка, вышли они друг за другом, и профессор, задумавшись, вместе с ними. Медсестра, пересчитывая больных: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 Первый, второй, третий, четвертый... А вы кто такой?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 Я председатель комиссии по атомной энергии.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 Пятый, шестой, седьмой...</w:t>
                  </w:r>
                </w:p>
                <w:p w:rsidR="00F93922" w:rsidRPr="00F93922" w:rsidRDefault="00F93922" w:rsidP="00F93922">
                  <w:pPr>
                    <w:numPr>
                      <w:ilvl w:val="0"/>
                      <w:numId w:val="12"/>
                    </w:numPr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Гуляют два теоретика в лесу. Встречают медведя. Первый побежал, второй остался.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 Побежали! — кричит первый второму.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 Зачем? Моя скорость всё равно меньше скорости медведя</w:t>
                  </w:r>
                  <w:proofErr w:type="gramStart"/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</w:t>
                  </w:r>
                  <w:proofErr w:type="gramStart"/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оворит второй.</w:t>
                  </w:r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— Неважно, что твоя скорость меньше скорости медведя, важно, чтобы моя скорость была больше твоей</w:t>
                  </w:r>
                  <w:proofErr w:type="gramStart"/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— </w:t>
                  </w:r>
                  <w:proofErr w:type="gramStart"/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F939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твечает первый. </w:t>
                  </w:r>
                </w:p>
              </w:tc>
            </w:tr>
          </w:tbl>
          <w:p w:rsidR="00F93922" w:rsidRPr="00F93922" w:rsidRDefault="00F93922" w:rsidP="00F9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922" w:rsidRPr="00F93922" w:rsidRDefault="00F93922" w:rsidP="00F939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30"/>
      </w:tblGrid>
      <w:tr w:rsidR="00F93922" w:rsidRPr="00F93922" w:rsidTr="00F93922">
        <w:trPr>
          <w:tblCellSpacing w:w="0" w:type="dxa"/>
        </w:trPr>
        <w:tc>
          <w:tcPr>
            <w:tcW w:w="0" w:type="auto"/>
            <w:shd w:val="clear" w:color="auto" w:fill="C3E1EF"/>
            <w:vAlign w:val="center"/>
            <w:hideMark/>
          </w:tcPr>
          <w:p w:rsidR="00F93922" w:rsidRPr="00F93922" w:rsidRDefault="00F93922" w:rsidP="00F9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922" w:rsidRPr="00F93922" w:rsidTr="00F9392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3922" w:rsidRPr="00F93922" w:rsidRDefault="00F93922" w:rsidP="00F9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47625"/>
                  <wp:effectExtent l="19050" t="0" r="0" b="0"/>
                  <wp:docPr id="11" name="Рисунок 11" descr="http://fiz.do.am/.s/t/211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z.do.am/.s/t/211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922" w:rsidRPr="00F93922" w:rsidRDefault="00F93922" w:rsidP="00F9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22" w:rsidRPr="00F93922" w:rsidRDefault="00F93922" w:rsidP="00F939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93922" w:rsidRPr="00F93922" w:rsidRDefault="00F93922" w:rsidP="00F939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93922" w:rsidRPr="00F93922" w:rsidRDefault="00F93922" w:rsidP="00F9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22" w:rsidRPr="00F93922" w:rsidRDefault="00F93922" w:rsidP="00F939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F93922" w:rsidRPr="00F93922" w:rsidSect="0026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D1C"/>
    <w:multiLevelType w:val="multilevel"/>
    <w:tmpl w:val="59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B5885"/>
    <w:multiLevelType w:val="multilevel"/>
    <w:tmpl w:val="59EC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E5861"/>
    <w:multiLevelType w:val="multilevel"/>
    <w:tmpl w:val="AB88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97490"/>
    <w:multiLevelType w:val="multilevel"/>
    <w:tmpl w:val="26B8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F0C07"/>
    <w:multiLevelType w:val="multilevel"/>
    <w:tmpl w:val="363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67CBF"/>
    <w:multiLevelType w:val="multilevel"/>
    <w:tmpl w:val="1ACC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15D80"/>
    <w:multiLevelType w:val="multilevel"/>
    <w:tmpl w:val="A7E6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F4293"/>
    <w:multiLevelType w:val="multilevel"/>
    <w:tmpl w:val="96BA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35554"/>
    <w:multiLevelType w:val="multilevel"/>
    <w:tmpl w:val="914A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183509"/>
    <w:multiLevelType w:val="multilevel"/>
    <w:tmpl w:val="4E2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97DDC"/>
    <w:multiLevelType w:val="multilevel"/>
    <w:tmpl w:val="7B44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E7834"/>
    <w:multiLevelType w:val="multilevel"/>
    <w:tmpl w:val="6DA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922"/>
    <w:rsid w:val="00265074"/>
    <w:rsid w:val="00F9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74"/>
  </w:style>
  <w:style w:type="paragraph" w:styleId="3">
    <w:name w:val="heading 3"/>
    <w:basedOn w:val="a"/>
    <w:link w:val="30"/>
    <w:uiPriority w:val="9"/>
    <w:qFormat/>
    <w:rsid w:val="00F93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3922"/>
    <w:rPr>
      <w:color w:val="0000FF"/>
      <w:u w:val="single"/>
    </w:rPr>
  </w:style>
  <w:style w:type="character" w:customStyle="1" w:styleId="pagetitle">
    <w:name w:val="pagetitle"/>
    <w:basedOn w:val="a0"/>
    <w:rsid w:val="00F93922"/>
  </w:style>
  <w:style w:type="character" w:customStyle="1" w:styleId="blocktitle">
    <w:name w:val="blocktitle"/>
    <w:basedOn w:val="a0"/>
    <w:rsid w:val="00F939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39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39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939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939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numdata">
    <w:name w:val="catnumdata"/>
    <w:basedOn w:val="a0"/>
    <w:rsid w:val="00F93922"/>
  </w:style>
  <w:style w:type="character" w:customStyle="1" w:styleId="numshown73">
    <w:name w:val="numshown73"/>
    <w:basedOn w:val="a0"/>
    <w:rsid w:val="00F93922"/>
  </w:style>
  <w:style w:type="character" w:customStyle="1" w:styleId="pagesblockuz1">
    <w:name w:val="pagesblockuz1"/>
    <w:basedOn w:val="a0"/>
    <w:rsid w:val="00F93922"/>
  </w:style>
  <w:style w:type="character" w:customStyle="1" w:styleId="ed-sep">
    <w:name w:val="ed-sep"/>
    <w:basedOn w:val="a0"/>
    <w:rsid w:val="00F93922"/>
  </w:style>
  <w:style w:type="character" w:customStyle="1" w:styleId="e-reads">
    <w:name w:val="e-reads"/>
    <w:basedOn w:val="a0"/>
    <w:rsid w:val="00F93922"/>
  </w:style>
  <w:style w:type="character" w:customStyle="1" w:styleId="ed-title">
    <w:name w:val="ed-title"/>
    <w:basedOn w:val="a0"/>
    <w:rsid w:val="00F93922"/>
  </w:style>
  <w:style w:type="character" w:customStyle="1" w:styleId="ed-value">
    <w:name w:val="ed-value"/>
    <w:basedOn w:val="a0"/>
    <w:rsid w:val="00F93922"/>
  </w:style>
  <w:style w:type="character" w:customStyle="1" w:styleId="e-add">
    <w:name w:val="e-add"/>
    <w:basedOn w:val="a0"/>
    <w:rsid w:val="00F93922"/>
  </w:style>
  <w:style w:type="character" w:customStyle="1" w:styleId="e-date">
    <w:name w:val="e-date"/>
    <w:basedOn w:val="a0"/>
    <w:rsid w:val="00F93922"/>
  </w:style>
  <w:style w:type="paragraph" w:customStyle="1" w:styleId="at">
    <w:name w:val="at"/>
    <w:basedOn w:val="a"/>
    <w:rsid w:val="00F9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">
    <w:name w:val="sm"/>
    <w:basedOn w:val="a"/>
    <w:rsid w:val="00F9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9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2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08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1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8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5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2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8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40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3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33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36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0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9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6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2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6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3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2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8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0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2015-03-31T17:12:00Z</dcterms:created>
  <dcterms:modified xsi:type="dcterms:W3CDTF">2015-03-31T17:16:00Z</dcterms:modified>
</cp:coreProperties>
</file>