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1" w:rsidRPr="00636265" w:rsidRDefault="009A4695" w:rsidP="009A4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91" w:rsidRPr="006362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C6FA8" w:rsidRPr="006362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1991" w:rsidRPr="00636265">
        <w:rPr>
          <w:rFonts w:ascii="Times New Roman" w:hAnsi="Times New Roman" w:cs="Times New Roman"/>
          <w:b/>
          <w:sz w:val="28"/>
          <w:szCs w:val="28"/>
          <w:u w:val="single"/>
        </w:rPr>
        <w:t>Культура эпохи Возрождения</w:t>
      </w:r>
      <w:r w:rsidR="000C1991" w:rsidRPr="006362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1991" w:rsidRPr="00636265" w:rsidRDefault="001C6FA8" w:rsidP="009A4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36265">
        <w:rPr>
          <w:rFonts w:ascii="Times New Roman" w:hAnsi="Times New Roman" w:cs="Times New Roman"/>
          <w:sz w:val="28"/>
          <w:szCs w:val="28"/>
        </w:rPr>
        <w:t>: комбинированный, обобщающий.</w:t>
      </w:r>
    </w:p>
    <w:p w:rsidR="001C6FA8" w:rsidRPr="00636265" w:rsidRDefault="001C6FA8" w:rsidP="009A4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636265">
        <w:rPr>
          <w:rFonts w:ascii="Times New Roman" w:hAnsi="Times New Roman" w:cs="Times New Roman"/>
          <w:sz w:val="28"/>
          <w:szCs w:val="28"/>
        </w:rPr>
        <w:t>: урок- конференция.</w:t>
      </w:r>
    </w:p>
    <w:p w:rsidR="009D1A3B" w:rsidRPr="00636265" w:rsidRDefault="001C6FA8" w:rsidP="00D3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9A4695" w:rsidRPr="00636265">
        <w:rPr>
          <w:rFonts w:ascii="Times New Roman" w:hAnsi="Times New Roman" w:cs="Times New Roman"/>
          <w:b/>
          <w:sz w:val="28"/>
          <w:szCs w:val="28"/>
        </w:rPr>
        <w:t>О</w:t>
      </w:r>
      <w:r w:rsidRPr="00636265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9A4695" w:rsidRPr="00636265">
        <w:rPr>
          <w:rFonts w:ascii="Times New Roman" w:hAnsi="Times New Roman" w:cs="Times New Roman"/>
          <w:b/>
          <w:sz w:val="28"/>
          <w:szCs w:val="28"/>
        </w:rPr>
        <w:t>:</w:t>
      </w:r>
      <w:r w:rsidR="009D1A3B"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A3B" w:rsidRPr="00636265" w:rsidRDefault="009D1A3B" w:rsidP="009D1A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У</w:t>
      </w:r>
      <w:r w:rsidR="009A4695" w:rsidRPr="00636265">
        <w:rPr>
          <w:rFonts w:ascii="Times New Roman" w:hAnsi="Times New Roman" w:cs="Times New Roman"/>
          <w:sz w:val="28"/>
          <w:szCs w:val="28"/>
        </w:rPr>
        <w:t xml:space="preserve">чащиеся должны усвоить: причины, историю происхождения и развития эпохи Возрождения; </w:t>
      </w:r>
    </w:p>
    <w:p w:rsidR="001C6FA8" w:rsidRPr="00636265" w:rsidRDefault="009D1A3B" w:rsidP="009D1A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В</w:t>
      </w:r>
      <w:r w:rsidR="009A4695" w:rsidRPr="00636265">
        <w:rPr>
          <w:rFonts w:ascii="Times New Roman" w:hAnsi="Times New Roman" w:cs="Times New Roman"/>
          <w:sz w:val="28"/>
          <w:szCs w:val="28"/>
        </w:rPr>
        <w:t>скрыть идеи гуманизма в различных видах искусства (музыки, литературе, живописи, архитектуре) эпохи Возрождения, уметь</w:t>
      </w:r>
      <w:r w:rsidRPr="00636265">
        <w:rPr>
          <w:rFonts w:ascii="Times New Roman" w:hAnsi="Times New Roman" w:cs="Times New Roman"/>
          <w:sz w:val="28"/>
          <w:szCs w:val="28"/>
        </w:rPr>
        <w:t xml:space="preserve"> сопоставлять их с направлениями в искусстве других эпох в соответствии с сюжетной линией, стилистическими особенностями, представлениями о возможностях отображения «портрета эпохи».</w:t>
      </w:r>
    </w:p>
    <w:p w:rsidR="009D1A3B" w:rsidRPr="00636265" w:rsidRDefault="009D1A3B" w:rsidP="009D1A3B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D1A3B" w:rsidRPr="00636265" w:rsidRDefault="009D1A3B" w:rsidP="009D1A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Развитие поискового интереса в работе с историческими и художественными источниками;</w:t>
      </w:r>
    </w:p>
    <w:p w:rsidR="009D1A3B" w:rsidRPr="00636265" w:rsidRDefault="009D1A3B" w:rsidP="00121F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Развитие творческого мышления, умения применять знания на практике;</w:t>
      </w:r>
    </w:p>
    <w:p w:rsidR="009D1A3B" w:rsidRPr="00636265" w:rsidRDefault="009D1A3B" w:rsidP="00121F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21FE1" w:rsidRPr="00636265">
        <w:rPr>
          <w:rFonts w:ascii="Times New Roman" w:hAnsi="Times New Roman" w:cs="Times New Roman"/>
          <w:sz w:val="28"/>
          <w:szCs w:val="28"/>
        </w:rPr>
        <w:t xml:space="preserve"> операционно-контрольных умений,</w:t>
      </w:r>
      <w:r w:rsidRPr="00636265">
        <w:rPr>
          <w:rFonts w:ascii="Times New Roman" w:hAnsi="Times New Roman" w:cs="Times New Roman"/>
          <w:sz w:val="28"/>
          <w:szCs w:val="28"/>
        </w:rPr>
        <w:t xml:space="preserve"> умения оценивать результаты</w:t>
      </w:r>
      <w:r w:rsidR="00121FE1" w:rsidRPr="00636265">
        <w:rPr>
          <w:rFonts w:ascii="Times New Roman" w:hAnsi="Times New Roman" w:cs="Times New Roman"/>
          <w:sz w:val="28"/>
          <w:szCs w:val="28"/>
        </w:rPr>
        <w:t xml:space="preserve"> выполненных</w:t>
      </w:r>
      <w:r w:rsidRPr="00636265">
        <w:rPr>
          <w:rFonts w:ascii="Times New Roman" w:hAnsi="Times New Roman" w:cs="Times New Roman"/>
          <w:sz w:val="28"/>
          <w:szCs w:val="28"/>
        </w:rPr>
        <w:t xml:space="preserve"> действий, применение информационных  технологий, использование мультимедийных систем.</w:t>
      </w:r>
    </w:p>
    <w:p w:rsidR="009D1A3B" w:rsidRPr="00636265" w:rsidRDefault="009D1A3B" w:rsidP="00121FE1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C6FA8" w:rsidRPr="00636265" w:rsidRDefault="00121FE1" w:rsidP="00121F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Формирование развитой, социально активной, творческой и самостоятельной личности;</w:t>
      </w:r>
    </w:p>
    <w:p w:rsidR="00121FE1" w:rsidRPr="00636265" w:rsidRDefault="00121FE1" w:rsidP="00121F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Воспитание чувств уважения к истории развития различных направлений в искусстве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36265">
        <w:rPr>
          <w:rFonts w:ascii="Times New Roman" w:hAnsi="Times New Roman" w:cs="Times New Roman"/>
          <w:sz w:val="28"/>
          <w:szCs w:val="28"/>
        </w:rPr>
        <w:t>-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веков, как историческому прошлому.</w:t>
      </w:r>
    </w:p>
    <w:p w:rsidR="00121FE1" w:rsidRPr="00636265" w:rsidRDefault="00121FE1" w:rsidP="00121FE1">
      <w:pPr>
        <w:spacing w:after="0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121FE1" w:rsidRPr="00636265" w:rsidRDefault="00121FE1" w:rsidP="00121F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Развитие речевой активности учащихся.</w:t>
      </w:r>
    </w:p>
    <w:p w:rsidR="00121FE1" w:rsidRPr="00636265" w:rsidRDefault="00121FE1" w:rsidP="00121F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Развитие коммуникативной функции речи, приобретения навыка дискуссии.</w:t>
      </w:r>
    </w:p>
    <w:p w:rsidR="00121FE1" w:rsidRPr="00636265" w:rsidRDefault="00121FE1" w:rsidP="00121F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Автоматизация связной устной речи учащихся.</w:t>
      </w:r>
    </w:p>
    <w:p w:rsidR="00883648" w:rsidRPr="00636265" w:rsidRDefault="00883648" w:rsidP="00883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883648" w:rsidRPr="00636265" w:rsidRDefault="00883648" w:rsidP="008836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36265">
        <w:rPr>
          <w:rFonts w:ascii="Times New Roman" w:hAnsi="Times New Roman" w:cs="Times New Roman"/>
          <w:sz w:val="28"/>
          <w:szCs w:val="28"/>
        </w:rPr>
        <w:t>,</w:t>
      </w:r>
    </w:p>
    <w:p w:rsidR="00883648" w:rsidRPr="00636265" w:rsidRDefault="00883648" w:rsidP="008836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Подборка литературы по теме;</w:t>
      </w:r>
    </w:p>
    <w:p w:rsidR="00883648" w:rsidRPr="00636265" w:rsidRDefault="00883648" w:rsidP="008836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Раздаточный материал к уроку.</w:t>
      </w:r>
    </w:p>
    <w:p w:rsidR="00883648" w:rsidRPr="00636265" w:rsidRDefault="00883648" w:rsidP="0088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 Ренессанс, гуманизм, утопия, памфлет, трагедия, монет, месса, мадригал, капелла, лютня.</w:t>
      </w:r>
    </w:p>
    <w:p w:rsidR="00506C20" w:rsidRPr="00636265" w:rsidRDefault="00506C20" w:rsidP="00883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Подготовительный этап урока-конференции:</w:t>
      </w:r>
    </w:p>
    <w:p w:rsidR="00B067C9" w:rsidRPr="00636265" w:rsidRDefault="00B067C9" w:rsidP="0088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Класс делиться на три группы, каждая из которых готовит свое выступление на уроке- конференции по выбранной теме: собирает и анализирует исторический, </w:t>
      </w:r>
      <w:r w:rsidRPr="00636265">
        <w:rPr>
          <w:rFonts w:ascii="Times New Roman" w:hAnsi="Times New Roman" w:cs="Times New Roman"/>
          <w:sz w:val="28"/>
          <w:szCs w:val="28"/>
        </w:rPr>
        <w:lastRenderedPageBreak/>
        <w:t>литературный, музыкальный материал, систематизирует его, готовит свою часть презентации и вопросы к классу для итогового обсуждения.</w:t>
      </w:r>
    </w:p>
    <w:p w:rsidR="003A69EB" w:rsidRPr="00636265" w:rsidRDefault="00D349C8" w:rsidP="00D34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E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69EB" w:rsidRPr="00636265">
        <w:rPr>
          <w:rFonts w:ascii="Times New Roman" w:hAnsi="Times New Roman" w:cs="Times New Roman"/>
          <w:b/>
          <w:sz w:val="28"/>
          <w:szCs w:val="28"/>
        </w:rPr>
        <w:t>Ход урока-конференции.</w:t>
      </w:r>
    </w:p>
    <w:p w:rsidR="00506C20" w:rsidRPr="00636265" w:rsidRDefault="00506C20" w:rsidP="00506C2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06C20" w:rsidRPr="00636265" w:rsidRDefault="00506C20" w:rsidP="00506C2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804D93" w:rsidRPr="00636265" w:rsidRDefault="00506C20" w:rsidP="00D349C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</w:t>
      </w:r>
      <w:r w:rsidR="006C3DEB" w:rsidRPr="00636265">
        <w:rPr>
          <w:rFonts w:ascii="Times New Roman" w:hAnsi="Times New Roman" w:cs="Times New Roman"/>
          <w:sz w:val="28"/>
          <w:szCs w:val="28"/>
        </w:rPr>
        <w:t xml:space="preserve"> Здравствуйте, ребята, уважаемые гости! Сегодня мы проводим урок - конференцию по теме: « Культура эпохи Возрождения». И начнем мы наш урок такими словами.</w:t>
      </w:r>
    </w:p>
    <w:p w:rsidR="00506C20" w:rsidRPr="00636265" w:rsidRDefault="00804D93" w:rsidP="005F11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Творенье может пережить творца:</w:t>
      </w:r>
    </w:p>
    <w:p w:rsidR="00804D93" w:rsidRPr="00636265" w:rsidRDefault="005F1159" w:rsidP="005F11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4D93" w:rsidRPr="00636265">
        <w:rPr>
          <w:rFonts w:ascii="Times New Roman" w:hAnsi="Times New Roman" w:cs="Times New Roman"/>
          <w:b/>
          <w:sz w:val="24"/>
          <w:szCs w:val="24"/>
        </w:rPr>
        <w:t>Творец уйдет, природой побежденный,</w:t>
      </w:r>
    </w:p>
    <w:p w:rsidR="00804D93" w:rsidRPr="00636265" w:rsidRDefault="00804D93" w:rsidP="005F11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Однако образ, им запечатленный,</w:t>
      </w:r>
    </w:p>
    <w:p w:rsidR="005F1159" w:rsidRPr="00636265" w:rsidRDefault="005F1159" w:rsidP="005F11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04D93" w:rsidRPr="00636265">
        <w:rPr>
          <w:rFonts w:ascii="Times New Roman" w:hAnsi="Times New Roman" w:cs="Times New Roman"/>
          <w:b/>
          <w:sz w:val="24"/>
          <w:szCs w:val="24"/>
        </w:rPr>
        <w:t>Веками будет согревать сердца</w:t>
      </w:r>
      <w:r w:rsidR="00804D93" w:rsidRPr="00636265">
        <w:rPr>
          <w:rFonts w:ascii="Times New Roman" w:hAnsi="Times New Roman" w:cs="Times New Roman"/>
          <w:sz w:val="28"/>
          <w:szCs w:val="28"/>
        </w:rPr>
        <w:t>.</w:t>
      </w:r>
    </w:p>
    <w:p w:rsidR="006C3DEB" w:rsidRPr="00636265" w:rsidRDefault="00804D93" w:rsidP="005F115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4"/>
          <w:szCs w:val="24"/>
        </w:rPr>
        <w:t xml:space="preserve">(Микеланджело </w:t>
      </w:r>
      <w:proofErr w:type="spellStart"/>
      <w:r w:rsidRPr="00636265">
        <w:rPr>
          <w:rFonts w:ascii="Times New Roman" w:hAnsi="Times New Roman" w:cs="Times New Roman"/>
          <w:sz w:val="24"/>
          <w:szCs w:val="24"/>
        </w:rPr>
        <w:t>Буонарроти</w:t>
      </w:r>
      <w:proofErr w:type="spellEnd"/>
      <w:r w:rsidRPr="00636265">
        <w:rPr>
          <w:rFonts w:ascii="Times New Roman" w:hAnsi="Times New Roman" w:cs="Times New Roman"/>
          <w:b/>
          <w:sz w:val="24"/>
          <w:szCs w:val="24"/>
        </w:rPr>
        <w:t>)</w:t>
      </w:r>
      <w:r w:rsidR="00F64C7D" w:rsidRPr="00636265">
        <w:rPr>
          <w:rFonts w:ascii="Times New Roman" w:hAnsi="Times New Roman" w:cs="Times New Roman"/>
          <w:b/>
          <w:sz w:val="24"/>
          <w:szCs w:val="24"/>
        </w:rPr>
        <w:t xml:space="preserve"> (слайд №1)</w:t>
      </w:r>
    </w:p>
    <w:p w:rsidR="00804D93" w:rsidRPr="00636265" w:rsidRDefault="005F1159" w:rsidP="005F115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C3DEB" w:rsidRPr="00636265">
        <w:rPr>
          <w:rFonts w:ascii="Times New Roman" w:hAnsi="Times New Roman" w:cs="Times New Roman"/>
          <w:sz w:val="28"/>
          <w:szCs w:val="28"/>
        </w:rPr>
        <w:t xml:space="preserve">  </w:t>
      </w:r>
      <w:r w:rsidRPr="00636265">
        <w:rPr>
          <w:rFonts w:ascii="Times New Roman" w:hAnsi="Times New Roman" w:cs="Times New Roman"/>
          <w:sz w:val="28"/>
          <w:szCs w:val="28"/>
        </w:rPr>
        <w:t xml:space="preserve">  </w:t>
      </w:r>
      <w:r w:rsidR="006C3DEB" w:rsidRPr="00636265">
        <w:rPr>
          <w:rFonts w:ascii="Times New Roman" w:hAnsi="Times New Roman" w:cs="Times New Roman"/>
          <w:sz w:val="28"/>
          <w:szCs w:val="28"/>
        </w:rPr>
        <w:t xml:space="preserve"> Этому обобщающему уроку предшествовала большая работа на уроках истории, литературы, музыки. Занятия носили не только информационный, но и исследовательский характер. Сегодня мы вам представляем три рабочие группы, которые будут освещать весь переработанный вами материа</w:t>
      </w:r>
      <w:proofErr w:type="gramStart"/>
      <w:r w:rsidR="006C3DEB" w:rsidRPr="0063626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6C3DEB" w:rsidRPr="00636265">
        <w:rPr>
          <w:rFonts w:ascii="Times New Roman" w:hAnsi="Times New Roman" w:cs="Times New Roman"/>
          <w:sz w:val="28"/>
          <w:szCs w:val="28"/>
        </w:rPr>
        <w:t xml:space="preserve"> группа искусствоведов в области литературы, изобразительного искусства и конечно же музыки). Предлагаем вам следующий план работы нашей конференции. (слайд 2).</w:t>
      </w:r>
    </w:p>
    <w:p w:rsidR="006C3DEB" w:rsidRPr="00636265" w:rsidRDefault="006C3DEB" w:rsidP="006C3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36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План урока-конференции:</w:t>
      </w:r>
    </w:p>
    <w:p w:rsidR="006C3DEB" w:rsidRPr="00636265" w:rsidRDefault="006C3DEB" w:rsidP="006C3D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Постановка вопроса урока.</w:t>
      </w:r>
    </w:p>
    <w:p w:rsidR="006C3DEB" w:rsidRPr="00636265" w:rsidRDefault="006C3DEB" w:rsidP="006C3D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Выступление рабочих групп по темам:</w:t>
      </w:r>
    </w:p>
    <w:p w:rsidR="006C3DEB" w:rsidRPr="00636265" w:rsidRDefault="006C3DEB" w:rsidP="006C3D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Идеи гуманизма в литературе.</w:t>
      </w:r>
    </w:p>
    <w:p w:rsidR="006C3DEB" w:rsidRPr="00636265" w:rsidRDefault="006C3DEB" w:rsidP="006C3D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Эпоха титанов.</w:t>
      </w:r>
    </w:p>
    <w:p w:rsidR="006C3DEB" w:rsidRPr="00636265" w:rsidRDefault="006C3DEB" w:rsidP="006C3D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Музыка.</w:t>
      </w:r>
    </w:p>
    <w:p w:rsidR="006C3DEB" w:rsidRPr="00636265" w:rsidRDefault="006C3DEB" w:rsidP="006C3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Обсуждение  проблемного вопроса.</w:t>
      </w:r>
    </w:p>
    <w:p w:rsidR="00FE64A7" w:rsidRPr="00636265" w:rsidRDefault="005F1159" w:rsidP="005F1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471DC" w:rsidRPr="00636265">
        <w:rPr>
          <w:rFonts w:ascii="Times New Roman" w:hAnsi="Times New Roman" w:cs="Times New Roman"/>
          <w:sz w:val="28"/>
          <w:szCs w:val="28"/>
        </w:rPr>
        <w:t xml:space="preserve">   </w:t>
      </w:r>
      <w:r w:rsidR="00013E7A" w:rsidRPr="00636265">
        <w:rPr>
          <w:rFonts w:ascii="Times New Roman" w:hAnsi="Times New Roman" w:cs="Times New Roman"/>
          <w:sz w:val="28"/>
          <w:szCs w:val="28"/>
        </w:rPr>
        <w:t>Вслед за ранним Возрождением (начало Х</w:t>
      </w:r>
      <w:r w:rsidR="00013E7A" w:rsidRPr="006362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3E7A" w:rsidRPr="00636265">
        <w:rPr>
          <w:rFonts w:ascii="Times New Roman" w:hAnsi="Times New Roman" w:cs="Times New Roman"/>
          <w:sz w:val="28"/>
          <w:szCs w:val="28"/>
        </w:rPr>
        <w:t xml:space="preserve"> –  последняя четверть </w:t>
      </w:r>
      <w:r w:rsidR="00013E7A" w:rsidRPr="006362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13E7A" w:rsidRPr="00636265">
        <w:rPr>
          <w:rFonts w:ascii="Times New Roman" w:hAnsi="Times New Roman" w:cs="Times New Roman"/>
          <w:sz w:val="28"/>
          <w:szCs w:val="28"/>
        </w:rPr>
        <w:t xml:space="preserve"> в.) наступил период высокого Возрождения </w:t>
      </w:r>
      <w:proofErr w:type="gramStart"/>
      <w:r w:rsidR="00013E7A" w:rsidRPr="006362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3E7A" w:rsidRPr="00636265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013E7A" w:rsidRPr="006362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13E7A" w:rsidRPr="00636265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013E7A" w:rsidRPr="006362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13E7A" w:rsidRPr="00636265">
        <w:rPr>
          <w:rFonts w:ascii="Times New Roman" w:hAnsi="Times New Roman" w:cs="Times New Roman"/>
          <w:sz w:val="28"/>
          <w:szCs w:val="28"/>
        </w:rPr>
        <w:t xml:space="preserve"> в.), когда культура Возрождения достигла наивысшего расцвета.</w:t>
      </w:r>
      <w:r w:rsidR="00FC0985" w:rsidRPr="00636265">
        <w:rPr>
          <w:rFonts w:ascii="Times New Roman" w:hAnsi="Times New Roman" w:cs="Times New Roman"/>
          <w:sz w:val="28"/>
          <w:szCs w:val="28"/>
        </w:rPr>
        <w:t xml:space="preserve"> Возрождение часто называют эпохой титанов. В это время отмечено творчеством такого числа гениев, каждого из которых природа щедро наделила универсальными талантами</w:t>
      </w:r>
      <w:r w:rsidR="00FE64A7" w:rsidRPr="00636265">
        <w:rPr>
          <w:rFonts w:ascii="Times New Roman" w:hAnsi="Times New Roman" w:cs="Times New Roman"/>
          <w:sz w:val="28"/>
          <w:szCs w:val="28"/>
        </w:rPr>
        <w:t>,</w:t>
      </w:r>
      <w:r w:rsidR="00FC0985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FE64A7" w:rsidRPr="00636265">
        <w:rPr>
          <w:rFonts w:ascii="Times New Roman" w:hAnsi="Times New Roman" w:cs="Times New Roman"/>
          <w:sz w:val="28"/>
          <w:szCs w:val="28"/>
        </w:rPr>
        <w:t>творение</w:t>
      </w:r>
      <w:r w:rsidR="00FC0985" w:rsidRPr="00636265">
        <w:rPr>
          <w:rFonts w:ascii="Times New Roman" w:hAnsi="Times New Roman" w:cs="Times New Roman"/>
          <w:sz w:val="28"/>
          <w:szCs w:val="28"/>
        </w:rPr>
        <w:t xml:space="preserve"> которых вызывают восторг у современников</w:t>
      </w:r>
    </w:p>
    <w:p w:rsidR="00FE64A7" w:rsidRPr="00636265" w:rsidRDefault="00FE64A7" w:rsidP="00FE64A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Постановка вопроса урока.</w:t>
      </w:r>
    </w:p>
    <w:p w:rsidR="00804D93" w:rsidRPr="00636265" w:rsidRDefault="00FE64A7" w:rsidP="00D349C8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Сегодня на уроке нам предстоит ответить, что же представляла собой новая культура</w:t>
      </w:r>
      <w:r w:rsidR="0059327E" w:rsidRPr="0063626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9327E" w:rsidRPr="00636265">
        <w:rPr>
          <w:rFonts w:ascii="Times New Roman" w:hAnsi="Times New Roman" w:cs="Times New Roman"/>
          <w:sz w:val="28"/>
          <w:szCs w:val="28"/>
        </w:rPr>
        <w:t>И</w:t>
      </w:r>
      <w:r w:rsidRPr="00636265">
        <w:rPr>
          <w:rFonts w:ascii="Times New Roman" w:hAnsi="Times New Roman" w:cs="Times New Roman"/>
          <w:sz w:val="28"/>
          <w:szCs w:val="28"/>
        </w:rPr>
        <w:t xml:space="preserve"> чем она отличалась от предшествующей средневековой?</w:t>
      </w:r>
      <w:r w:rsidR="00E015F1" w:rsidRPr="00636265">
        <w:rPr>
          <w:rFonts w:ascii="Times New Roman" w:hAnsi="Times New Roman" w:cs="Times New Roman"/>
          <w:sz w:val="28"/>
          <w:szCs w:val="28"/>
        </w:rPr>
        <w:t xml:space="preserve">  </w:t>
      </w:r>
      <w:r w:rsidR="00E015F1" w:rsidRPr="00636265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F64C7D" w:rsidRPr="00636265">
        <w:rPr>
          <w:rFonts w:ascii="Times New Roman" w:hAnsi="Times New Roman" w:cs="Times New Roman"/>
          <w:b/>
          <w:sz w:val="24"/>
          <w:szCs w:val="24"/>
        </w:rPr>
        <w:t>3</w:t>
      </w:r>
      <w:r w:rsidR="00E015F1" w:rsidRPr="00636265">
        <w:rPr>
          <w:rFonts w:ascii="Times New Roman" w:hAnsi="Times New Roman" w:cs="Times New Roman"/>
          <w:sz w:val="28"/>
          <w:szCs w:val="28"/>
        </w:rPr>
        <w:t>)   Мир  потерпел разительные перемены.</w:t>
      </w:r>
      <w:proofErr w:type="gramEnd"/>
      <w:r w:rsidR="00E015F1" w:rsidRPr="00636265">
        <w:rPr>
          <w:rFonts w:ascii="Times New Roman" w:hAnsi="Times New Roman" w:cs="Times New Roman"/>
          <w:sz w:val="28"/>
          <w:szCs w:val="28"/>
        </w:rPr>
        <w:t xml:space="preserve"> Скажите, что способствовало появлению эпохи Возрождения?  </w:t>
      </w:r>
      <w:r w:rsidR="00E015F1" w:rsidRPr="00636265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F64C7D" w:rsidRPr="00636265">
        <w:rPr>
          <w:rFonts w:ascii="Times New Roman" w:hAnsi="Times New Roman" w:cs="Times New Roman"/>
          <w:b/>
          <w:sz w:val="24"/>
          <w:szCs w:val="24"/>
        </w:rPr>
        <w:t>4</w:t>
      </w:r>
      <w:r w:rsidR="00E015F1" w:rsidRPr="00636265">
        <w:rPr>
          <w:rFonts w:ascii="Times New Roman" w:hAnsi="Times New Roman" w:cs="Times New Roman"/>
          <w:b/>
          <w:sz w:val="24"/>
          <w:szCs w:val="24"/>
        </w:rPr>
        <w:t>).</w:t>
      </w:r>
    </w:p>
    <w:p w:rsidR="00FE64A7" w:rsidRPr="00636265" w:rsidRDefault="00F06DF2" w:rsidP="00F06DF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Понятийная разминка.</w:t>
      </w:r>
    </w:p>
    <w:p w:rsidR="00C26243" w:rsidRPr="00636265" w:rsidRDefault="00C26243" w:rsidP="00C2624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36265">
        <w:rPr>
          <w:rFonts w:ascii="Times New Roman" w:hAnsi="Times New Roman" w:cs="Times New Roman"/>
          <w:sz w:val="28"/>
          <w:szCs w:val="28"/>
        </w:rPr>
        <w:t>: А теперь вспомним  значения некоторых понятий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>Словарь)</w:t>
      </w:r>
    </w:p>
    <w:p w:rsidR="00F06DF2" w:rsidRPr="00636265" w:rsidRDefault="00F06DF2" w:rsidP="00F06D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lastRenderedPageBreak/>
        <w:t xml:space="preserve">     Учащиеся дают определение тех понятий, перед которыми стоит знак вопроса, вызывая друг друга по цепочке.</w:t>
      </w:r>
      <w:r w:rsidR="00F64C7D" w:rsidRPr="00636265">
        <w:rPr>
          <w:rFonts w:ascii="Times New Roman" w:hAnsi="Times New Roman" w:cs="Times New Roman"/>
          <w:sz w:val="28"/>
          <w:szCs w:val="28"/>
        </w:rPr>
        <w:t xml:space="preserve"> (</w:t>
      </w:r>
      <w:r w:rsidR="00F64C7D" w:rsidRPr="00636265">
        <w:rPr>
          <w:rFonts w:ascii="Times New Roman" w:hAnsi="Times New Roman" w:cs="Times New Roman"/>
          <w:b/>
          <w:sz w:val="28"/>
          <w:szCs w:val="28"/>
        </w:rPr>
        <w:t>Слайд №5)</w:t>
      </w:r>
    </w:p>
    <w:p w:rsidR="00FE64A7" w:rsidRPr="00636265" w:rsidRDefault="00F06DF2" w:rsidP="00F06DF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Выступление рабочих групп.</w:t>
      </w:r>
    </w:p>
    <w:p w:rsidR="00F06DF2" w:rsidRPr="00636265" w:rsidRDefault="0059327E" w:rsidP="005F115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Выступление первой группы по теме</w:t>
      </w:r>
      <w:proofErr w:type="gramStart"/>
      <w:r w:rsidRPr="00636265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636265">
        <w:rPr>
          <w:rFonts w:ascii="Times New Roman" w:hAnsi="Times New Roman" w:cs="Times New Roman"/>
          <w:b/>
          <w:sz w:val="28"/>
          <w:szCs w:val="28"/>
        </w:rPr>
        <w:t>Идеи гуманизма»</w:t>
      </w:r>
    </w:p>
    <w:p w:rsidR="0059327E" w:rsidRPr="00636265" w:rsidRDefault="0059327E" w:rsidP="0059327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 xml:space="preserve">                   План выступления:</w:t>
      </w:r>
    </w:p>
    <w:p w:rsidR="00F06DF2" w:rsidRPr="00636265" w:rsidRDefault="00F06DF2" w:rsidP="00F06DF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Гуманист из Роттердама.</w:t>
      </w:r>
    </w:p>
    <w:p w:rsidR="00F06DF2" w:rsidRPr="00636265" w:rsidRDefault="00F06DF2" w:rsidP="00F06DF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Уильям Шекспир («Ромео и Джулье</w:t>
      </w:r>
      <w:r w:rsidR="005408D1" w:rsidRPr="00636265">
        <w:rPr>
          <w:rFonts w:ascii="Times New Roman" w:hAnsi="Times New Roman" w:cs="Times New Roman"/>
          <w:sz w:val="24"/>
          <w:szCs w:val="24"/>
        </w:rPr>
        <w:t>т</w:t>
      </w:r>
      <w:r w:rsidRPr="00636265">
        <w:rPr>
          <w:rFonts w:ascii="Times New Roman" w:hAnsi="Times New Roman" w:cs="Times New Roman"/>
          <w:sz w:val="24"/>
          <w:szCs w:val="24"/>
        </w:rPr>
        <w:t>та»)</w:t>
      </w:r>
    </w:p>
    <w:p w:rsidR="00FE64A7" w:rsidRPr="00636265" w:rsidRDefault="005408D1" w:rsidP="005408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 Сильными, прекрасными, деятельными предстают перед нами люди Возрождения. Они умеют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ценить время дни их наполнены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трудом, стремлением понять и изменить окружающий мир. «Человек измеряет землю и небо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и небо не представляется для него слишком высоким, ни центр земли слишком глубоким…» сказано в рукописи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века.  В эпоху Возрождения  стала высоко цениться образованность.</w:t>
      </w:r>
      <w:r w:rsidR="001F2E5A" w:rsidRPr="0063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E5A" w:rsidRPr="00636265">
        <w:rPr>
          <w:rFonts w:ascii="Times New Roman" w:hAnsi="Times New Roman" w:cs="Times New Roman"/>
          <w:sz w:val="28"/>
          <w:szCs w:val="28"/>
        </w:rPr>
        <w:t>В это время происходит процесс обмирщения сознания – человек стал думать не только о божественном, не только о загробном мире</w:t>
      </w:r>
      <w:r w:rsidR="005D48C6" w:rsidRPr="00636265">
        <w:rPr>
          <w:rFonts w:ascii="Times New Roman" w:hAnsi="Times New Roman" w:cs="Times New Roman"/>
          <w:sz w:val="28"/>
          <w:szCs w:val="28"/>
        </w:rPr>
        <w:t xml:space="preserve"> – его мысли обратились и к земной, мирской жизни.</w:t>
      </w:r>
      <w:proofErr w:type="gramEnd"/>
      <w:r w:rsidR="005D48C6" w:rsidRPr="00636265">
        <w:rPr>
          <w:rFonts w:ascii="Times New Roman" w:hAnsi="Times New Roman" w:cs="Times New Roman"/>
          <w:sz w:val="28"/>
          <w:szCs w:val="28"/>
        </w:rPr>
        <w:t xml:space="preserve"> Сторонники не божественного, церковного, а светского, человеческого взгляда на окружающий мир называли себя гуманистами.</w:t>
      </w:r>
    </w:p>
    <w:p w:rsidR="005D48C6" w:rsidRPr="00636265" w:rsidRDefault="005D48C6" w:rsidP="005408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  Один из образованнейших проповедников идей новой гуманистической культуры был Эразм </w:t>
      </w:r>
      <w:proofErr w:type="spellStart"/>
      <w:r w:rsidRPr="00636265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Pr="00636265">
        <w:rPr>
          <w:rFonts w:ascii="Times New Roman" w:hAnsi="Times New Roman" w:cs="Times New Roman"/>
          <w:sz w:val="28"/>
          <w:szCs w:val="28"/>
        </w:rPr>
        <w:t>.</w:t>
      </w:r>
      <w:r w:rsidR="00C26243" w:rsidRPr="00636265">
        <w:rPr>
          <w:rFonts w:ascii="Times New Roman" w:hAnsi="Times New Roman" w:cs="Times New Roman"/>
          <w:sz w:val="28"/>
          <w:szCs w:val="28"/>
        </w:rPr>
        <w:t xml:space="preserve"> Более подробно этот вопрос раскроет экспертная группа  в области литературы.</w:t>
      </w:r>
    </w:p>
    <w:p w:rsidR="00B067C9" w:rsidRPr="00636265" w:rsidRDefault="005D48C6" w:rsidP="007650C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Доклад ученика</w:t>
      </w:r>
      <w:r w:rsidR="00740FA5" w:rsidRPr="00636265">
        <w:rPr>
          <w:rFonts w:ascii="Times New Roman" w:hAnsi="Times New Roman" w:cs="Times New Roman"/>
          <w:b/>
          <w:sz w:val="28"/>
          <w:szCs w:val="28"/>
        </w:rPr>
        <w:t>.</w:t>
      </w:r>
      <w:r w:rsidR="00F64C7D"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0C7" w:rsidRPr="006362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Эразм </w:t>
      </w:r>
      <w:proofErr w:type="spellStart"/>
      <w:r w:rsidR="007650C7" w:rsidRPr="00636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Роттердамский</w:t>
      </w:r>
      <w:proofErr w:type="spellEnd"/>
      <w:r w:rsidR="00F64C7D"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0C7"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C7D" w:rsidRPr="00636265">
        <w:rPr>
          <w:rFonts w:ascii="Times New Roman" w:hAnsi="Times New Roman" w:cs="Times New Roman"/>
          <w:b/>
          <w:sz w:val="28"/>
          <w:szCs w:val="28"/>
        </w:rPr>
        <w:t>(</w:t>
      </w:r>
      <w:r w:rsidR="00F64C7D" w:rsidRPr="00636265">
        <w:rPr>
          <w:rFonts w:ascii="Times New Roman" w:hAnsi="Times New Roman" w:cs="Times New Roman"/>
          <w:b/>
          <w:sz w:val="24"/>
          <w:szCs w:val="24"/>
        </w:rPr>
        <w:t>слайд №6)</w:t>
      </w:r>
    </w:p>
    <w:p w:rsidR="008367CF" w:rsidRPr="00636265" w:rsidRDefault="00740FA5" w:rsidP="00C26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Внутренний мир человека, мир его личности – вот загадка, которую пытались разгадать титаны эпохи Ренессанса,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изучая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прежде всего  мир чувств и переживаний человека. А порой загадкой становилась и личность самого творца, например титана Северного Возрождения У. Шекспира создателя «Ромео и Джульет</w:t>
      </w:r>
      <w:r w:rsidR="008367CF" w:rsidRPr="00636265">
        <w:rPr>
          <w:rFonts w:ascii="Times New Roman" w:hAnsi="Times New Roman" w:cs="Times New Roman"/>
          <w:sz w:val="28"/>
          <w:szCs w:val="28"/>
        </w:rPr>
        <w:t>т</w:t>
      </w:r>
      <w:r w:rsidRPr="00636265">
        <w:rPr>
          <w:rFonts w:ascii="Times New Roman" w:hAnsi="Times New Roman" w:cs="Times New Roman"/>
          <w:sz w:val="28"/>
          <w:szCs w:val="28"/>
        </w:rPr>
        <w:t>ы»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7CF" w:rsidRPr="00636265">
        <w:rPr>
          <w:rFonts w:ascii="Times New Roman" w:hAnsi="Times New Roman" w:cs="Times New Roman"/>
          <w:sz w:val="28"/>
          <w:szCs w:val="28"/>
        </w:rPr>
        <w:t xml:space="preserve">  </w:t>
      </w:r>
      <w:r w:rsidR="00F64C7D" w:rsidRPr="006362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4C7D" w:rsidRPr="0063626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64C7D" w:rsidRPr="00636265">
        <w:rPr>
          <w:rFonts w:ascii="Times New Roman" w:hAnsi="Times New Roman" w:cs="Times New Roman"/>
          <w:sz w:val="28"/>
          <w:szCs w:val="28"/>
        </w:rPr>
        <w:t>айды №7-10)</w:t>
      </w:r>
      <w:r w:rsidR="00C26243" w:rsidRPr="00636265">
        <w:rPr>
          <w:rFonts w:ascii="Times New Roman" w:hAnsi="Times New Roman" w:cs="Times New Roman"/>
          <w:sz w:val="28"/>
          <w:szCs w:val="28"/>
        </w:rPr>
        <w:t>. А сейчас мы перенесемся на несколько веков назад и просмотрим сцену  главных персонажей трагедии «Ромео и Джульетты».</w:t>
      </w:r>
    </w:p>
    <w:p w:rsidR="008367CF" w:rsidRPr="00636265" w:rsidRDefault="008367CF" w:rsidP="00765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 xml:space="preserve">Театрализованная постановка </w:t>
      </w:r>
      <w:r w:rsidR="00342A58" w:rsidRPr="00636265">
        <w:rPr>
          <w:rFonts w:ascii="Times New Roman" w:hAnsi="Times New Roman" w:cs="Times New Roman"/>
          <w:b/>
          <w:sz w:val="24"/>
          <w:szCs w:val="24"/>
        </w:rPr>
        <w:t xml:space="preserve"> фрагмента трагедии</w:t>
      </w:r>
      <w:r w:rsidRPr="00636265">
        <w:rPr>
          <w:rFonts w:ascii="Times New Roman" w:hAnsi="Times New Roman" w:cs="Times New Roman"/>
          <w:b/>
          <w:sz w:val="24"/>
          <w:szCs w:val="24"/>
        </w:rPr>
        <w:t xml:space="preserve"> «Ромео и Джульетты».</w:t>
      </w:r>
    </w:p>
    <w:p w:rsidR="008367CF" w:rsidRPr="00636265" w:rsidRDefault="00342A58" w:rsidP="008367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Прослушивание либретто  произведения</w:t>
      </w:r>
      <w:r w:rsidR="008367CF" w:rsidRPr="00636265">
        <w:rPr>
          <w:rFonts w:ascii="Times New Roman" w:hAnsi="Times New Roman" w:cs="Times New Roman"/>
          <w:sz w:val="24"/>
          <w:szCs w:val="24"/>
        </w:rPr>
        <w:t>;</w:t>
      </w:r>
    </w:p>
    <w:p w:rsidR="008367CF" w:rsidRPr="00636265" w:rsidRDefault="008367CF" w:rsidP="008367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Постановка</w:t>
      </w:r>
      <w:r w:rsidR="00342A58" w:rsidRPr="00636265">
        <w:rPr>
          <w:rFonts w:ascii="Times New Roman" w:hAnsi="Times New Roman" w:cs="Times New Roman"/>
          <w:sz w:val="24"/>
          <w:szCs w:val="24"/>
        </w:rPr>
        <w:t xml:space="preserve"> сцены;</w:t>
      </w:r>
    </w:p>
    <w:p w:rsidR="00E015F1" w:rsidRPr="00636265" w:rsidRDefault="008367CF" w:rsidP="00E015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 xml:space="preserve">Прослушивание музыкального отрывка из произведения «Ромео и Джульетта».  </w:t>
      </w:r>
    </w:p>
    <w:p w:rsidR="0059327E" w:rsidRPr="00636265" w:rsidRDefault="0059327E" w:rsidP="0059327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Выступление второй  группы по теме: «</w:t>
      </w:r>
      <w:r w:rsidR="00E015F1" w:rsidRPr="00636265">
        <w:rPr>
          <w:rFonts w:ascii="Times New Roman" w:hAnsi="Times New Roman" w:cs="Times New Roman"/>
          <w:b/>
          <w:sz w:val="28"/>
          <w:szCs w:val="28"/>
        </w:rPr>
        <w:t>Эпоха титанов</w:t>
      </w:r>
      <w:r w:rsidRPr="00636265">
        <w:rPr>
          <w:rFonts w:ascii="Times New Roman" w:hAnsi="Times New Roman" w:cs="Times New Roman"/>
          <w:b/>
          <w:sz w:val="28"/>
          <w:szCs w:val="28"/>
        </w:rPr>
        <w:t>»</w:t>
      </w:r>
      <w:r w:rsidR="00E015F1" w:rsidRPr="00636265">
        <w:rPr>
          <w:rFonts w:ascii="Times New Roman" w:hAnsi="Times New Roman" w:cs="Times New Roman"/>
          <w:b/>
          <w:sz w:val="28"/>
          <w:szCs w:val="28"/>
        </w:rPr>
        <w:t>.</w:t>
      </w:r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7E" w:rsidRPr="00636265" w:rsidRDefault="0059327E" w:rsidP="00593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6265">
        <w:rPr>
          <w:rFonts w:ascii="Times New Roman" w:hAnsi="Times New Roman" w:cs="Times New Roman"/>
          <w:sz w:val="24"/>
          <w:szCs w:val="24"/>
        </w:rPr>
        <w:t xml:space="preserve">                   План выступления:</w:t>
      </w:r>
    </w:p>
    <w:p w:rsidR="00E015F1" w:rsidRPr="00636265" w:rsidRDefault="00E015F1" w:rsidP="00E015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Леонардо да Винчи.</w:t>
      </w:r>
    </w:p>
    <w:p w:rsidR="00E015F1" w:rsidRPr="00636265" w:rsidRDefault="00E015F1" w:rsidP="00E015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 xml:space="preserve">Микеланджело </w:t>
      </w:r>
      <w:proofErr w:type="spellStart"/>
      <w:r w:rsidRPr="00636265">
        <w:rPr>
          <w:rFonts w:ascii="Times New Roman" w:hAnsi="Times New Roman" w:cs="Times New Roman"/>
          <w:sz w:val="24"/>
          <w:szCs w:val="24"/>
        </w:rPr>
        <w:t>Буонарроти</w:t>
      </w:r>
      <w:proofErr w:type="spellEnd"/>
    </w:p>
    <w:p w:rsidR="00E015F1" w:rsidRPr="00636265" w:rsidRDefault="00C26243" w:rsidP="00E01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Не только в литературе наблюдались изменения. Изобразительное искусство также </w:t>
      </w:r>
      <w:r w:rsidR="00FB547E" w:rsidRPr="00636265">
        <w:rPr>
          <w:rFonts w:ascii="Times New Roman" w:hAnsi="Times New Roman" w:cs="Times New Roman"/>
          <w:sz w:val="28"/>
          <w:szCs w:val="28"/>
        </w:rPr>
        <w:t xml:space="preserve">повлекло за собой нововведения. Появляется ряд гениальных </w:t>
      </w:r>
      <w:r w:rsidR="00FB547E" w:rsidRPr="00636265">
        <w:rPr>
          <w:rFonts w:ascii="Times New Roman" w:hAnsi="Times New Roman" w:cs="Times New Roman"/>
          <w:sz w:val="28"/>
          <w:szCs w:val="28"/>
        </w:rPr>
        <w:lastRenderedPageBreak/>
        <w:t>художников, которые по - новому хотят показать жизнь.</w:t>
      </w:r>
      <w:r w:rsidR="00E015F1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5F3BD2" w:rsidRPr="00636265">
        <w:rPr>
          <w:rFonts w:ascii="Times New Roman" w:hAnsi="Times New Roman" w:cs="Times New Roman"/>
          <w:sz w:val="28"/>
          <w:szCs w:val="28"/>
        </w:rPr>
        <w:t xml:space="preserve">    </w:t>
      </w:r>
      <w:r w:rsidR="00E015F1" w:rsidRPr="00636265">
        <w:rPr>
          <w:rFonts w:ascii="Times New Roman" w:hAnsi="Times New Roman" w:cs="Times New Roman"/>
          <w:sz w:val="28"/>
          <w:szCs w:val="28"/>
        </w:rPr>
        <w:t>Гениальный художник  Леонардо да Винчи –</w:t>
      </w:r>
      <w:r w:rsidR="00FB547E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E015F1" w:rsidRPr="00636265">
        <w:rPr>
          <w:rFonts w:ascii="Times New Roman" w:hAnsi="Times New Roman" w:cs="Times New Roman"/>
          <w:sz w:val="28"/>
          <w:szCs w:val="28"/>
        </w:rPr>
        <w:t>героями своих произведений делал</w:t>
      </w:r>
      <w:r w:rsidR="005F3BD2" w:rsidRPr="00636265">
        <w:rPr>
          <w:rFonts w:ascii="Times New Roman" w:hAnsi="Times New Roman" w:cs="Times New Roman"/>
          <w:sz w:val="28"/>
          <w:szCs w:val="28"/>
        </w:rPr>
        <w:t xml:space="preserve"> не богов и святых, а обычных людей. Художник создал культ женской красоты: прекрасные лики мадонны.</w:t>
      </w:r>
    </w:p>
    <w:p w:rsidR="005F3BD2" w:rsidRPr="00636265" w:rsidRDefault="005F3BD2" w:rsidP="005F3B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Доклад ученика.</w:t>
      </w:r>
      <w:r w:rsidR="007650C7" w:rsidRPr="00636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Леонардо да Винчи</w:t>
      </w:r>
      <w:r w:rsidR="007650C7" w:rsidRPr="0063626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7650C7" w:rsidRPr="00636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(слайды 11 -13)</w:t>
      </w:r>
    </w:p>
    <w:p w:rsidR="005F3BD2" w:rsidRPr="00636265" w:rsidRDefault="005F3BD2" w:rsidP="005F3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Почти на полвека пережил Леонардо да Винчи его постоянный соперник Микеланджело </w:t>
      </w:r>
      <w:proofErr w:type="spellStart"/>
      <w:r w:rsidRPr="00636265">
        <w:rPr>
          <w:rFonts w:ascii="Times New Roman" w:hAnsi="Times New Roman" w:cs="Times New Roman"/>
          <w:sz w:val="28"/>
          <w:szCs w:val="28"/>
        </w:rPr>
        <w:t>Буонарроти</w:t>
      </w:r>
      <w:proofErr w:type="spellEnd"/>
      <w:r w:rsidRPr="00636265">
        <w:rPr>
          <w:rFonts w:ascii="Times New Roman" w:hAnsi="Times New Roman" w:cs="Times New Roman"/>
          <w:sz w:val="28"/>
          <w:szCs w:val="28"/>
        </w:rPr>
        <w:t>.</w:t>
      </w:r>
    </w:p>
    <w:p w:rsidR="005F3BD2" w:rsidRPr="00636265" w:rsidRDefault="005F3BD2" w:rsidP="005F11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Доклад ученика.</w:t>
      </w:r>
      <w:r w:rsidR="007650C7" w:rsidRPr="00636265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7650C7" w:rsidRPr="006362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Микеланджело </w:t>
      </w:r>
      <w:proofErr w:type="spellStart"/>
      <w:r w:rsidR="007650C7" w:rsidRPr="006362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Буонарроти</w:t>
      </w:r>
      <w:proofErr w:type="spellEnd"/>
      <w:r w:rsidR="007650C7" w:rsidRPr="006362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650C7" w:rsidRPr="00636265">
        <w:rPr>
          <w:rFonts w:ascii="Times New Roman" w:hAnsi="Times New Roman" w:cs="Times New Roman"/>
          <w:b/>
          <w:iCs/>
          <w:color w:val="000000"/>
          <w:sz w:val="28"/>
          <w:szCs w:val="28"/>
        </w:rPr>
        <w:t>(1475-1564)</w:t>
      </w:r>
      <w:proofErr w:type="gramStart"/>
      <w:r w:rsidR="007650C7" w:rsidRPr="00636265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proofErr w:type="gramEnd"/>
      <w:r w:rsidR="007650C7" w:rsidRPr="00636265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</w:t>
      </w:r>
      <w:r w:rsidR="007650C7" w:rsidRPr="006362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proofErr w:type="gramStart"/>
      <w:r w:rsidR="007650C7" w:rsidRPr="006362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</w:t>
      </w:r>
      <w:proofErr w:type="gramEnd"/>
      <w:r w:rsidR="007650C7" w:rsidRPr="006362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лайд 14-18)</w:t>
      </w:r>
      <w:r w:rsidR="005F1159" w:rsidRPr="00636265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6362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Последние годы творца </w:t>
      </w:r>
      <w:r w:rsidR="00FB547E" w:rsidRPr="00636265">
        <w:rPr>
          <w:rFonts w:ascii="Times New Roman" w:hAnsi="Times New Roman" w:cs="Times New Roman"/>
          <w:sz w:val="28"/>
          <w:szCs w:val="28"/>
        </w:rPr>
        <w:t xml:space="preserve">прошли в трудах и одиночестве. Он </w:t>
      </w:r>
      <w:r w:rsidRPr="00636265">
        <w:rPr>
          <w:rFonts w:ascii="Times New Roman" w:hAnsi="Times New Roman" w:cs="Times New Roman"/>
          <w:sz w:val="28"/>
          <w:szCs w:val="28"/>
        </w:rPr>
        <w:t xml:space="preserve"> умирает в возрасте 89 лет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Надгробие великого Микеланджело  украшают три аллегорические </w:t>
      </w:r>
      <w:r w:rsidR="007046CC" w:rsidRPr="00636265">
        <w:rPr>
          <w:rFonts w:ascii="Times New Roman" w:hAnsi="Times New Roman" w:cs="Times New Roman"/>
          <w:sz w:val="28"/>
          <w:szCs w:val="28"/>
        </w:rPr>
        <w:t xml:space="preserve"> фигуры: Живопись, Скульптура, Архитектура</w:t>
      </w:r>
      <w:proofErr w:type="gramStart"/>
      <w:r w:rsidR="007046CC" w:rsidRPr="0063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C7D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F64C7D" w:rsidRPr="00636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64C7D" w:rsidRPr="006362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4C7D" w:rsidRPr="00636265">
        <w:rPr>
          <w:rFonts w:ascii="Times New Roman" w:hAnsi="Times New Roman" w:cs="Times New Roman"/>
          <w:sz w:val="24"/>
          <w:szCs w:val="24"/>
        </w:rPr>
        <w:t>лайд № 19</w:t>
      </w:r>
      <w:r w:rsidR="00F64C7D" w:rsidRPr="00636265">
        <w:rPr>
          <w:rFonts w:ascii="Times New Roman" w:hAnsi="Times New Roman" w:cs="Times New Roman"/>
          <w:sz w:val="28"/>
          <w:szCs w:val="28"/>
        </w:rPr>
        <w:t>)</w:t>
      </w:r>
    </w:p>
    <w:p w:rsidR="007046CC" w:rsidRPr="00636265" w:rsidRDefault="0059327E" w:rsidP="0059327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Выступление второй  группы по теме</w:t>
      </w:r>
      <w:r w:rsidRPr="00636265">
        <w:rPr>
          <w:rFonts w:ascii="Times New Roman" w:hAnsi="Times New Roman" w:cs="Times New Roman"/>
          <w:sz w:val="28"/>
          <w:szCs w:val="28"/>
        </w:rPr>
        <w:t>:</w:t>
      </w:r>
      <w:r w:rsidRPr="00636265">
        <w:rPr>
          <w:rFonts w:ascii="Times New Roman" w:hAnsi="Times New Roman" w:cs="Times New Roman"/>
          <w:sz w:val="24"/>
          <w:szCs w:val="24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>«</w:t>
      </w:r>
      <w:r w:rsidR="007046CC" w:rsidRPr="00636265">
        <w:rPr>
          <w:rFonts w:ascii="Times New Roman" w:hAnsi="Times New Roman" w:cs="Times New Roman"/>
          <w:b/>
          <w:sz w:val="28"/>
          <w:szCs w:val="28"/>
        </w:rPr>
        <w:t>Музыка</w:t>
      </w:r>
      <w:r w:rsidRPr="00636265">
        <w:rPr>
          <w:rFonts w:ascii="Times New Roman" w:hAnsi="Times New Roman" w:cs="Times New Roman"/>
          <w:b/>
          <w:sz w:val="28"/>
          <w:szCs w:val="28"/>
        </w:rPr>
        <w:t>»</w:t>
      </w:r>
      <w:r w:rsidR="007046CC" w:rsidRPr="00636265">
        <w:rPr>
          <w:rFonts w:ascii="Times New Roman" w:hAnsi="Times New Roman" w:cs="Times New Roman"/>
          <w:b/>
          <w:sz w:val="28"/>
          <w:szCs w:val="28"/>
        </w:rPr>
        <w:t>.</w:t>
      </w:r>
    </w:p>
    <w:p w:rsidR="0059327E" w:rsidRPr="00636265" w:rsidRDefault="0059327E" w:rsidP="005F1159">
      <w:pPr>
        <w:pStyle w:val="a3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План выступления:</w:t>
      </w:r>
    </w:p>
    <w:p w:rsidR="007046CC" w:rsidRPr="00636265" w:rsidRDefault="007046CC" w:rsidP="005F1159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265">
        <w:rPr>
          <w:rFonts w:ascii="Times New Roman" w:hAnsi="Times New Roman" w:cs="Times New Roman"/>
          <w:sz w:val="24"/>
          <w:szCs w:val="24"/>
        </w:rPr>
        <w:t>Жоскен</w:t>
      </w:r>
      <w:proofErr w:type="spellEnd"/>
      <w:r w:rsidRPr="0063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65">
        <w:rPr>
          <w:rFonts w:ascii="Times New Roman" w:hAnsi="Times New Roman" w:cs="Times New Roman"/>
          <w:sz w:val="24"/>
          <w:szCs w:val="24"/>
        </w:rPr>
        <w:t>Депре</w:t>
      </w:r>
      <w:proofErr w:type="spellEnd"/>
    </w:p>
    <w:p w:rsidR="007046CC" w:rsidRPr="00636265" w:rsidRDefault="007046CC" w:rsidP="005F1159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Орландо  Лассо</w:t>
      </w:r>
    </w:p>
    <w:p w:rsidR="007046CC" w:rsidRPr="00636265" w:rsidRDefault="007046CC" w:rsidP="005F1159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Характеристика музыкальных произведений (мотет, месса, мадригал)</w:t>
      </w:r>
    </w:p>
    <w:p w:rsidR="003E30A7" w:rsidRPr="00636265" w:rsidRDefault="007046CC" w:rsidP="005F1159">
      <w:pPr>
        <w:pStyle w:val="a3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36265">
        <w:rPr>
          <w:rFonts w:ascii="Times New Roman" w:hAnsi="Times New Roman" w:cs="Times New Roman"/>
          <w:sz w:val="24"/>
          <w:szCs w:val="24"/>
        </w:rPr>
        <w:t>Прослушивание  произведений.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</w:rPr>
      </w:pPr>
      <w:r w:rsidRPr="00636265">
        <w:rPr>
          <w:rFonts w:ascii="Times New Roman" w:hAnsi="Times New Roman" w:cs="Times New Roman"/>
        </w:rPr>
        <w:t xml:space="preserve">         </w:t>
      </w:r>
      <w:r w:rsidRPr="00636265">
        <w:rPr>
          <w:rFonts w:ascii="Times New Roman" w:hAnsi="Times New Roman" w:cs="Times New Roman"/>
          <w:sz w:val="28"/>
          <w:szCs w:val="28"/>
        </w:rPr>
        <w:t>Для мастеров Возрождения именно спокойная красота и гармония были важны превыше всего, поэтому они и искали их повсюду: в литературе, архитектуре, художественном искусстве, в музыке. Чтобы попытаться  понять это, стоит взглянуть на картины художников того времени, архитектурные строения, окунуться в художественные произведения писателей того времени, познакомиться с музыкальными произведениями общепризнанных композиторов той эпохи.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</w:rPr>
      </w:pPr>
      <w:r w:rsidRPr="00636265">
        <w:rPr>
          <w:rFonts w:ascii="Times New Roman" w:hAnsi="Times New Roman" w:cs="Times New Roman"/>
        </w:rPr>
        <w:t xml:space="preserve">   </w:t>
      </w:r>
      <w:r w:rsidRPr="00636265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не они первыми увидели мир таким – идеальным, светлым, чистым. Двумя тысячелетиями ранее то же самое прослеживалось и в искусстве Древней Греции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3626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636265">
        <w:rPr>
          <w:rFonts w:ascii="Times New Roman" w:hAnsi="Times New Roman" w:cs="Times New Roman"/>
          <w:b/>
          <w:sz w:val="24"/>
          <w:szCs w:val="24"/>
          <w:u w:val="single"/>
        </w:rPr>
        <w:t>лайд</w:t>
      </w:r>
      <w:r w:rsidR="00F64C7D" w:rsidRPr="0063626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№20,21</w:t>
      </w:r>
      <w:r w:rsidRPr="006362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362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>Но искусство древних греков казалось</w:t>
      </w:r>
      <w:r w:rsidRPr="006362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636265">
        <w:rPr>
          <w:rFonts w:ascii="Times New Roman" w:hAnsi="Times New Roman" w:cs="Times New Roman"/>
          <w:sz w:val="28"/>
          <w:szCs w:val="28"/>
        </w:rPr>
        <w:t>-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362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>веков «застывшим», «неживым» и было заново возрождено творцами ренессансного времени. Отсюда и название – эпоха Возрождения.</w:t>
      </w:r>
    </w:p>
    <w:p w:rsidR="007D7854" w:rsidRPr="00636265" w:rsidRDefault="005F1159" w:rsidP="007D7854">
      <w:pPr>
        <w:jc w:val="both"/>
        <w:rPr>
          <w:rFonts w:ascii="Times New Roman" w:hAnsi="Times New Roman" w:cs="Times New Roman"/>
        </w:rPr>
      </w:pPr>
      <w:r w:rsidRPr="00636265">
        <w:rPr>
          <w:rFonts w:ascii="Times New Roman" w:hAnsi="Times New Roman" w:cs="Times New Roman"/>
        </w:rPr>
        <w:t xml:space="preserve">      </w:t>
      </w:r>
      <w:r w:rsidR="007D7854" w:rsidRPr="00636265">
        <w:rPr>
          <w:rFonts w:ascii="Times New Roman" w:hAnsi="Times New Roman" w:cs="Times New Roman"/>
        </w:rPr>
        <w:t xml:space="preserve">  </w:t>
      </w:r>
      <w:r w:rsidR="007D7854" w:rsidRPr="00636265">
        <w:rPr>
          <w:rFonts w:ascii="Times New Roman" w:hAnsi="Times New Roman" w:cs="Times New Roman"/>
          <w:sz w:val="28"/>
          <w:szCs w:val="28"/>
        </w:rPr>
        <w:t>Кто же сочинял музыку в тот период? Какие композиторы?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 В середине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века музыка нового типа, как и живопись, только начинала развиваться. В это время возник стиль, много  позже названный «строгий». В «строгом» стиле звуки соединялись в мягкие, уже приятные для нашего слуха созвучия. Обычно композиторы в те времена сами были певчими или регентами (руководителями) церковных хоров; церквей во всех европейских странах насчитывалось огромное количество, и в каждой обязательно присутствовал небольшой хор из семи – девяти певцов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478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A00478" w:rsidRPr="0063626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00478" w:rsidRPr="006362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00478" w:rsidRPr="00636265">
        <w:rPr>
          <w:rFonts w:ascii="Times New Roman" w:hAnsi="Times New Roman" w:cs="Times New Roman"/>
          <w:b/>
          <w:sz w:val="24"/>
          <w:szCs w:val="24"/>
        </w:rPr>
        <w:t>лайд №22)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lastRenderedPageBreak/>
        <w:t>Что же сочиняли эти композиторы?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Всё что угодно. Музыку для церковных служб и придворных увеселений, для домашних вечеров и городских карнавалов. Но их главным делом всё-таки оставались непосредственно служебные обязанности – сочинение музыки для служб, которые в своём большинстве имели полифонический характер.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В этот период появляются и такие произведения как </w:t>
      </w:r>
      <w:r w:rsidRPr="00636265">
        <w:rPr>
          <w:rFonts w:ascii="Times New Roman" w:hAnsi="Times New Roman" w:cs="Times New Roman"/>
          <w:sz w:val="28"/>
          <w:szCs w:val="28"/>
          <w:u w:val="single"/>
        </w:rPr>
        <w:t>мотеты и мессы.</w:t>
      </w:r>
    </w:p>
    <w:p w:rsidR="007D7854" w:rsidRPr="00636265" w:rsidRDefault="00E71D09" w:rsidP="005F1159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>Биографическая справка</w:t>
      </w:r>
      <w:r w:rsidR="007D7854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 xml:space="preserve">французского композитора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Pr="00636265">
        <w:rPr>
          <w:rFonts w:ascii="Times New Roman" w:hAnsi="Times New Roman" w:cs="Times New Roman"/>
          <w:sz w:val="28"/>
          <w:szCs w:val="28"/>
        </w:rPr>
        <w:t>Жоскена</w:t>
      </w:r>
      <w:proofErr w:type="spellEnd"/>
      <w:r w:rsidRPr="0063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265">
        <w:rPr>
          <w:rFonts w:ascii="Times New Roman" w:hAnsi="Times New Roman" w:cs="Times New Roman"/>
          <w:sz w:val="28"/>
          <w:szCs w:val="28"/>
        </w:rPr>
        <w:t>Депре</w:t>
      </w:r>
      <w:proofErr w:type="spellEnd"/>
      <w:r w:rsidRPr="00636265">
        <w:rPr>
          <w:rFonts w:ascii="Times New Roman" w:hAnsi="Times New Roman" w:cs="Times New Roman"/>
          <w:sz w:val="28"/>
          <w:szCs w:val="28"/>
        </w:rPr>
        <w:t>.</w:t>
      </w:r>
      <w:r w:rsidRPr="00636265">
        <w:rPr>
          <w:rFonts w:ascii="Times New Roman" w:hAnsi="Times New Roman" w:cs="Times New Roman"/>
          <w:sz w:val="24"/>
          <w:szCs w:val="24"/>
        </w:rPr>
        <w:t xml:space="preserve"> </w:t>
      </w:r>
      <w:r w:rsidRPr="00636265">
        <w:rPr>
          <w:rFonts w:ascii="Times New Roman" w:hAnsi="Times New Roman" w:cs="Times New Roman"/>
          <w:b/>
          <w:sz w:val="24"/>
          <w:szCs w:val="24"/>
        </w:rPr>
        <w:t>(слайд № 23</w:t>
      </w:r>
      <w:r w:rsidRPr="00636265">
        <w:rPr>
          <w:rFonts w:ascii="Times New Roman" w:hAnsi="Times New Roman" w:cs="Times New Roman"/>
          <w:sz w:val="24"/>
          <w:szCs w:val="24"/>
        </w:rPr>
        <w:t>-</w:t>
      </w:r>
      <w:r w:rsidR="005F1159" w:rsidRPr="00636265">
        <w:rPr>
          <w:rFonts w:ascii="Times New Roman" w:hAnsi="Times New Roman" w:cs="Times New Roman"/>
          <w:b/>
          <w:sz w:val="24"/>
          <w:szCs w:val="24"/>
        </w:rPr>
        <w:t>слайд№24</w:t>
      </w:r>
      <w:r w:rsidR="007D7854" w:rsidRPr="00636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7854" w:rsidRPr="00636265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7D7854" w:rsidRPr="00636265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7D7854" w:rsidRPr="00636265">
        <w:rPr>
          <w:rFonts w:ascii="Times New Roman" w:hAnsi="Times New Roman" w:cs="Times New Roman"/>
          <w:b/>
          <w:sz w:val="24"/>
          <w:szCs w:val="24"/>
        </w:rPr>
        <w:t>аставка</w:t>
      </w:r>
      <w:proofErr w:type="spellEnd"/>
      <w:r w:rsidR="007D7854" w:rsidRPr="00636265">
        <w:rPr>
          <w:rFonts w:ascii="Times New Roman" w:hAnsi="Times New Roman" w:cs="Times New Roman"/>
          <w:b/>
          <w:sz w:val="24"/>
          <w:szCs w:val="24"/>
        </w:rPr>
        <w:t>)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 Мотеты были очень популярны в эпоху Возрождения: они сочинялись даже не десятками, а сотнями! Сама форма мотета главенствовала в музыке Возрождения. На её основе сочинялись и другие произведения. Самыми крупными были </w:t>
      </w:r>
      <w:r w:rsidRPr="00636265">
        <w:rPr>
          <w:rFonts w:ascii="Times New Roman" w:hAnsi="Times New Roman" w:cs="Times New Roman"/>
          <w:b/>
          <w:sz w:val="28"/>
          <w:szCs w:val="28"/>
          <w:u w:val="single"/>
        </w:rPr>
        <w:t>мессы</w:t>
      </w:r>
      <w:proofErr w:type="gramStart"/>
      <w:r w:rsidR="00E71D09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те сказочные времена у композиторов не было недостатка в публике. Люди не только любили слушать музыку, но и с превеликим удовольствием пели сами. Пели аристократы и торговцы, богатые и бедные, учёные и безграмотные, мужчины и женщины. Конечно, не вся светская музыка Ренессанса была простой и всем доступной; кое-что создавалось, как и во все времена для избранной публики (интеллектуальной элиты)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478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="00A00478" w:rsidRPr="00636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0478" w:rsidRPr="006362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0478" w:rsidRPr="00636265">
        <w:rPr>
          <w:rFonts w:ascii="Times New Roman" w:hAnsi="Times New Roman" w:cs="Times New Roman"/>
          <w:sz w:val="24"/>
          <w:szCs w:val="24"/>
        </w:rPr>
        <w:t>лайд № 24-25)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В эпоху Возрождения при дворах многих государей и знатных вельмож собирались общества, напоминающие будущие клубы по интересам. Обычно хозяин более или менее регулярно, скажем. Раз в неделю приглашал к обеду или ужину группу людей, которых мы назвали бы сейчас «творческой интеллигенцией». Не все они были профессионалами, но  все разбирались в искусстве: писали стихи, ваяли скульптуры, сочиняли музыку или пели, рисовали картины, создавали научные трактаты. Для этих обществ, называемых «академиями», поэты и композиторы сочиняли тексты и музыкальные произведения особой сложности. Как правило, это были </w:t>
      </w:r>
      <w:r w:rsidRPr="00636265">
        <w:rPr>
          <w:rFonts w:ascii="Times New Roman" w:hAnsi="Times New Roman" w:cs="Times New Roman"/>
          <w:b/>
          <w:sz w:val="28"/>
          <w:szCs w:val="28"/>
          <w:u w:val="single"/>
        </w:rPr>
        <w:t>МАДРИГАЛЫ.</w:t>
      </w:r>
      <w:r w:rsidR="00E71D09" w:rsidRPr="00636265">
        <w:rPr>
          <w:rFonts w:ascii="Times New Roman" w:hAnsi="Times New Roman" w:cs="Times New Roman"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>Это была простая любовная песня с каким-нибудь аккомпанементом. Особого внимания заслуживают мадригалы Орландо Лассо</w:t>
      </w:r>
      <w:proofErr w:type="gramStart"/>
      <w:r w:rsidRPr="006362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71D09" w:rsidRPr="0063626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71D09" w:rsidRPr="006362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71D09" w:rsidRPr="00636265">
        <w:rPr>
          <w:rFonts w:ascii="Times New Roman" w:hAnsi="Times New Roman" w:cs="Times New Roman"/>
          <w:b/>
          <w:sz w:val="24"/>
          <w:szCs w:val="24"/>
        </w:rPr>
        <w:t>лайд 26</w:t>
      </w:r>
      <w:r w:rsidR="00A00478" w:rsidRPr="00636265">
        <w:rPr>
          <w:rFonts w:ascii="Times New Roman" w:hAnsi="Times New Roman" w:cs="Times New Roman"/>
          <w:b/>
          <w:sz w:val="24"/>
          <w:szCs w:val="24"/>
        </w:rPr>
        <w:t>)</w:t>
      </w:r>
    </w:p>
    <w:p w:rsidR="007D7854" w:rsidRPr="00636265" w:rsidRDefault="007D7854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Орган, естественно, был вне конкуренции. Познакомиться с возможностями органа можно на примере пьесы испанского органиста </w:t>
      </w:r>
      <w:r w:rsidRPr="006362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36265">
        <w:rPr>
          <w:rFonts w:ascii="Times New Roman" w:hAnsi="Times New Roman" w:cs="Times New Roman"/>
          <w:sz w:val="28"/>
          <w:szCs w:val="28"/>
        </w:rPr>
        <w:t xml:space="preserve"> века Антонио </w:t>
      </w:r>
      <w:proofErr w:type="spellStart"/>
      <w:r w:rsidRPr="00636265">
        <w:rPr>
          <w:rFonts w:ascii="Times New Roman" w:hAnsi="Times New Roman" w:cs="Times New Roman"/>
          <w:sz w:val="28"/>
          <w:szCs w:val="28"/>
        </w:rPr>
        <w:t>Кабесона</w:t>
      </w:r>
      <w:proofErr w:type="spellEnd"/>
      <w:r w:rsidRPr="00636265">
        <w:rPr>
          <w:rFonts w:ascii="Times New Roman" w:hAnsi="Times New Roman" w:cs="Times New Roman"/>
          <w:sz w:val="28"/>
          <w:szCs w:val="28"/>
        </w:rPr>
        <w:t xml:space="preserve"> «Вариации на тему песни кабальеро».</w:t>
      </w:r>
    </w:p>
    <w:p w:rsidR="003E30A7" w:rsidRPr="00636265" w:rsidRDefault="007D7854" w:rsidP="007D785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Странно, что в то время публика и даже некоторые музыканты не ценили самого тембра органа и при случае заменяли его другими инструментами, например, арфой или лютней. Внешний вид лютни (это щипковый инструмент) </w:t>
      </w:r>
      <w:r w:rsidRPr="0063626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на картине Караваджо «Лютнист». В репертуаре лютнистов впервые появляются многие танцы, вошедшие в следующую эпоху в танцевальную сюиту. Для лютни же были сочинены и первые пьесы под названием </w:t>
      </w:r>
      <w:r w:rsidRPr="00636265">
        <w:rPr>
          <w:rFonts w:ascii="Times New Roman" w:hAnsi="Times New Roman" w:cs="Times New Roman"/>
          <w:i/>
          <w:sz w:val="28"/>
          <w:szCs w:val="28"/>
          <w:u w:val="single"/>
        </w:rPr>
        <w:t>прелюдии</w:t>
      </w:r>
      <w:r w:rsidR="00FB547E" w:rsidRPr="0063626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9327E" w:rsidRPr="00636265" w:rsidRDefault="0059327E" w:rsidP="007D78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36265">
        <w:rPr>
          <w:rFonts w:ascii="Times New Roman" w:hAnsi="Times New Roman" w:cs="Times New Roman"/>
          <w:b/>
          <w:sz w:val="28"/>
          <w:szCs w:val="28"/>
        </w:rPr>
        <w:t xml:space="preserve">.Коллективное обсуждение вопроса урока: что же представляла собой новая культура? И чем она отличалась от </w:t>
      </w:r>
      <w:proofErr w:type="gramStart"/>
      <w:r w:rsidRPr="00636265">
        <w:rPr>
          <w:rFonts w:ascii="Times New Roman" w:hAnsi="Times New Roman" w:cs="Times New Roman"/>
          <w:b/>
          <w:sz w:val="28"/>
          <w:szCs w:val="28"/>
        </w:rPr>
        <w:t>предшествующей</w:t>
      </w:r>
      <w:proofErr w:type="gramEnd"/>
      <w:r w:rsidRPr="00636265">
        <w:rPr>
          <w:rFonts w:ascii="Times New Roman" w:hAnsi="Times New Roman" w:cs="Times New Roman"/>
          <w:b/>
          <w:sz w:val="28"/>
          <w:szCs w:val="28"/>
        </w:rPr>
        <w:t xml:space="preserve"> средневековой?  </w:t>
      </w:r>
    </w:p>
    <w:p w:rsidR="00FB547E" w:rsidRPr="00636265" w:rsidRDefault="00FB547E" w:rsidP="007D7854">
      <w:pPr>
        <w:jc w:val="both"/>
        <w:rPr>
          <w:rFonts w:ascii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36265">
        <w:rPr>
          <w:rFonts w:ascii="Times New Roman" w:hAnsi="Times New Roman" w:cs="Times New Roman"/>
          <w:sz w:val="28"/>
          <w:szCs w:val="28"/>
        </w:rPr>
        <w:t xml:space="preserve"> Как видите, мы постарались с вами всесторонне раскрыть данную тему. И сейчас обобщим и ответим на поставленный вопрос урока-конференции.</w:t>
      </w:r>
      <w:r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 xml:space="preserve">Что же представляла собой новая культура? И чем она отличалась от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предшествующей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средневековой</w:t>
      </w:r>
      <w:r w:rsidRPr="00636265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FB547E" w:rsidRPr="00636265" w:rsidRDefault="00823D2B" w:rsidP="0063626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Подводятся итоги конференции, выставляются оценки.</w:t>
      </w:r>
      <w:r w:rsidR="00636265" w:rsidRPr="0063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7E" w:rsidRPr="00636265">
        <w:rPr>
          <w:rFonts w:ascii="Times New Roman" w:hAnsi="Times New Roman" w:cs="Times New Roman"/>
          <w:sz w:val="28"/>
          <w:szCs w:val="28"/>
        </w:rPr>
        <w:t>На этом нашу конференцию можно считать оконченной. Спасибо за внимание.</w:t>
      </w:r>
    </w:p>
    <w:p w:rsidR="007046CC" w:rsidRDefault="007046CC" w:rsidP="007046CC">
      <w:pPr>
        <w:pStyle w:val="a3"/>
        <w:spacing w:after="0"/>
        <w:ind w:left="1440"/>
        <w:jc w:val="both"/>
        <w:rPr>
          <w:sz w:val="28"/>
          <w:szCs w:val="28"/>
        </w:rPr>
      </w:pPr>
    </w:p>
    <w:p w:rsidR="00DA1676" w:rsidRPr="00636265" w:rsidRDefault="00DA1676" w:rsidP="00636265">
      <w:pPr>
        <w:spacing w:after="0"/>
        <w:jc w:val="both"/>
        <w:rPr>
          <w:sz w:val="28"/>
          <w:szCs w:val="28"/>
        </w:rPr>
      </w:pPr>
    </w:p>
    <w:sectPr w:rsidR="00DA1676" w:rsidRPr="00636265" w:rsidSect="00C471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6C9"/>
    <w:multiLevelType w:val="hybridMultilevel"/>
    <w:tmpl w:val="E10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494"/>
    <w:multiLevelType w:val="hybridMultilevel"/>
    <w:tmpl w:val="920412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652E53"/>
    <w:multiLevelType w:val="hybridMultilevel"/>
    <w:tmpl w:val="45204A5E"/>
    <w:lvl w:ilvl="0" w:tplc="0D7E074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93891"/>
    <w:multiLevelType w:val="hybridMultilevel"/>
    <w:tmpl w:val="7C205286"/>
    <w:lvl w:ilvl="0" w:tplc="216474C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72F6948"/>
    <w:multiLevelType w:val="hybridMultilevel"/>
    <w:tmpl w:val="9A4A937E"/>
    <w:lvl w:ilvl="0" w:tplc="B53EB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F2AC6"/>
    <w:multiLevelType w:val="hybridMultilevel"/>
    <w:tmpl w:val="74B01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675A5F"/>
    <w:multiLevelType w:val="hybridMultilevel"/>
    <w:tmpl w:val="8EBE861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F456B05"/>
    <w:multiLevelType w:val="hybridMultilevel"/>
    <w:tmpl w:val="E6F03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F6588E"/>
    <w:multiLevelType w:val="hybridMultilevel"/>
    <w:tmpl w:val="3642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306B1"/>
    <w:multiLevelType w:val="hybridMultilevel"/>
    <w:tmpl w:val="4A3A08A8"/>
    <w:lvl w:ilvl="0" w:tplc="4B80B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6D2FA3"/>
    <w:multiLevelType w:val="hybridMultilevel"/>
    <w:tmpl w:val="45204A5E"/>
    <w:lvl w:ilvl="0" w:tplc="0D7E074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84185"/>
    <w:multiLevelType w:val="hybridMultilevel"/>
    <w:tmpl w:val="C61EF0E2"/>
    <w:lvl w:ilvl="0" w:tplc="E2C64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33F41"/>
    <w:multiLevelType w:val="hybridMultilevel"/>
    <w:tmpl w:val="416C2A3C"/>
    <w:lvl w:ilvl="0" w:tplc="98265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C960DA"/>
    <w:multiLevelType w:val="hybridMultilevel"/>
    <w:tmpl w:val="ABDA6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D61A26"/>
    <w:multiLevelType w:val="hybridMultilevel"/>
    <w:tmpl w:val="C25A9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270CBF"/>
    <w:multiLevelType w:val="hybridMultilevel"/>
    <w:tmpl w:val="580C1A26"/>
    <w:lvl w:ilvl="0" w:tplc="CC487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645398"/>
    <w:multiLevelType w:val="hybridMultilevel"/>
    <w:tmpl w:val="3460AA44"/>
    <w:lvl w:ilvl="0" w:tplc="32EAC5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E0848E9"/>
    <w:multiLevelType w:val="hybridMultilevel"/>
    <w:tmpl w:val="C5EA383C"/>
    <w:lvl w:ilvl="0" w:tplc="78EC944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7"/>
  </w:num>
  <w:num w:numId="5">
    <w:abstractNumId w:val="12"/>
  </w:num>
  <w:num w:numId="6">
    <w:abstractNumId w:val="15"/>
  </w:num>
  <w:num w:numId="7">
    <w:abstractNumId w:val="3"/>
  </w:num>
  <w:num w:numId="8">
    <w:abstractNumId w:val="16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1"/>
    <w:rsid w:val="00013E7A"/>
    <w:rsid w:val="000C1991"/>
    <w:rsid w:val="00121FE1"/>
    <w:rsid w:val="001C6FA8"/>
    <w:rsid w:val="001F2E5A"/>
    <w:rsid w:val="002746F6"/>
    <w:rsid w:val="00342A58"/>
    <w:rsid w:val="003A69EB"/>
    <w:rsid w:val="003E30A7"/>
    <w:rsid w:val="00404FEB"/>
    <w:rsid w:val="004625E2"/>
    <w:rsid w:val="004D6C75"/>
    <w:rsid w:val="00506C20"/>
    <w:rsid w:val="005160A1"/>
    <w:rsid w:val="005408D1"/>
    <w:rsid w:val="0059327E"/>
    <w:rsid w:val="005D48C6"/>
    <w:rsid w:val="005F1159"/>
    <w:rsid w:val="005F3BD2"/>
    <w:rsid w:val="00636265"/>
    <w:rsid w:val="006A7912"/>
    <w:rsid w:val="006C3DEB"/>
    <w:rsid w:val="007046CC"/>
    <w:rsid w:val="00740FA5"/>
    <w:rsid w:val="007650C7"/>
    <w:rsid w:val="007D7854"/>
    <w:rsid w:val="00804D93"/>
    <w:rsid w:val="00823D2B"/>
    <w:rsid w:val="008367CF"/>
    <w:rsid w:val="00883648"/>
    <w:rsid w:val="00925CE2"/>
    <w:rsid w:val="009A4695"/>
    <w:rsid w:val="009D1A3B"/>
    <w:rsid w:val="00A00478"/>
    <w:rsid w:val="00B067C9"/>
    <w:rsid w:val="00B51F13"/>
    <w:rsid w:val="00BB5386"/>
    <w:rsid w:val="00C26243"/>
    <w:rsid w:val="00C471DC"/>
    <w:rsid w:val="00C60EEB"/>
    <w:rsid w:val="00D349C8"/>
    <w:rsid w:val="00D61419"/>
    <w:rsid w:val="00DA1676"/>
    <w:rsid w:val="00DC1F89"/>
    <w:rsid w:val="00E015F1"/>
    <w:rsid w:val="00E45D66"/>
    <w:rsid w:val="00E71D09"/>
    <w:rsid w:val="00F06DF2"/>
    <w:rsid w:val="00F62E44"/>
    <w:rsid w:val="00F64C7D"/>
    <w:rsid w:val="00FB547E"/>
    <w:rsid w:val="00FC0985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8E7E-B811-4B8F-A940-4A61F09E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дом</cp:lastModifiedBy>
  <cp:revision>2</cp:revision>
  <dcterms:created xsi:type="dcterms:W3CDTF">2014-11-30T14:50:00Z</dcterms:created>
  <dcterms:modified xsi:type="dcterms:W3CDTF">2014-11-30T14:50:00Z</dcterms:modified>
</cp:coreProperties>
</file>