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AB" w:rsidRDefault="00AA09AB" w:rsidP="00AA09A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A09AB" w:rsidRDefault="00AA09AB" w:rsidP="00AA09A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A09AB" w:rsidRDefault="00AA09AB" w:rsidP="00AA09AB">
      <w:pPr>
        <w:jc w:val="center"/>
        <w:rPr>
          <w:rFonts w:ascii="Times New Roman" w:hAnsi="Times New Roman" w:cs="Times New Roman"/>
          <w:sz w:val="96"/>
          <w:szCs w:val="96"/>
        </w:rPr>
      </w:pPr>
      <w:r w:rsidRPr="00FC2771">
        <w:rPr>
          <w:rFonts w:ascii="Times New Roman" w:hAnsi="Times New Roman" w:cs="Times New Roman"/>
          <w:sz w:val="96"/>
          <w:szCs w:val="96"/>
        </w:rPr>
        <w:t>Педагогическая конференция</w:t>
      </w:r>
    </w:p>
    <w:p w:rsidR="00AA09AB" w:rsidRDefault="00AA09AB" w:rsidP="00AA09A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A09AB" w:rsidRDefault="00AA09AB" w:rsidP="00AA09A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ПЛ-78 имени О.В. </w:t>
      </w:r>
      <w:proofErr w:type="spellStart"/>
      <w:r>
        <w:rPr>
          <w:rFonts w:ascii="Times New Roman" w:hAnsi="Times New Roman" w:cs="Times New Roman"/>
          <w:sz w:val="72"/>
          <w:szCs w:val="72"/>
        </w:rPr>
        <w:t>Терешкина</w:t>
      </w:r>
      <w:proofErr w:type="spellEnd"/>
    </w:p>
    <w:p w:rsidR="00AA09AB" w:rsidRDefault="00AA09AB" w:rsidP="00AA09A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«Организация творческой работы и развитие познавательной деятельности учащихся на уроке </w:t>
      </w:r>
      <w:proofErr w:type="gramStart"/>
      <w:r>
        <w:rPr>
          <w:rFonts w:ascii="Times New Roman" w:hAnsi="Times New Roman" w:cs="Times New Roman"/>
          <w:sz w:val="72"/>
          <w:szCs w:val="72"/>
        </w:rPr>
        <w:t>п</w:t>
      </w:r>
      <w:proofErr w:type="gramEnd"/>
      <w:r>
        <w:rPr>
          <w:rFonts w:ascii="Times New Roman" w:hAnsi="Times New Roman" w:cs="Times New Roman"/>
          <w:sz w:val="72"/>
          <w:szCs w:val="72"/>
        </w:rPr>
        <w:t>/о »</w:t>
      </w:r>
    </w:p>
    <w:p w:rsidR="00AA09AB" w:rsidRDefault="00AA09AB" w:rsidP="00AA09A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A09AB" w:rsidRDefault="00AA09AB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9EB" w:rsidRDefault="00B3634E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нашего общества в значительной степени зависит от инициативы, энергии, знаний, способностей, творчества каждого человека. Большое значение имеет формирование производственника такого типа, основу действий которого составляли бы высокое профессиональное мастерство, инициатива и творчество. От уровня образования учащихся в не малой мере зависит их профессиональное становление. Чем выше образование, тем,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быстрее осваивается профессия, повышается квалификация, раньше начинается участие в творческой деятельности.</w:t>
      </w:r>
    </w:p>
    <w:p w:rsidR="00B3634E" w:rsidRDefault="00B3634E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обучения учащихся НПО основам творческого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труда-пробудить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интерес, а затем создать и закрепить творческое отношение к профессиональной деятельности. Это обучение вырабатывает повышенный интерес к своей профессии, потребность в поставленном поиске неиспользованных резервов, в ускоренном приведении их в действие</w:t>
      </w:r>
      <w:r w:rsidR="000E3F6C">
        <w:rPr>
          <w:rFonts w:ascii="Times New Roman" w:hAnsi="Times New Roman" w:cs="Times New Roman"/>
          <w:sz w:val="28"/>
          <w:szCs w:val="28"/>
        </w:rPr>
        <w:t xml:space="preserve"> через совершенствование технологии выполняемой работы и улучшение (или создание новых приспособлений, инструментов и </w:t>
      </w:r>
      <w:proofErr w:type="spellStart"/>
      <w:r w:rsidR="000E3F6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0E3F6C">
        <w:rPr>
          <w:rFonts w:ascii="Times New Roman" w:hAnsi="Times New Roman" w:cs="Times New Roman"/>
          <w:sz w:val="28"/>
          <w:szCs w:val="28"/>
        </w:rPr>
        <w:t xml:space="preserve">). Выполнение учащимися учебно-производственных работ на уроках </w:t>
      </w:r>
      <w:proofErr w:type="gramStart"/>
      <w:r w:rsidR="000E3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3F6C">
        <w:rPr>
          <w:rFonts w:ascii="Times New Roman" w:hAnsi="Times New Roman" w:cs="Times New Roman"/>
          <w:sz w:val="28"/>
          <w:szCs w:val="28"/>
        </w:rPr>
        <w:t>/о связано с осуществлением определенного технологического процесса.</w:t>
      </w:r>
      <w:r w:rsidR="00A14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CD8">
        <w:rPr>
          <w:rFonts w:ascii="Times New Roman" w:hAnsi="Times New Roman" w:cs="Times New Roman"/>
          <w:sz w:val="28"/>
          <w:szCs w:val="28"/>
        </w:rPr>
        <w:t>Строгое выполнение установленной технологии-закон для рабочего.</w:t>
      </w:r>
      <w:proofErr w:type="gramEnd"/>
      <w:r w:rsidR="00A14CD8">
        <w:rPr>
          <w:rFonts w:ascii="Times New Roman" w:hAnsi="Times New Roman" w:cs="Times New Roman"/>
          <w:sz w:val="28"/>
          <w:szCs w:val="28"/>
        </w:rPr>
        <w:t xml:space="preserve"> Однако творческое отношение к технологическому процессу, поиск рациональных путей его совершенствование с целью повышения производ</w:t>
      </w:r>
      <w:r w:rsidR="004A1A19">
        <w:rPr>
          <w:rFonts w:ascii="Times New Roman" w:hAnsi="Times New Roman" w:cs="Times New Roman"/>
          <w:sz w:val="28"/>
          <w:szCs w:val="28"/>
        </w:rPr>
        <w:t>ительности</w:t>
      </w:r>
      <w:r w:rsidR="00A14CD8">
        <w:rPr>
          <w:rFonts w:ascii="Times New Roman" w:hAnsi="Times New Roman" w:cs="Times New Roman"/>
          <w:sz w:val="28"/>
          <w:szCs w:val="28"/>
        </w:rPr>
        <w:t xml:space="preserve">  труда и качества выполняемых работ не противоречат этому закону.</w:t>
      </w:r>
    </w:p>
    <w:p w:rsidR="00A14CD8" w:rsidRDefault="00A14CD8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учащихся технологического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показателей его профессионального мастерства, поэтому на уроках п/о необходимо воспитывать у учащихся творческое отношение к работе. Сущность творчества в процессе производственного обучения заключается в умении учащимися самостоятельно выполнять</w:t>
      </w:r>
      <w:r w:rsidR="00F32791">
        <w:rPr>
          <w:rFonts w:ascii="Times New Roman" w:hAnsi="Times New Roman" w:cs="Times New Roman"/>
          <w:sz w:val="28"/>
          <w:szCs w:val="28"/>
        </w:rPr>
        <w:t xml:space="preserve"> технические и технологические задания, выбирать и обосновывать наиболее рациональные технологические процессы.</w:t>
      </w:r>
    </w:p>
    <w:p w:rsidR="00F32791" w:rsidRDefault="00F3279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творческой личности невозможно в бесцельной деятельности, которая не окрашена интересом к познанию. Часто учащиеся, безразлично относящиеся к учению, в практической деятельности становятся активными, проявляют инициативу в приобретении и использовании знаний. Воспитание самостоятельности в работе способствует развитию творческих возможностей учащихся. Самостоятельность учащихся в процессе обучения способствует сознательному усвоению ими учебного материала. Выделяются такие элементы самостоятельной работы учащихся, как:</w:t>
      </w:r>
    </w:p>
    <w:p w:rsidR="00F32791" w:rsidRDefault="00F3279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организационно-техническая самостоятельность</w:t>
      </w:r>
    </w:p>
    <w:p w:rsidR="00F32791" w:rsidRDefault="00F3279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 процессе познавательной деятельности</w:t>
      </w:r>
    </w:p>
    <w:p w:rsidR="00F32791" w:rsidRDefault="00F3279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 практической деятельности и др.</w:t>
      </w:r>
    </w:p>
    <w:p w:rsidR="007D64C1" w:rsidRDefault="007D64C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C1" w:rsidRDefault="007D64C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методов проблемного обучения позволяют повысить профессиональный интерес учащихся, развить познавательные и творческие способности. На основе проблемных методов обучения разработана и успешно используется в системе НПО и группа методов активного обучения. Применение активного обучения  на уроке позволяет решить ряд задач,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трудно достижимых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традиционном обучении, а именно:</w:t>
      </w:r>
    </w:p>
    <w:p w:rsidR="007D64C1" w:rsidRDefault="007D64C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развивать у учащихся профессиональный интерес</w:t>
      </w:r>
    </w:p>
    <w:p w:rsidR="007D64C1" w:rsidRDefault="007D64C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техническое и технологическое мышление</w:t>
      </w:r>
    </w:p>
    <w:p w:rsidR="007D64C1" w:rsidRDefault="007D64C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профессиональную самостоятельность учащихся и навыки самостоятельной познавательной деятельности</w:t>
      </w:r>
    </w:p>
    <w:p w:rsidR="004C4A8A" w:rsidRDefault="004C4A8A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 способности у учащихся.</w:t>
      </w:r>
    </w:p>
    <w:p w:rsidR="0004777E" w:rsidRPr="0004777E" w:rsidRDefault="004C4A8A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систематически  использовать эффективные методы  и методические приемы активизации  познавательной и учебно-производственной деятельности учащихся, в том числе поисковый метод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проблемных ситуаций. Дидактическим средством, способствующим формированию творческого отношения к технологическому процессу, служит учебная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-технологическая документация. 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 следует использовать учебные карты на выполнение отдельных упражнений, учебные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4A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технологические карты на выполнение трудовых операций</w:t>
      </w:r>
      <w:r w:rsidR="00995722">
        <w:rPr>
          <w:rFonts w:ascii="Times New Roman" w:hAnsi="Times New Roman" w:cs="Times New Roman"/>
          <w:sz w:val="28"/>
          <w:szCs w:val="28"/>
        </w:rPr>
        <w:t xml:space="preserve"> и карточки-задания на комплексные работы. Их структура и содержание определяются целями и задачами обучения.  Технологические процессы на учебно-производственные работы по карточкам-заданиям учащиеся составляют в качестве домашнего задания. После приобретения учащимися определенного опыта, мастер расчленяет технологический процесс на элементы и дает учащимся задания с постоянным усложнением этих элементов. Работа с карточками-заданиями ра</w:t>
      </w:r>
      <w:r w:rsidR="009E1E6F">
        <w:rPr>
          <w:rFonts w:ascii="Times New Roman" w:hAnsi="Times New Roman" w:cs="Times New Roman"/>
          <w:sz w:val="28"/>
          <w:szCs w:val="28"/>
        </w:rPr>
        <w:t xml:space="preserve">сширяет возможности мастера в </w:t>
      </w:r>
      <w:r w:rsidR="00995722">
        <w:rPr>
          <w:rFonts w:ascii="Times New Roman" w:hAnsi="Times New Roman" w:cs="Times New Roman"/>
          <w:sz w:val="28"/>
          <w:szCs w:val="28"/>
        </w:rPr>
        <w:t>использовании</w:t>
      </w:r>
      <w:r w:rsidR="009E1E6F">
        <w:rPr>
          <w:rFonts w:ascii="Times New Roman" w:hAnsi="Times New Roman" w:cs="Times New Roman"/>
          <w:sz w:val="28"/>
          <w:szCs w:val="28"/>
        </w:rPr>
        <w:t xml:space="preserve"> эффективных методов </w:t>
      </w:r>
      <w:proofErr w:type="gramStart"/>
      <w:r w:rsidR="009E1E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E6F">
        <w:rPr>
          <w:rFonts w:ascii="Times New Roman" w:hAnsi="Times New Roman" w:cs="Times New Roman"/>
          <w:sz w:val="28"/>
          <w:szCs w:val="28"/>
        </w:rPr>
        <w:t xml:space="preserve">/о. Шире внедряется поисковый метод. Так, на вводных инструктажах уроков </w:t>
      </w:r>
      <w:proofErr w:type="gramStart"/>
      <w:r w:rsidR="009E1E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E6F">
        <w:rPr>
          <w:rFonts w:ascii="Times New Roman" w:hAnsi="Times New Roman" w:cs="Times New Roman"/>
          <w:sz w:val="28"/>
          <w:szCs w:val="28"/>
        </w:rPr>
        <w:t xml:space="preserve">/о мастер не объясняет </w:t>
      </w:r>
      <w:r w:rsidR="00995722">
        <w:rPr>
          <w:rFonts w:ascii="Times New Roman" w:hAnsi="Times New Roman" w:cs="Times New Roman"/>
          <w:sz w:val="28"/>
          <w:szCs w:val="28"/>
        </w:rPr>
        <w:t xml:space="preserve"> </w:t>
      </w:r>
      <w:r w:rsidR="009E1E6F">
        <w:rPr>
          <w:rFonts w:ascii="Times New Roman" w:hAnsi="Times New Roman" w:cs="Times New Roman"/>
          <w:sz w:val="28"/>
          <w:szCs w:val="28"/>
        </w:rPr>
        <w:t xml:space="preserve"> технологический процесс выполняемых работ-эти делают сами учащиеся, обосновывая разработанные технологические процессы и их элементы. Если представлены различные варианты технологических процессов, мастер не оценивает эффективность</w:t>
      </w:r>
      <w:r w:rsidR="0004777E">
        <w:rPr>
          <w:rFonts w:ascii="Times New Roman" w:hAnsi="Times New Roman" w:cs="Times New Roman"/>
          <w:sz w:val="28"/>
          <w:szCs w:val="28"/>
        </w:rPr>
        <w:t xml:space="preserve"> того или иного варианта, а дает задание учащимся на практический поиск лучшего. Некоторые работы учащиеся выполняют по одному варианту, другие </w:t>
      </w:r>
      <w:proofErr w:type="gramStart"/>
      <w:r w:rsidR="0004777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04777E">
        <w:rPr>
          <w:rFonts w:ascii="Times New Roman" w:hAnsi="Times New Roman" w:cs="Times New Roman"/>
          <w:sz w:val="28"/>
          <w:szCs w:val="28"/>
        </w:rPr>
        <w:t>. Критерии эффективности-затраченное на выполнение работы время, качество работы, и условия труда.</w:t>
      </w:r>
      <w:r w:rsidR="0004777E" w:rsidRPr="0004777E">
        <w:rPr>
          <w:rFonts w:ascii="Times New Roman" w:hAnsi="Times New Roman" w:cs="Times New Roman"/>
          <w:sz w:val="28"/>
          <w:szCs w:val="28"/>
        </w:rPr>
        <w:t xml:space="preserve"> Приобретя опыт работы по этому  методу, я перехожу к созданию проблемных ситуаций, основой которых является поиск решений и его  обоснования в более сложных технологических процессах. Таким образом, работа учащихся с учебной инструкцией на уроках </w:t>
      </w:r>
      <w:proofErr w:type="gramStart"/>
      <w:r w:rsidR="0004777E" w:rsidRPr="00047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777E" w:rsidRPr="0004777E">
        <w:rPr>
          <w:rFonts w:ascii="Times New Roman" w:hAnsi="Times New Roman" w:cs="Times New Roman"/>
          <w:sz w:val="28"/>
          <w:szCs w:val="28"/>
        </w:rPr>
        <w:t xml:space="preserve">/о, способствует воспитанию у них творческого отношения к работе, развитию мотивации к образовательному процессу и позволяет создавать им разработку технологического  процесса выполняемых работ. Широкое использование учебной </w:t>
      </w:r>
      <w:proofErr w:type="spellStart"/>
      <w:r w:rsidR="0004777E" w:rsidRPr="0004777E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04777E" w:rsidRPr="0004777E">
        <w:rPr>
          <w:rFonts w:ascii="Times New Roman" w:hAnsi="Times New Roman" w:cs="Times New Roman"/>
          <w:sz w:val="28"/>
          <w:szCs w:val="28"/>
        </w:rPr>
        <w:t>-технологической документацие</w:t>
      </w:r>
      <w:proofErr w:type="gramStart"/>
      <w:r w:rsidR="0004777E" w:rsidRPr="0004777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4777E" w:rsidRPr="0004777E">
        <w:rPr>
          <w:rFonts w:ascii="Times New Roman" w:hAnsi="Times New Roman" w:cs="Times New Roman"/>
          <w:sz w:val="28"/>
          <w:szCs w:val="28"/>
        </w:rPr>
        <w:t xml:space="preserve"> активизирует учебную деятельность будущих рабочих </w:t>
      </w:r>
      <w:r w:rsidR="0004777E" w:rsidRPr="0004777E">
        <w:rPr>
          <w:rFonts w:ascii="Times New Roman" w:hAnsi="Times New Roman" w:cs="Times New Roman"/>
          <w:sz w:val="28"/>
          <w:szCs w:val="28"/>
        </w:rPr>
        <w:lastRenderedPageBreak/>
        <w:t>приучает их к обоснованию разработанной технологии, расширяет мои возможности в использовании эффективных методов производственного обучения, а также развивает познавательную деятельность на уроках п/о, формирую мотивацию к выбранной профессии, что является основой для повышения качества образования.</w:t>
      </w:r>
    </w:p>
    <w:p w:rsidR="004C4A8A" w:rsidRDefault="004C4A8A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C1" w:rsidRPr="00B3634E" w:rsidRDefault="007D64C1" w:rsidP="004A1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64C1" w:rsidRPr="00B363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92" w:rsidRDefault="002B1792" w:rsidP="004A1A19">
      <w:pPr>
        <w:spacing w:after="0" w:line="240" w:lineRule="auto"/>
      </w:pPr>
      <w:r>
        <w:separator/>
      </w:r>
    </w:p>
  </w:endnote>
  <w:endnote w:type="continuationSeparator" w:id="0">
    <w:p w:rsidR="002B1792" w:rsidRDefault="002B1792" w:rsidP="004A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41396"/>
      <w:docPartObj>
        <w:docPartGallery w:val="Page Numbers (Bottom of Page)"/>
        <w:docPartUnique/>
      </w:docPartObj>
    </w:sdtPr>
    <w:sdtEndPr/>
    <w:sdtContent>
      <w:p w:rsidR="004A1A19" w:rsidRDefault="004A1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57">
          <w:rPr>
            <w:noProof/>
          </w:rPr>
          <w:t>2</w:t>
        </w:r>
        <w:r>
          <w:fldChar w:fldCharType="end"/>
        </w:r>
      </w:p>
    </w:sdtContent>
  </w:sdt>
  <w:p w:rsidR="004A1A19" w:rsidRDefault="004A1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92" w:rsidRDefault="002B1792" w:rsidP="004A1A19">
      <w:pPr>
        <w:spacing w:after="0" w:line="240" w:lineRule="auto"/>
      </w:pPr>
      <w:r>
        <w:separator/>
      </w:r>
    </w:p>
  </w:footnote>
  <w:footnote w:type="continuationSeparator" w:id="0">
    <w:p w:rsidR="002B1792" w:rsidRDefault="002B1792" w:rsidP="004A1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4E"/>
    <w:rsid w:val="0004777E"/>
    <w:rsid w:val="000B7BC7"/>
    <w:rsid w:val="000E3F6C"/>
    <w:rsid w:val="00187257"/>
    <w:rsid w:val="002B1792"/>
    <w:rsid w:val="004129EB"/>
    <w:rsid w:val="004A1A19"/>
    <w:rsid w:val="004C4A8A"/>
    <w:rsid w:val="007D64C1"/>
    <w:rsid w:val="00995722"/>
    <w:rsid w:val="009D5B39"/>
    <w:rsid w:val="009E1E6F"/>
    <w:rsid w:val="00A14CD8"/>
    <w:rsid w:val="00AA09AB"/>
    <w:rsid w:val="00B3634E"/>
    <w:rsid w:val="00F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A19"/>
  </w:style>
  <w:style w:type="paragraph" w:styleId="a5">
    <w:name w:val="footer"/>
    <w:basedOn w:val="a"/>
    <w:link w:val="a6"/>
    <w:uiPriority w:val="99"/>
    <w:unhideWhenUsed/>
    <w:rsid w:val="004A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A19"/>
  </w:style>
  <w:style w:type="paragraph" w:styleId="a7">
    <w:name w:val="Balloon Text"/>
    <w:basedOn w:val="a"/>
    <w:link w:val="a8"/>
    <w:uiPriority w:val="99"/>
    <w:semiHidden/>
    <w:unhideWhenUsed/>
    <w:rsid w:val="004A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A19"/>
  </w:style>
  <w:style w:type="paragraph" w:styleId="a5">
    <w:name w:val="footer"/>
    <w:basedOn w:val="a"/>
    <w:link w:val="a6"/>
    <w:uiPriority w:val="99"/>
    <w:unhideWhenUsed/>
    <w:rsid w:val="004A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A19"/>
  </w:style>
  <w:style w:type="paragraph" w:styleId="a7">
    <w:name w:val="Balloon Text"/>
    <w:basedOn w:val="a"/>
    <w:link w:val="a8"/>
    <w:uiPriority w:val="99"/>
    <w:semiHidden/>
    <w:unhideWhenUsed/>
    <w:rsid w:val="004A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2013-01-24T13:46:00Z</cp:lastPrinted>
  <dcterms:created xsi:type="dcterms:W3CDTF">2013-01-23T08:11:00Z</dcterms:created>
  <dcterms:modified xsi:type="dcterms:W3CDTF">2013-01-28T13:30:00Z</dcterms:modified>
</cp:coreProperties>
</file>