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D1" w:rsidRPr="006625D1" w:rsidRDefault="006625D1" w:rsidP="006625D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u w:val="single"/>
          <w:lang w:eastAsia="ru-RU"/>
        </w:rPr>
        <w:t>Консультация для родителей</w:t>
      </w:r>
    </w:p>
    <w:p w:rsidR="006625D1" w:rsidRPr="006625D1" w:rsidRDefault="006625D1" w:rsidP="006625D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66FF"/>
          <w:kern w:val="36"/>
          <w:sz w:val="40"/>
          <w:szCs w:val="40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3366FF"/>
          <w:kern w:val="36"/>
          <w:sz w:val="40"/>
          <w:szCs w:val="40"/>
          <w:lang w:eastAsia="ru-RU"/>
        </w:rPr>
        <w:t>Начальное ознакомление детей со спортом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>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 xml:space="preserve"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 xml:space="preserve">Правильно подобранные упражнения с эмоциональным зарядом, которые дети выполняют с увлечением, положительно влияют на </w:t>
      </w: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>С медицинской и педагогической точки зрения развитие ребенка может разделить на следующие этапы: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грудной возраст - до 1 года,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младший возраст - от 1 года до 3 лет,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дошкольный возраст - от 3 до 6 лет,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школьный возраст - от 6 до 17лет.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ab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u w:val="single"/>
          <w:lang w:eastAsia="ru-RU"/>
        </w:rPr>
        <w:t>Грудной возраст (до 1 года)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Процесс развития двигательных навыков у ребенка в течение 1-го года жизни хорошо изучен.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 первом месяце жизни ребенок должен самостоятельно двигаться.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 2 - 3 месяца кладите ребенка на животик, берите его на руки и, показывая игрушку, стимулируйте движения мышц шеи.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 4 - 6 месяцев к уже освоенным движениям добавляйте переворот ребенка на бок и на животик.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Здоровые дети в годовалом возрасте, как правило, </w:t>
      </w:r>
      <w:proofErr w:type="gramStart"/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умеют ходить с помощью взрослого или же держась</w:t>
      </w:r>
      <w:proofErr w:type="gramEnd"/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мебель, а некоторые - и самостоятельно. Дети начинают ходить около 9 мес. или более поздно.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u w:val="single"/>
          <w:lang w:eastAsia="ru-RU"/>
        </w:rPr>
        <w:t>Младший возраст (от 1 года до 3 лет)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Дошкольный возраст (от 3 до 6 лет)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 4-ом году жизни задача родителей вырабатывать у ребенка правильную осанку и легкую, красивую походку.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u w:val="single"/>
          <w:lang w:eastAsia="ru-RU"/>
        </w:rPr>
        <w:t>Школьный возраст (от 6 до 17 лет)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25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6625D1" w:rsidRPr="006625D1" w:rsidRDefault="006625D1" w:rsidP="006625D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B26BE" w:rsidRDefault="000B26BE">
      <w:bookmarkStart w:id="0" w:name="_GoBack"/>
      <w:bookmarkEnd w:id="0"/>
    </w:p>
    <w:sectPr w:rsidR="000B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5F"/>
    <w:rsid w:val="000A2294"/>
    <w:rsid w:val="000B26BE"/>
    <w:rsid w:val="002072FE"/>
    <w:rsid w:val="004226FE"/>
    <w:rsid w:val="00523632"/>
    <w:rsid w:val="006625D1"/>
    <w:rsid w:val="006921B1"/>
    <w:rsid w:val="00747469"/>
    <w:rsid w:val="0078535F"/>
    <w:rsid w:val="00844160"/>
    <w:rsid w:val="008A23D2"/>
    <w:rsid w:val="00A141AD"/>
    <w:rsid w:val="00A52051"/>
    <w:rsid w:val="00A94582"/>
    <w:rsid w:val="00B14D68"/>
    <w:rsid w:val="00B55194"/>
    <w:rsid w:val="00C8315E"/>
    <w:rsid w:val="00E024BA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2014-03-15T08:15:00Z</dcterms:created>
  <dcterms:modified xsi:type="dcterms:W3CDTF">2014-03-15T08:15:00Z</dcterms:modified>
</cp:coreProperties>
</file>