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BC" w:rsidRPr="00D462BC" w:rsidRDefault="00D462BC" w:rsidP="00D462BC">
      <w:pPr>
        <w:spacing w:after="75" w:line="2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DF4021"/>
          <w:spacing w:val="-15"/>
          <w:kern w:val="36"/>
          <w:sz w:val="32"/>
          <w:szCs w:val="32"/>
          <w:lang w:eastAsia="ru-RU"/>
        </w:rPr>
      </w:pPr>
      <w:r w:rsidRPr="00D462BC">
        <w:rPr>
          <w:rFonts w:ascii="Times New Roman" w:eastAsia="Times New Roman" w:hAnsi="Times New Roman" w:cs="Times New Roman"/>
          <w:b/>
          <w:bCs/>
          <w:color w:val="DF4021"/>
          <w:spacing w:val="-15"/>
          <w:kern w:val="36"/>
          <w:sz w:val="32"/>
          <w:szCs w:val="32"/>
          <w:lang w:eastAsia="ru-RU"/>
        </w:rPr>
        <w:t>Виды детского труда и формы его организации в дошкольном возрасте</w:t>
      </w:r>
    </w:p>
    <w:p w:rsidR="00D462BC" w:rsidRPr="00D462BC" w:rsidRDefault="00D462BC" w:rsidP="00D462B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462B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</w:t>
      </w:r>
    </w:p>
    <w:p w:rsidR="00D462BC" w:rsidRPr="00D462BC" w:rsidRDefault="00D462BC" w:rsidP="00D462BC">
      <w:pPr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Эффективность, результативность трудовой деятельности, отношение детей к труду во многом определяются методикой его руководства. Нет ленивых ребят, а есть только наше неправильное руководство детским трудом.</w:t>
      </w:r>
    </w:p>
    <w:p w:rsidR="00D462BC" w:rsidRPr="00D462BC" w:rsidRDefault="00D462BC" w:rsidP="00D462BC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Призывы к долгу, обязанности — пустые слова. Надо помнить, что ребенок, тем более дошкольник, никому ничего не должен. При правильном руководстве можно найти подход к каждому ребенку и добиться того, чтобы все дети всегда хотели трудиться и выполняли любые трудовые задания с удовольствием.</w:t>
      </w:r>
    </w:p>
    <w:p w:rsidR="00D462BC" w:rsidRPr="00D462BC" w:rsidRDefault="00D462BC" w:rsidP="00D462BC">
      <w:pPr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Многолетний опыт работы дошкольных учреждений в нашей стране и за рубежом показывает, что наиболее приемлемыми для дошкольников были и остаются четыре вида физического труда: самообслуживание, хозяйственно-бытовой, сельскохозяйственный (или труд в природе) и ручной. Эти виды труда не только доступны, но и привлекательны, значимы для дошкольников, не требуют создания особых условий, могут иметь место в любой семье, каждом детском саду.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детского труда отличаются друг от друга не только содержанием, но и своим назначением.</w:t>
      </w:r>
    </w:p>
    <w:p w:rsidR="00D462BC" w:rsidRDefault="00D462BC" w:rsidP="00D462BC">
      <w:pPr>
        <w:pStyle w:val="a6"/>
        <w:numPr>
          <w:ilvl w:val="0"/>
          <w:numId w:val="1"/>
        </w:numPr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6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Самообслуживающий</w:t>
      </w:r>
      <w:proofErr w:type="spellEnd"/>
      <w:r w:rsidRPr="00D46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труд (или самообслуживание)</w:t>
      </w:r>
      <w:r w:rsidRPr="00D4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обусловлен биологическими, социальными, игровыми и другими потребностями личности. Он связан с необходимостью содержания своего тела в чистоте, с приемом пищи, одеванием и раздеванием, уходом за своими игрушками, одеждой и т.д.</w:t>
      </w:r>
    </w:p>
    <w:p w:rsidR="00D462BC" w:rsidRPr="00D462BC" w:rsidRDefault="00D462BC" w:rsidP="00D462BC">
      <w:pPr>
        <w:pStyle w:val="a6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62BC" w:rsidRDefault="00D462BC" w:rsidP="00D462BC">
      <w:pPr>
        <w:pStyle w:val="a6"/>
        <w:numPr>
          <w:ilvl w:val="0"/>
          <w:numId w:val="1"/>
        </w:num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Хозяйственно-бытовой труд</w:t>
      </w:r>
      <w:r w:rsidRPr="00D4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 место, когда ребенок привлекается к уборке группы, спальни, участка, сервировке столов, подготовке материала к занятиям. Он направлен на удовлетворение потребностей не только своих, но и сверстников, родственников, близких людей, и связан с необходимостью поддержания чистоты и порядка в быту.</w:t>
      </w:r>
    </w:p>
    <w:p w:rsidR="00D462BC" w:rsidRPr="00D462BC" w:rsidRDefault="00D462BC" w:rsidP="00D462BC">
      <w:pPr>
        <w:pStyle w:val="a6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62BC" w:rsidRDefault="00162868" w:rsidP="00D462BC">
      <w:pPr>
        <w:pStyle w:val="a6"/>
        <w:numPr>
          <w:ilvl w:val="0"/>
          <w:numId w:val="1"/>
        </w:num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D46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руд в природе</w:t>
      </w:r>
      <w:r w:rsidR="00D462BC" w:rsidRPr="00D46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(или</w:t>
      </w:r>
      <w:r w:rsidRPr="0016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D462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ельскохозяйственный труд</w:t>
      </w:r>
      <w:r w:rsidR="00D462BC" w:rsidRPr="00D46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D462BC" w:rsidRPr="00D4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 на создание для растений и животных благоприятных условий жизни, удовлетворение их потребностей в пище, свете, тепле, воде. Этот труд имеет место тогда, когда дети занимаются выращиванием растений и уходом за животными.</w:t>
      </w:r>
    </w:p>
    <w:p w:rsidR="00D462BC" w:rsidRPr="00D462BC" w:rsidRDefault="00D462BC" w:rsidP="00D462BC">
      <w:pPr>
        <w:pStyle w:val="a6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62BC" w:rsidRPr="00D462BC" w:rsidRDefault="00D462BC" w:rsidP="00D462BC">
      <w:pPr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труду в природе, кроме выращивания растений и ухода за животными, относится уборка участка и уголка природы, которая отнесена нами к хозяйственно-бытовому труду, так как направлена на удовлетворение </w:t>
      </w:r>
      <w:r w:rsidRPr="00D4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потребностей больше людей, чем объектов природы. назначению он приближается к производительному труду, так как имеет овеществленный результат.</w:t>
      </w:r>
    </w:p>
    <w:p w:rsidR="00D462BC" w:rsidRPr="00D462BC" w:rsidRDefault="00D462BC" w:rsidP="00D462BC">
      <w:pPr>
        <w:pStyle w:val="a6"/>
        <w:numPr>
          <w:ilvl w:val="0"/>
          <w:numId w:val="2"/>
        </w:numPr>
        <w:spacing w:after="15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Ручной труд</w:t>
      </w:r>
      <w:r w:rsidRPr="00D4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связан с изготовлением изделий посредством вышивания, плетения, вязания, шитья, а также игрушек, книг, сувениров, украшений, подарков, ремонтом книг, пособий, игрушек, коробок и т. д.</w:t>
      </w:r>
    </w:p>
    <w:p w:rsidR="00D462BC" w:rsidRPr="00D462BC" w:rsidRDefault="00D462BC" w:rsidP="00D462BC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462BC">
        <w:rPr>
          <w:color w:val="000000"/>
          <w:sz w:val="28"/>
          <w:szCs w:val="28"/>
        </w:rPr>
        <w:t>К ручному труду дети привлекаются только в старшем дошкольном возрасте. К остальным видам труда — во всех возрастных группах.</w:t>
      </w:r>
    </w:p>
    <w:p w:rsidR="00D462BC" w:rsidRPr="00D462BC" w:rsidRDefault="00D462BC" w:rsidP="00D462BC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462BC">
        <w:rPr>
          <w:color w:val="000000"/>
          <w:sz w:val="28"/>
          <w:szCs w:val="28"/>
        </w:rPr>
        <w:t xml:space="preserve">В практической деятельности некоторые виды труда совмещаются. Так, уборка на участке листьев, снега, расчистка дорожек осуществляется одновременно с трудом по уходу за растениями — укрыванием деревьев и кустов снегом, перекапыванием почвы вокруг них, побелкой стволов. Уборка группы совмещается с созданием благоприятных условий жизни растениям и животным. Ремонт книг, игрушек может быть связан с </w:t>
      </w:r>
      <w:proofErr w:type="spellStart"/>
      <w:r w:rsidRPr="00D462BC">
        <w:rPr>
          <w:color w:val="000000"/>
          <w:sz w:val="28"/>
          <w:szCs w:val="28"/>
        </w:rPr>
        <w:t>убор-кой</w:t>
      </w:r>
      <w:proofErr w:type="spellEnd"/>
      <w:r w:rsidRPr="00D462BC">
        <w:rPr>
          <w:color w:val="000000"/>
          <w:sz w:val="28"/>
          <w:szCs w:val="28"/>
        </w:rPr>
        <w:t xml:space="preserve"> в книжном и игровом уголках.</w:t>
      </w:r>
    </w:p>
    <w:p w:rsidR="00D462BC" w:rsidRPr="00D462BC" w:rsidRDefault="00D462BC" w:rsidP="00D462BC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462BC">
        <w:rPr>
          <w:color w:val="000000"/>
          <w:sz w:val="28"/>
          <w:szCs w:val="28"/>
        </w:rPr>
        <w:t>Чтобы удовлетворить желание и интерес детей, используются разные не только виды, но и формы организации труда. Они во многом определяют поведение ребенка, так как он часто включается в работу только потому, что будет трудиться вместе с воспитателем или детьми.</w:t>
      </w:r>
    </w:p>
    <w:p w:rsidR="00D462BC" w:rsidRDefault="00D462BC" w:rsidP="00D462BC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462BC">
        <w:rPr>
          <w:color w:val="000000"/>
          <w:sz w:val="28"/>
          <w:szCs w:val="28"/>
        </w:rPr>
        <w:t>Существуют различные подходы к классификации форм организа</w:t>
      </w:r>
      <w:r>
        <w:rPr>
          <w:color w:val="000000"/>
          <w:sz w:val="28"/>
          <w:szCs w:val="28"/>
        </w:rPr>
        <w:t>ции трудовой деятельности детей:</w:t>
      </w:r>
    </w:p>
    <w:p w:rsidR="00D462BC" w:rsidRDefault="00D462BC" w:rsidP="00D462BC">
      <w:pPr>
        <w:pStyle w:val="a4"/>
        <w:numPr>
          <w:ilvl w:val="0"/>
          <w:numId w:val="3"/>
        </w:numPr>
        <w:shd w:val="clear" w:color="auto" w:fill="FFFFFF"/>
        <w:spacing w:before="0" w:beforeAutospacing="0" w:after="105" w:afterAutospacing="0" w:line="384" w:lineRule="atLeast"/>
        <w:textAlignment w:val="baseline"/>
        <w:rPr>
          <w:color w:val="000000"/>
          <w:sz w:val="28"/>
          <w:szCs w:val="28"/>
        </w:rPr>
      </w:pPr>
      <w:r w:rsidRPr="00D462BC">
        <w:rPr>
          <w:color w:val="000000"/>
          <w:sz w:val="28"/>
          <w:szCs w:val="28"/>
        </w:rPr>
        <w:t xml:space="preserve">Во-первых, по количеству участвующих выделяются индивидуальные (индивидуальные поручения), групповые (групповые поручения) и фронтальные (коллективный труд) формы. </w:t>
      </w:r>
    </w:p>
    <w:p w:rsidR="00D462BC" w:rsidRPr="00D462BC" w:rsidRDefault="00D462BC" w:rsidP="00D462BC">
      <w:pPr>
        <w:pStyle w:val="a4"/>
        <w:numPr>
          <w:ilvl w:val="0"/>
          <w:numId w:val="3"/>
        </w:numPr>
        <w:shd w:val="clear" w:color="auto" w:fill="FFFFFF"/>
        <w:spacing w:before="0" w:beforeAutospacing="0" w:after="105" w:afterAutospacing="0" w:line="384" w:lineRule="atLeast"/>
        <w:textAlignment w:val="baseline"/>
        <w:rPr>
          <w:color w:val="000000"/>
          <w:sz w:val="28"/>
          <w:szCs w:val="28"/>
        </w:rPr>
      </w:pPr>
      <w:r w:rsidRPr="00D462BC">
        <w:rPr>
          <w:color w:val="000000"/>
          <w:sz w:val="28"/>
          <w:szCs w:val="28"/>
        </w:rPr>
        <w:t>Во-вторых, по степени самостоятельности — формы организации самостоятельного труда (поручения, дежурства, обязанности) и формы организации труда, протекающего под руководством воспитателя (совместный с взрослым труд и коллективный труд со сверстниками, организованный воспитателем).</w:t>
      </w:r>
    </w:p>
    <w:p w:rsidR="00D462BC" w:rsidRPr="00D462BC" w:rsidRDefault="00D462BC" w:rsidP="00D462BC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462BC">
        <w:rPr>
          <w:color w:val="000000"/>
          <w:sz w:val="28"/>
          <w:szCs w:val="28"/>
        </w:rPr>
        <w:t>Однако существует еще один признак, по которому можно классифицировать формы организации детского труда, — его обязательность. Именно это отличает труд от других видов деятельности. С данной точки зрения выделяются формы организации свободного (необязательного) труда (совместный с воспитателем труд, эпизодические поручения) и формы организации обязательного труда (дежурства, постоянные поручения и коллективный труд со сверстниками).</w:t>
      </w:r>
    </w:p>
    <w:p w:rsidR="00D462BC" w:rsidRPr="00D462BC" w:rsidRDefault="00D462BC" w:rsidP="00D462BC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D462BC">
        <w:rPr>
          <w:color w:val="000000"/>
          <w:sz w:val="28"/>
          <w:szCs w:val="28"/>
        </w:rPr>
        <w:t>Выбор форм зависит, прежде всего, от объема работы. При небольшом объеме выбираются индивидуальные эпизодические поручения, обязанности, дежурства, совместный с воспитателем труд, при большом — коллективный труд или групповые эпизодические поручения. На выбор форм влияет также возраст детей, их общее психофизическое развитие. Учитывая, что трудовая деятельность в дошкольном возрасте находится в стадии становления, предпочтение отдается свободному (необязательному) труду, который фактически не отличается от продуктивной деятельности. Обязательный труд требует определенной подготовки, для которой необходимо время, и вводится постепенно. Так, в младших группах ведущей формой будет совместный с воспитателем труд. Эпизодически используются поручения, которые тоже не носят обязательного характера, но выполняет их ребенок самостоятельно, хотя и под контролем воспитателя.</w:t>
      </w:r>
    </w:p>
    <w:p w:rsidR="00D462BC" w:rsidRDefault="00D462BC" w:rsidP="00D462BC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462BC">
        <w:rPr>
          <w:color w:val="000000"/>
          <w:sz w:val="28"/>
          <w:szCs w:val="28"/>
        </w:rPr>
        <w:t>Со второй половины года для детей, проявляющих инициативу, можно ввести дежурство по столовой, которое носит уже обязательный характер. В средних группах вводится еще один вид дежурства — по занятиям, а совместный с воспитателем труд чаще протекает с подгруппой детей. В старших группах используются все формы, вводится дежурство по уголку природы, коллективный труд со сверстниками, постоянные поручения (обязанности). Предпочтение отдается тем формам, в которых дети могут проявить самостоятельность.</w:t>
      </w:r>
    </w:p>
    <w:p w:rsidR="005C1736" w:rsidRPr="00D462BC" w:rsidRDefault="005C1736" w:rsidP="00D462BC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000000"/>
          <w:sz w:val="28"/>
          <w:szCs w:val="28"/>
        </w:rPr>
      </w:pPr>
    </w:p>
    <w:p w:rsidR="005C1736" w:rsidRPr="005C1736" w:rsidRDefault="005C1736" w:rsidP="005C1736">
      <w:pPr>
        <w:rPr>
          <w:rFonts w:ascii="Times New Roman" w:hAnsi="Times New Roman" w:cs="Times New Roman"/>
          <w:sz w:val="28"/>
          <w:szCs w:val="28"/>
        </w:rPr>
      </w:pPr>
      <w:r w:rsidRPr="005C1736">
        <w:rPr>
          <w:rFonts w:ascii="Times New Roman" w:hAnsi="Times New Roman" w:cs="Times New Roman"/>
          <w:sz w:val="28"/>
          <w:szCs w:val="28"/>
        </w:rPr>
        <w:t xml:space="preserve"> МЕТОДИКА ОРГАНИЗАЦИИ ТРУДОВОЙ ДЕЯТЕЛЬНОСТИ ДЕТЕЙ В ДОУ</w:t>
      </w:r>
    </w:p>
    <w:p w:rsidR="005C1736" w:rsidRPr="005C1736" w:rsidRDefault="005C1736" w:rsidP="005C1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1736">
        <w:rPr>
          <w:rFonts w:ascii="Times New Roman" w:hAnsi="Times New Roman" w:cs="Times New Roman"/>
          <w:sz w:val="28"/>
          <w:szCs w:val="28"/>
        </w:rPr>
        <w:t>Трудовое воспитание дошкольников осуществляется с помощью ряда средств: собственной трудовой деятельности; ознакомления с трудом взрослых; художественных средств.</w:t>
      </w:r>
    </w:p>
    <w:p w:rsidR="005C1736" w:rsidRPr="005C1736" w:rsidRDefault="005C1736" w:rsidP="005C1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1736">
        <w:rPr>
          <w:rFonts w:ascii="Times New Roman" w:hAnsi="Times New Roman" w:cs="Times New Roman"/>
          <w:sz w:val="28"/>
          <w:szCs w:val="28"/>
        </w:rPr>
        <w:t>Собственная трудовая деятельность детей является необходимым средством трудового воспитания. Дети обучаются в ней конкретным тру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довым навыкам и умениям, добиваются видимого результата, удовлетво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ряют свою потребность в реальном приобщении к миру взрослых. С по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мощью этого средства решаются прикладные, практические задачи тру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дового воспитания.</w:t>
      </w:r>
    </w:p>
    <w:p w:rsidR="005C1736" w:rsidRPr="005C1736" w:rsidRDefault="005C1736" w:rsidP="005C1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1736">
        <w:rPr>
          <w:rFonts w:ascii="Times New Roman" w:hAnsi="Times New Roman" w:cs="Times New Roman"/>
          <w:sz w:val="28"/>
          <w:szCs w:val="28"/>
        </w:rPr>
        <w:t>Ознакомление с трудом взрослых позволяет расширить представления ребенка о содержании деятельности человека, общественной значимости труда, отношении к труду. Ознакомление с трудом взрослых направлено на решение интеллектуально-нравственных задач трудового воспитания.</w:t>
      </w:r>
    </w:p>
    <w:p w:rsidR="005C1736" w:rsidRPr="005C1736" w:rsidRDefault="005C1736" w:rsidP="005C1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1736">
        <w:rPr>
          <w:rFonts w:ascii="Times New Roman" w:hAnsi="Times New Roman" w:cs="Times New Roman"/>
          <w:sz w:val="28"/>
          <w:szCs w:val="28"/>
        </w:rPr>
        <w:t>К художественным средствам трудового воспитания дошкольников относятся: художественная литература, музыка, изобразительное искус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ство.</w:t>
      </w:r>
    </w:p>
    <w:p w:rsidR="005C1736" w:rsidRPr="005C1736" w:rsidRDefault="005C1736" w:rsidP="005C1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C1736">
        <w:rPr>
          <w:rFonts w:ascii="Times New Roman" w:hAnsi="Times New Roman" w:cs="Times New Roman"/>
          <w:sz w:val="28"/>
          <w:szCs w:val="28"/>
        </w:rPr>
        <w:t>Роль художественных средств в трудовом воспитании дошкольников своеобразна. Нельзя научить человека трудиться слушая музыку, рассказ, сказку или рассматривая картину о труде. И тем не менее, именно с по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мощью художественных средств можно вызвать у детей интерес к труду, желание быть похожими на тех, кто трудится, понять важность и общест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венную значимость труда.</w:t>
      </w:r>
    </w:p>
    <w:p w:rsidR="005C1736" w:rsidRPr="005C1736" w:rsidRDefault="005C1736" w:rsidP="005C1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1736">
        <w:rPr>
          <w:rFonts w:ascii="Times New Roman" w:hAnsi="Times New Roman" w:cs="Times New Roman"/>
          <w:sz w:val="28"/>
          <w:szCs w:val="28"/>
        </w:rPr>
        <w:t>Все названные художественные средства эффективны в педагогиче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ском процессе, если используются систематически, во взаимосвязи друг с другом и с организацией трудовой деятельности дошкольников.</w:t>
      </w:r>
    </w:p>
    <w:p w:rsidR="005C1736" w:rsidRPr="005C1736" w:rsidRDefault="005C1736" w:rsidP="005C1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1736">
        <w:rPr>
          <w:rFonts w:ascii="Times New Roman" w:hAnsi="Times New Roman" w:cs="Times New Roman"/>
          <w:sz w:val="28"/>
          <w:szCs w:val="28"/>
        </w:rPr>
        <w:t>Основными методами трудового воспитания дошкольников являют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ся: показ; объяснение; обсуждение процесса труда и его результатов; оценка; обучение отдельным способам выполнения трудовых операций.</w:t>
      </w:r>
    </w:p>
    <w:p w:rsidR="005C1736" w:rsidRPr="005C1736" w:rsidRDefault="005C1736" w:rsidP="005C1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1736">
        <w:rPr>
          <w:rFonts w:ascii="Times New Roman" w:hAnsi="Times New Roman" w:cs="Times New Roman"/>
          <w:sz w:val="28"/>
          <w:szCs w:val="28"/>
        </w:rPr>
        <w:t>Содержание труда реализуется в разных формах организации. В науке разработаны и внедрены в практику разные формы организации труда детей дошкольного возраста: поручения; дежурства; общий, совместный, коллективный труд.</w:t>
      </w:r>
    </w:p>
    <w:p w:rsidR="005C1736" w:rsidRPr="005C1736" w:rsidRDefault="005C1736" w:rsidP="005C1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1736">
        <w:rPr>
          <w:rFonts w:ascii="Times New Roman" w:hAnsi="Times New Roman" w:cs="Times New Roman"/>
          <w:sz w:val="28"/>
          <w:szCs w:val="28"/>
        </w:rPr>
        <w:t>Поручения - это обращенная к ребенку просьба взрослого выполнить какое-либо трудовое действие. Поручение является первой формой органи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зации трудовой деятельности. Трудовые поручения могут различаться по форме организации (индивидуальные, подгрупповые, общие); по продол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жительности (кратковременные или длительные, постоянные или однора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зовые); по содержанию (соответствуют видам труда).</w:t>
      </w:r>
    </w:p>
    <w:p w:rsidR="005C1736" w:rsidRPr="005C1736" w:rsidRDefault="005C1736" w:rsidP="005C1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1736">
        <w:rPr>
          <w:rFonts w:ascii="Times New Roman" w:hAnsi="Times New Roman" w:cs="Times New Roman"/>
          <w:sz w:val="28"/>
          <w:szCs w:val="28"/>
        </w:rPr>
        <w:t>Дежурство предполагает труд одного или нескольких детей в интере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сах всей группы. В дежурстве в большей степени, чем в поручении, выделяются общественная направленность труда, реальная, практическая забота нескольких (одного) детей о других, поэтому данная форма спо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собствует развитию ответственности, гуманного, заботливого отношения к людям и природе.</w:t>
      </w:r>
    </w:p>
    <w:p w:rsidR="005C1736" w:rsidRPr="005C1736" w:rsidRDefault="005C1736" w:rsidP="005C1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1736">
        <w:rPr>
          <w:rFonts w:ascii="Times New Roman" w:hAnsi="Times New Roman" w:cs="Times New Roman"/>
          <w:sz w:val="28"/>
          <w:szCs w:val="28"/>
        </w:rPr>
        <w:t>В дошкольной практике уже стали традиционными дежурства по сто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ловой, в «Уголке природы», по подготовке к занятиям. Дежурство спо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собствует систематичности включения детей в трудовой процесс. Про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должительность дежурств бывает разной, в зависимости от вида труда, возраста детей, воспитательной цели.</w:t>
      </w:r>
    </w:p>
    <w:p w:rsidR="005C1736" w:rsidRPr="005C1736" w:rsidRDefault="005C1736" w:rsidP="005C1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1736">
        <w:rPr>
          <w:rFonts w:ascii="Times New Roman" w:hAnsi="Times New Roman" w:cs="Times New Roman"/>
          <w:sz w:val="28"/>
          <w:szCs w:val="28"/>
        </w:rPr>
        <w:t>Общий, совместный, коллективный труд способствует прежде всего решению задач нравственного воспитания. Объединяет общий, совмест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ный и коллективный труд общественно направленная цель детской дея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тельности. Это значит, что результатом труда всегда является польза для всех. Общий, совместный и особенно коллективный труд создает благо</w:t>
      </w:r>
      <w:r w:rsidRPr="005C1736">
        <w:rPr>
          <w:rFonts w:ascii="Times New Roman" w:hAnsi="Times New Roman" w:cs="Times New Roman"/>
          <w:sz w:val="28"/>
          <w:szCs w:val="28"/>
        </w:rPr>
        <w:softHyphen/>
        <w:t xml:space="preserve">приятные условия для </w:t>
      </w:r>
      <w:r w:rsidRPr="005C1736">
        <w:rPr>
          <w:rFonts w:ascii="Times New Roman" w:hAnsi="Times New Roman" w:cs="Times New Roman"/>
          <w:sz w:val="28"/>
          <w:szCs w:val="28"/>
        </w:rPr>
        <w:lastRenderedPageBreak/>
        <w:t>формирования у детей умений согласовывать свои действия, помогать друг другу, устанавливать единый темп работы.</w:t>
      </w:r>
    </w:p>
    <w:p w:rsidR="005C1736" w:rsidRPr="005C1736" w:rsidRDefault="005C1736" w:rsidP="005C1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1736">
        <w:rPr>
          <w:rFonts w:ascii="Times New Roman" w:hAnsi="Times New Roman" w:cs="Times New Roman"/>
          <w:sz w:val="28"/>
          <w:szCs w:val="28"/>
        </w:rPr>
        <w:t>Общий труд предполагает такую организацию работы детей, при ко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торой при общей цели каждый ребенок выполняет какую-то часть работы самостоятельно.</w:t>
      </w:r>
    </w:p>
    <w:p w:rsidR="005C1736" w:rsidRPr="005C1736" w:rsidRDefault="005C1736" w:rsidP="005C1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1736">
        <w:rPr>
          <w:rFonts w:ascii="Times New Roman" w:hAnsi="Times New Roman" w:cs="Times New Roman"/>
          <w:sz w:val="28"/>
          <w:szCs w:val="28"/>
        </w:rPr>
        <w:t>Совместный труд предполагает взаимодействие детей, зависимость каждого от темпа, качества работы других. Цель, как и в общем труде - единая.</w:t>
      </w:r>
    </w:p>
    <w:p w:rsidR="005C1736" w:rsidRPr="005C1736" w:rsidRDefault="005C1736" w:rsidP="005C1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1736">
        <w:rPr>
          <w:rFonts w:ascii="Times New Roman" w:hAnsi="Times New Roman" w:cs="Times New Roman"/>
          <w:sz w:val="28"/>
          <w:szCs w:val="28"/>
        </w:rPr>
        <w:t>Коллективной можно назвать такую форму организации труда, при которой дети, наряду с трудовыми, решают и нравственные задачи: дого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вариваются о разделении труда, помогают друг другу в случае необходи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мости, «болеют» за качество общей, совместной работы. Коллективная форма способствует целенаправленному воспитанию коллективных взаимоотношений. Итак, не каждый общий и даже не каждый совмест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ный труд является коллективным. Но каждый коллективный труд - об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щий и совместный. Важно, чтобы воспитатель умел организовывать дей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ствительно коллективный труд детей. Общий труд возможен уже в сред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ней группе дошкольного учреждения, совместный и коллективный - в старшей и подготовительной к школе. Поддержанию интереса детей к коллективному труду способствует осознанное принятие его мотива и цели. Традиционно коллективный труд организуется один раз в неделю.</w:t>
      </w:r>
    </w:p>
    <w:p w:rsidR="005C1736" w:rsidRPr="005C1736" w:rsidRDefault="005C1736" w:rsidP="005C1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1736">
        <w:rPr>
          <w:rFonts w:ascii="Times New Roman" w:hAnsi="Times New Roman" w:cs="Times New Roman"/>
          <w:sz w:val="28"/>
          <w:szCs w:val="28"/>
        </w:rPr>
        <w:t>Трудовое воспитание детей дошкольного возраста может быть эф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фективно при определенных условиях, к которым относятся: эмоциональ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но-положительная атмосфера; материальная среда и трудовое оборудова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ние; дозированная нагрузка; учет индивидуальных интересов, склонно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стей к тому или иному виду труда.</w:t>
      </w:r>
    </w:p>
    <w:p w:rsidR="005C1736" w:rsidRPr="005C1736" w:rsidRDefault="005C1736" w:rsidP="005C1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1736">
        <w:rPr>
          <w:rFonts w:ascii="Times New Roman" w:hAnsi="Times New Roman" w:cs="Times New Roman"/>
          <w:sz w:val="28"/>
          <w:szCs w:val="28"/>
        </w:rPr>
        <w:t>Для того чтобы дети трудились с удовольствием, необходимо созда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вать эмоционально-положительную атмосферу.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736">
        <w:rPr>
          <w:rFonts w:ascii="Times New Roman" w:hAnsi="Times New Roman" w:cs="Times New Roman"/>
          <w:sz w:val="28"/>
          <w:szCs w:val="28"/>
        </w:rPr>
        <w:t>Эмоциональный накал повышается, когда вместе с детьми трудятся взрослые, особенно родители. Хорошую эмоциональную атмосферу создают и обсуждение резуль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татов труда, вручение наград. Награда за труд может быть моральной, но может быть и материальной.</w:t>
      </w:r>
    </w:p>
    <w:p w:rsidR="005C1736" w:rsidRPr="005C1736" w:rsidRDefault="005C1736" w:rsidP="005C1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1736">
        <w:rPr>
          <w:rFonts w:ascii="Times New Roman" w:hAnsi="Times New Roman" w:cs="Times New Roman"/>
          <w:sz w:val="28"/>
          <w:szCs w:val="28"/>
        </w:rPr>
        <w:t>Условием, обеспечивающим воспитательный успех трудовой дея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тельности, является организация материальной среды и трудового обо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рудования. Существуют определенные требования к трудовому оборудо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ванию и к организации труда дошкольников. Следовать этим требовани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ям обязательно, так как это является гарантией здоровья детей, а иногда и их жизни.</w:t>
      </w:r>
    </w:p>
    <w:p w:rsidR="005C1736" w:rsidRPr="005C1736" w:rsidRDefault="005C1736" w:rsidP="005C1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736">
        <w:rPr>
          <w:rFonts w:ascii="Times New Roman" w:hAnsi="Times New Roman" w:cs="Times New Roman"/>
          <w:sz w:val="28"/>
          <w:szCs w:val="28"/>
        </w:rPr>
        <w:t>Труд для дошкольника - полезная и важная деятельность. Она оказы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вает влияние на общее развитие ребенка: на познавательную сферу, воле</w:t>
      </w:r>
      <w:r w:rsidRPr="005C1736">
        <w:rPr>
          <w:rFonts w:ascii="Times New Roman" w:hAnsi="Times New Roman" w:cs="Times New Roman"/>
          <w:sz w:val="28"/>
          <w:szCs w:val="28"/>
        </w:rPr>
        <w:softHyphen/>
        <w:t>вое, эмоциональное развитие; способствует воспитанию эстетических чувств, нравственных качеств, влияет на развитие самооценки.</w:t>
      </w:r>
    </w:p>
    <w:p w:rsidR="005C1736" w:rsidRDefault="005C1736"/>
    <w:sectPr w:rsidR="005C1736" w:rsidSect="00162868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1905"/>
    <w:multiLevelType w:val="hybridMultilevel"/>
    <w:tmpl w:val="97785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306E0"/>
    <w:multiLevelType w:val="hybridMultilevel"/>
    <w:tmpl w:val="E93EA70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9F15E27"/>
    <w:multiLevelType w:val="hybridMultilevel"/>
    <w:tmpl w:val="6D6C59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62BC"/>
    <w:rsid w:val="00162868"/>
    <w:rsid w:val="005C1736"/>
    <w:rsid w:val="00B05838"/>
    <w:rsid w:val="00CF2D99"/>
    <w:rsid w:val="00D4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38"/>
  </w:style>
  <w:style w:type="paragraph" w:styleId="1">
    <w:name w:val="heading 1"/>
    <w:basedOn w:val="a"/>
    <w:link w:val="10"/>
    <w:uiPriority w:val="9"/>
    <w:qFormat/>
    <w:rsid w:val="00D46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7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462BC"/>
  </w:style>
  <w:style w:type="character" w:styleId="a3">
    <w:name w:val="Hyperlink"/>
    <w:basedOn w:val="a0"/>
    <w:uiPriority w:val="99"/>
    <w:semiHidden/>
    <w:unhideWhenUsed/>
    <w:rsid w:val="00D462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62BC"/>
    <w:rPr>
      <w:b/>
      <w:bCs/>
    </w:rPr>
  </w:style>
  <w:style w:type="paragraph" w:styleId="a6">
    <w:name w:val="List Paragraph"/>
    <w:basedOn w:val="a"/>
    <w:uiPriority w:val="34"/>
    <w:qFormat/>
    <w:rsid w:val="00D462B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C17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5C17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2334">
          <w:marLeft w:val="0"/>
          <w:marRight w:val="0"/>
          <w:marTop w:val="0"/>
          <w:marBottom w:val="0"/>
          <w:divBdr>
            <w:top w:val="none" w:sz="0" w:space="4" w:color="auto"/>
            <w:left w:val="none" w:sz="0" w:space="19" w:color="auto"/>
            <w:bottom w:val="dashed" w:sz="6" w:space="4" w:color="000000"/>
            <w:right w:val="none" w:sz="0" w:space="0" w:color="auto"/>
          </w:divBdr>
        </w:div>
        <w:div w:id="214046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Artem-PC</dc:creator>
  <cp:lastModifiedBy>Artem-PC</cp:lastModifiedBy>
  <cp:revision>2</cp:revision>
  <cp:lastPrinted>2015-03-10T05:00:00Z</cp:lastPrinted>
  <dcterms:created xsi:type="dcterms:W3CDTF">2015-03-10T04:21:00Z</dcterms:created>
  <dcterms:modified xsi:type="dcterms:W3CDTF">2015-03-10T05:05:00Z</dcterms:modified>
</cp:coreProperties>
</file>