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DD" w:rsidRDefault="00860EDD" w:rsidP="00860EDD">
      <w:pPr>
        <w:jc w:val="center"/>
        <w:rPr>
          <w:b/>
          <w:i/>
          <w:lang w:val="en-US"/>
        </w:rPr>
      </w:pPr>
      <w:r w:rsidRPr="00860EDD">
        <w:rPr>
          <w:b/>
          <w:i/>
        </w:rPr>
        <w:t>Конспект занятия по обучению детей рассказыванию по серии картин «Как мышка перехитрила кошку»</w:t>
      </w:r>
    </w:p>
    <w:p w:rsidR="00860EDD" w:rsidRDefault="00860EDD" w:rsidP="00860EDD">
      <w:pPr>
        <w:rPr>
          <w:lang w:val="en-US"/>
        </w:rPr>
      </w:pPr>
      <w:r>
        <w:t xml:space="preserve">Задачи: </w:t>
      </w:r>
    </w:p>
    <w:p w:rsidR="00860EDD" w:rsidRDefault="00860EDD" w:rsidP="00860EDD">
      <w:pPr>
        <w:rPr>
          <w:lang w:val="en-US"/>
        </w:rPr>
      </w:pPr>
      <w:r>
        <w:t>Связная речь: Учить детей коллективно (компаниями) составлять рассказ по серии сюжетных картин, давать ему точное название, учить оценивать содержание рассказа, правильность построения предложений, использовать в речи красивые слова и выражения</w:t>
      </w:r>
    </w:p>
    <w:p w:rsidR="00860EDD" w:rsidRDefault="00860EDD" w:rsidP="00860EDD">
      <w:pPr>
        <w:rPr>
          <w:lang w:val="en-US"/>
        </w:rPr>
      </w:pPr>
      <w:r>
        <w:t xml:space="preserve">Грамматика и словарь: развивать умение сравнивать внешний вид и поведение животных (кот и мышь), подбирать точно слова для характеристики действий (активизация глаголов), пользоваться в речи сложноподчиненными предложениями, совершенствовать диалогическую речь. </w:t>
      </w:r>
    </w:p>
    <w:p w:rsidR="00860EDD" w:rsidRDefault="00860EDD" w:rsidP="00860EDD">
      <w:pPr>
        <w:rPr>
          <w:lang w:val="en-US"/>
        </w:rPr>
      </w:pPr>
      <w:r>
        <w:t>Материал: серия картинок</w:t>
      </w:r>
    </w:p>
    <w:p w:rsidR="00860EDD" w:rsidRDefault="00860EDD" w:rsidP="00860EDD">
      <w:pPr>
        <w:rPr>
          <w:lang w:val="en-US"/>
        </w:rPr>
      </w:pPr>
      <w:r>
        <w:t xml:space="preserve">Ход занятия: </w:t>
      </w:r>
    </w:p>
    <w:p w:rsidR="00860EDD" w:rsidRDefault="00860EDD" w:rsidP="00860EDD">
      <w:pPr>
        <w:rPr>
          <w:lang w:val="en-US"/>
        </w:rPr>
      </w:pPr>
      <w:r>
        <w:t>На стенде одна картина из серии «Как мышка перехитрила кошку». Воспитатель обращается к детям с вопросами:</w:t>
      </w:r>
    </w:p>
    <w:p w:rsidR="00860EDD" w:rsidRDefault="00860EDD" w:rsidP="00860EDD">
      <w:pPr>
        <w:rPr>
          <w:lang w:val="en-US"/>
        </w:rPr>
      </w:pPr>
      <w:r>
        <w:t>- Что здесь необыкновенного? (То чего в жизни не бывает. Мышь играет в воздушный шарик)</w:t>
      </w:r>
    </w:p>
    <w:p w:rsidR="00860EDD" w:rsidRDefault="00860EDD" w:rsidP="00860EDD">
      <w:pPr>
        <w:rPr>
          <w:lang w:val="en-US"/>
        </w:rPr>
      </w:pPr>
      <w:r>
        <w:t>Какая мышь? (маленькая, веселая, нарядная, красивая, добрая, чудесная, опрятная…) А что она делает? (играет в шар, подбрасывает его, подпрыгивает, ловит шар) А шар какой? (синий, легкий, воздушный, прозрачный, красивый, блестящий, тонкий) А где мышка нашла шар? (на тропинке, подарили, под кустиком, в траве, купила в магазине)</w:t>
      </w:r>
    </w:p>
    <w:p w:rsidR="00860EDD" w:rsidRDefault="00860EDD" w:rsidP="00860EDD">
      <w:pPr>
        <w:rPr>
          <w:lang w:val="en-US"/>
        </w:rPr>
      </w:pPr>
      <w:r>
        <w:t>Мышка подбрасывала шар и говорила. Что же говорила? (Ах! Какой ты красивый, как мне нравится с тобой играть. Ты прозрачный как зеркало, мне все видно сквозь тебя, ты легкий как облачко на небе)</w:t>
      </w:r>
    </w:p>
    <w:p w:rsidR="00860EDD" w:rsidRDefault="00860EDD" w:rsidP="00860EDD">
      <w:pPr>
        <w:rPr>
          <w:lang w:val="en-US"/>
        </w:rPr>
      </w:pPr>
      <w:r>
        <w:t>Где играла мышка? (На полянке, лужайке)</w:t>
      </w:r>
    </w:p>
    <w:p w:rsidR="00860EDD" w:rsidRDefault="00860EDD" w:rsidP="00860EDD">
      <w:pPr>
        <w:rPr>
          <w:lang w:val="en-US"/>
        </w:rPr>
      </w:pPr>
      <w:r>
        <w:t>Какая полянка (лужайка)? (Земляничная, зеленая, солнечная)</w:t>
      </w:r>
    </w:p>
    <w:p w:rsidR="00860EDD" w:rsidRDefault="00860EDD" w:rsidP="00860EDD">
      <w:pPr>
        <w:rPr>
          <w:lang w:val="en-US"/>
        </w:rPr>
      </w:pPr>
      <w:r>
        <w:t>Воспитатель переходит к следующему сюжету, т.е. вывешивает вторую картину. Но мышка, играя с шариком, не замечает, что за ней из-за кустов подглядывает кот. Какой кот? (большой, лохматый, хитрющий, пушистый, зеленоглазый, здоровый, толстый, злой, разъяренный, голодный, быстрый, радостный)</w:t>
      </w:r>
    </w:p>
    <w:p w:rsidR="00860EDD" w:rsidRDefault="00860EDD" w:rsidP="00860EDD">
      <w:pPr>
        <w:rPr>
          <w:lang w:val="en-US"/>
        </w:rPr>
      </w:pPr>
      <w:r>
        <w:t>Что делал здесь кот (охотился, наблюдал, подглядывал, подсматривал) Что думал кот глядя на мышь? (Ага! Сейчас, ты мне попадешься в лапы. Допрыгаешься скоро я тебя проглочу. Эх, ты, бестолкова, скоро я тебя проглочу.)</w:t>
      </w:r>
    </w:p>
    <w:p w:rsidR="00860EDD" w:rsidRDefault="00860EDD" w:rsidP="00860EDD">
      <w:pPr>
        <w:rPr>
          <w:lang w:val="en-US"/>
        </w:rPr>
      </w:pPr>
      <w:r>
        <w:t>Переход к следующему сюжету – вывешивается следующая картинка.</w:t>
      </w:r>
    </w:p>
    <w:p w:rsidR="00860EDD" w:rsidRDefault="00860EDD" w:rsidP="00860EDD">
      <w:pPr>
        <w:rPr>
          <w:lang w:val="en-US"/>
        </w:rPr>
      </w:pPr>
      <w:r>
        <w:t xml:space="preserve">Но вдруг мышка услышала за спиной, как хрустнула ветка (услышала шорох), быстро оглянулась и увидела кота, который приготовился к прыжку. Мышка с испугу спряталась за шарик. Какая здесь мышка? (сообразительная, находчивая, быстрая). А кот прыгнул и от неожиданности остановился: мышки не было. Кот посмотрел на шарик и что он увидел и подумал? (Как мышка попала в шарик?) Разъяренный кот со всей силы хлопнул по шару и что же случилось? (шар лопнул, </w:t>
      </w:r>
      <w:r>
        <w:lastRenderedPageBreak/>
        <w:t>разлетелся) А что же кот? (От неожиданности он испугался, закричал, присел на лапы от испуга и закричал) Что он закричал? (Помогите, спасите, боюсь и бросился прочь)</w:t>
      </w:r>
    </w:p>
    <w:p w:rsidR="00860EDD" w:rsidRDefault="00860EDD" w:rsidP="00860EDD">
      <w:pPr>
        <w:rPr>
          <w:lang w:val="en-US"/>
        </w:rPr>
      </w:pPr>
      <w:r>
        <w:t>Воспитатель переходит к последнему сюжету. А где же мышка? (А мышка убежала к себе в норку). Какая здесь мышка и что кричит коту? (Веселая, гордая, счастливая, перехитрила кота и осталась жива. Так тебе и надо! Больше не будешь за мной гоняться ! Как ловко я тебя перехитрила! Какой ты глупец) Какое бы название вы дали всей серии картинок? (Кот и мышка. Умная мышка.)</w:t>
      </w:r>
    </w:p>
    <w:p w:rsidR="00860EDD" w:rsidRPr="00860EDD" w:rsidRDefault="00860EDD" w:rsidP="00860EDD">
      <w:pPr>
        <w:rPr>
          <w:i/>
          <w:lang w:val="en-US"/>
        </w:rPr>
      </w:pPr>
      <w:r>
        <w:t>Физминутка. Игра «Мыши в кладовой» распределение детей на подгруппы по разрезным картинкам сюжета и рассказы детей отдельно каждой компании своего сюжета. Одна компания составляет рассказ по игровому сюжету, вторая компания- по второму, третья по третьему и четвертая по последнему сюжету. В итоге получается единый коллективный рассказ. 2 часть. Игра «Мы не скажем а покажем» - умение изображать, угадывать героев сказок по пантомиме (2 подгруппы. Мальчики и девочки.)</w:t>
      </w:r>
    </w:p>
    <w:sectPr w:rsidR="00860EDD" w:rsidRPr="0086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EDD"/>
    <w:rsid w:val="0086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Кира</cp:lastModifiedBy>
  <cp:revision>1</cp:revision>
  <dcterms:created xsi:type="dcterms:W3CDTF">2015-04-20T21:02:00Z</dcterms:created>
  <dcterms:modified xsi:type="dcterms:W3CDTF">2015-04-20T21:11:00Z</dcterms:modified>
</cp:coreProperties>
</file>