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40" w:rsidRDefault="002B4551" w:rsidP="002B4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ЧТО ТАКОЕ ДИСГРАФИЯ? </w:t>
      </w:r>
    </w:p>
    <w:p w:rsidR="002B4551" w:rsidRDefault="002B4551" w:rsidP="002B4551">
      <w:pPr>
        <w:jc w:val="center"/>
        <w:rPr>
          <w:b/>
          <w:sz w:val="24"/>
          <w:szCs w:val="24"/>
        </w:rPr>
      </w:pPr>
    </w:p>
    <w:p w:rsidR="002B4551" w:rsidRDefault="002B4551" w:rsidP="002B4551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Для современной образовательной школы характерна буквально катастрофическая неуспеваемость многих учащихся по русскому языку. Это явление далеко не случайное. Причины его уходят корнями в дошкольный и даже более ранний возраст.  У многих детей уже </w:t>
      </w:r>
      <w:proofErr w:type="gramStart"/>
      <w:r>
        <w:rPr>
          <w:sz w:val="24"/>
          <w:szCs w:val="24"/>
        </w:rPr>
        <w:t>в первые</w:t>
      </w:r>
      <w:proofErr w:type="gramEnd"/>
      <w:r>
        <w:rPr>
          <w:sz w:val="24"/>
          <w:szCs w:val="24"/>
        </w:rPr>
        <w:t xml:space="preserve"> дни пребывания в школе возникают специфические трудности письма, которые свидетельствуют о наличии у ребенка так называемой </w:t>
      </w:r>
      <w:proofErr w:type="spellStart"/>
      <w:r w:rsidRPr="002B4551">
        <w:rPr>
          <w:i/>
          <w:sz w:val="24"/>
          <w:szCs w:val="24"/>
        </w:rPr>
        <w:t>дисграфии</w:t>
      </w:r>
      <w:proofErr w:type="spellEnd"/>
      <w:r w:rsidRPr="002B4551">
        <w:rPr>
          <w:i/>
          <w:sz w:val="24"/>
          <w:szCs w:val="24"/>
        </w:rPr>
        <w:t>.</w:t>
      </w:r>
    </w:p>
    <w:p w:rsidR="002B4551" w:rsidRDefault="002B4551" w:rsidP="002B4551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E47B75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Под этим термином понимают стойкие нарушения письма, не связанные с незнанием грамматических правил, а обусловленных недоразвитием или частичным повреждением тех мозговых механизмов, которые обеспечивают сложный процесс письма. </w:t>
      </w:r>
    </w:p>
    <w:p w:rsidR="002B4551" w:rsidRDefault="002B4551" w:rsidP="002B4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7B75">
        <w:rPr>
          <w:sz w:val="24"/>
          <w:szCs w:val="24"/>
        </w:rPr>
        <w:t xml:space="preserve">  </w:t>
      </w:r>
      <w:proofErr w:type="spellStart"/>
      <w:r w:rsidR="00540DE1">
        <w:rPr>
          <w:sz w:val="24"/>
          <w:szCs w:val="24"/>
        </w:rPr>
        <w:t>Дисграфические</w:t>
      </w:r>
      <w:proofErr w:type="spellEnd"/>
      <w:r w:rsidR="00540DE1">
        <w:rPr>
          <w:sz w:val="24"/>
          <w:szCs w:val="24"/>
        </w:rPr>
        <w:t xml:space="preserve"> ошибки выражаются в пропусках и перестановках бу</w:t>
      </w:r>
      <w:proofErr w:type="gramStart"/>
      <w:r w:rsidR="00540DE1">
        <w:rPr>
          <w:sz w:val="24"/>
          <w:szCs w:val="24"/>
        </w:rPr>
        <w:t>кв в сл</w:t>
      </w:r>
      <w:proofErr w:type="gramEnd"/>
      <w:r w:rsidR="00540DE1">
        <w:rPr>
          <w:sz w:val="24"/>
          <w:szCs w:val="24"/>
        </w:rPr>
        <w:t>овах, заменах одних букв другими, в «зеркальном» написании букв и т.д. Появление таких ошибок свидетельствует о неготовности ребенка к началу школьного обучения, о его недостаточной психофизиологической «зрелости». (Правда, и у готовых к школьному обучению детей на первых порах могут иногда наблюдаться такого рода ошибки, но они не носят стойкого характера и быстро исчезают по мере овладения грамотой)</w:t>
      </w:r>
    </w:p>
    <w:p w:rsidR="00540DE1" w:rsidRDefault="00540DE1" w:rsidP="002B4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47B7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Дисграфия</w:t>
      </w:r>
      <w:proofErr w:type="spellEnd"/>
      <w:r>
        <w:rPr>
          <w:sz w:val="24"/>
          <w:szCs w:val="24"/>
        </w:rPr>
        <w:t xml:space="preserve"> никогда не возникает «из ничего». Понимание этого обстоятельства указывает на наиболее рациональный, единственно правильный путь «борьбы» с данной формой речевой </w:t>
      </w:r>
      <w:proofErr w:type="spellStart"/>
      <w:r>
        <w:rPr>
          <w:sz w:val="24"/>
          <w:szCs w:val="24"/>
        </w:rPr>
        <w:t>патологоии</w:t>
      </w:r>
      <w:proofErr w:type="spellEnd"/>
      <w:r>
        <w:rPr>
          <w:sz w:val="24"/>
          <w:szCs w:val="24"/>
        </w:rPr>
        <w:t xml:space="preserve">. Это «борьба» должна начинаться не в школе, когда </w:t>
      </w:r>
      <w:proofErr w:type="spellStart"/>
      <w:r>
        <w:rPr>
          <w:sz w:val="24"/>
          <w:szCs w:val="24"/>
        </w:rPr>
        <w:t>дисграфия</w:t>
      </w:r>
      <w:proofErr w:type="spellEnd"/>
      <w:r>
        <w:rPr>
          <w:sz w:val="24"/>
          <w:szCs w:val="24"/>
        </w:rPr>
        <w:t xml:space="preserve"> обнаружится в виде специфических ошибок на письме, а в дошкольном возрасте, еще задолго до начала обучения ребёнка грамоте. </w:t>
      </w:r>
    </w:p>
    <w:p w:rsidR="00E47B75" w:rsidRDefault="00E47B75" w:rsidP="002B4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Для глобального решения этой проблемы гораздо важнее говорить о способах профилактики </w:t>
      </w:r>
      <w:proofErr w:type="spellStart"/>
      <w:r>
        <w:rPr>
          <w:sz w:val="24"/>
          <w:szCs w:val="24"/>
        </w:rPr>
        <w:t>дисграфии</w:t>
      </w:r>
      <w:proofErr w:type="spellEnd"/>
      <w:r>
        <w:rPr>
          <w:sz w:val="24"/>
          <w:szCs w:val="24"/>
        </w:rPr>
        <w:t xml:space="preserve"> у детей дошкольного возраста, чем о путях её преодоления у школьников, тем более что </w:t>
      </w:r>
      <w:proofErr w:type="spellStart"/>
      <w:r>
        <w:rPr>
          <w:sz w:val="24"/>
          <w:szCs w:val="24"/>
        </w:rPr>
        <w:t>дисграфию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как и любую форму речевой патологии) значительно легче предупредить, чем устранить </w:t>
      </w:r>
    </w:p>
    <w:p w:rsidR="00E47B75" w:rsidRDefault="00E47B75" w:rsidP="002B4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Наличие предпосылок </w:t>
      </w:r>
      <w:proofErr w:type="spellStart"/>
      <w:r>
        <w:rPr>
          <w:sz w:val="24"/>
          <w:szCs w:val="24"/>
        </w:rPr>
        <w:t>дисграфии</w:t>
      </w:r>
      <w:proofErr w:type="spellEnd"/>
      <w:r>
        <w:rPr>
          <w:sz w:val="24"/>
          <w:szCs w:val="24"/>
        </w:rPr>
        <w:t xml:space="preserve"> – это уже патология, одним из видимых признаков которой является отклонение от хода нормального речевого развития. Сам по себе факт существования предпосылок </w:t>
      </w:r>
      <w:proofErr w:type="spellStart"/>
      <w:r>
        <w:rPr>
          <w:sz w:val="24"/>
          <w:szCs w:val="24"/>
        </w:rPr>
        <w:t>дисграфии</w:t>
      </w:r>
      <w:proofErr w:type="spellEnd"/>
      <w:r>
        <w:rPr>
          <w:sz w:val="24"/>
          <w:szCs w:val="24"/>
        </w:rPr>
        <w:t xml:space="preserve"> свидетельствует о том, что она уже как бы имеется, но пока ещё в скрытом виде. «Скрыта» же она до тех пор, пока ребенок не взял в руку ручку и тетрадь. </w:t>
      </w:r>
    </w:p>
    <w:p w:rsidR="00BB2DF3" w:rsidRDefault="00E47B75" w:rsidP="002B4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Основная опасность здесь в том, что родители в подавляющем большинстве случаев не замечают имеющегося отставания в развитии ребенка и вплоть до поступления его в школу полагают, что у него «всё н</w:t>
      </w:r>
      <w:r w:rsidR="00BB2DF3">
        <w:rPr>
          <w:sz w:val="24"/>
          <w:szCs w:val="24"/>
        </w:rPr>
        <w:t>о</w:t>
      </w:r>
      <w:r>
        <w:rPr>
          <w:sz w:val="24"/>
          <w:szCs w:val="24"/>
        </w:rPr>
        <w:t>рмально».</w:t>
      </w:r>
      <w:r w:rsidR="00BB2DF3">
        <w:rPr>
          <w:sz w:val="24"/>
          <w:szCs w:val="24"/>
        </w:rPr>
        <w:t xml:space="preserve"> </w:t>
      </w:r>
    </w:p>
    <w:p w:rsidR="00BB2DF3" w:rsidRDefault="00BB2DF3" w:rsidP="002B4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Если же иногда возникает смутная догадка, что «что-то не так», очень многие успокаивают себя: «С возрастом всё пройдёт». Не пройдёт это с возрастом, только ещё больше укорениться и к тому же «обрастёт» массой нарушений. </w:t>
      </w:r>
    </w:p>
    <w:p w:rsidR="00BB2DF3" w:rsidRPr="009463FF" w:rsidRDefault="00BB2DF3" w:rsidP="002B4551">
      <w:pPr>
        <w:jc w:val="both"/>
        <w:rPr>
          <w:b/>
          <w:sz w:val="24"/>
          <w:szCs w:val="24"/>
        </w:rPr>
      </w:pPr>
      <w:r w:rsidRPr="009463FF">
        <w:rPr>
          <w:b/>
          <w:sz w:val="24"/>
          <w:szCs w:val="24"/>
        </w:rPr>
        <w:lastRenderedPageBreak/>
        <w:t xml:space="preserve">     К мерам ранней профилактики </w:t>
      </w:r>
      <w:proofErr w:type="spellStart"/>
      <w:r w:rsidRPr="009463FF">
        <w:rPr>
          <w:b/>
          <w:sz w:val="24"/>
          <w:szCs w:val="24"/>
        </w:rPr>
        <w:t>дисграфии</w:t>
      </w:r>
      <w:proofErr w:type="spellEnd"/>
      <w:r w:rsidRPr="009463FF">
        <w:rPr>
          <w:b/>
          <w:sz w:val="24"/>
          <w:szCs w:val="24"/>
        </w:rPr>
        <w:t xml:space="preserve"> относится целенаправленное развитие тех психических функций, </w:t>
      </w:r>
      <w:proofErr w:type="gramStart"/>
      <w:r w:rsidRPr="009463FF">
        <w:rPr>
          <w:b/>
          <w:sz w:val="24"/>
          <w:szCs w:val="24"/>
        </w:rPr>
        <w:t>достаточная</w:t>
      </w:r>
      <w:proofErr w:type="gramEnd"/>
      <w:r w:rsidRPr="009463FF">
        <w:rPr>
          <w:b/>
          <w:sz w:val="24"/>
          <w:szCs w:val="24"/>
        </w:rPr>
        <w:t xml:space="preserve"> </w:t>
      </w:r>
      <w:proofErr w:type="spellStart"/>
      <w:r w:rsidRPr="009463FF">
        <w:rPr>
          <w:b/>
          <w:sz w:val="24"/>
          <w:szCs w:val="24"/>
        </w:rPr>
        <w:t>сформированность</w:t>
      </w:r>
      <w:proofErr w:type="spellEnd"/>
      <w:r w:rsidRPr="009463FF">
        <w:rPr>
          <w:b/>
          <w:sz w:val="24"/>
          <w:szCs w:val="24"/>
        </w:rPr>
        <w:t xml:space="preserve"> которых необходима для нормального овладения процессом письма, а именно: </w:t>
      </w:r>
    </w:p>
    <w:p w:rsidR="00BB2DF3" w:rsidRDefault="00BB2DF3" w:rsidP="00BB2D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р</w:t>
      </w:r>
      <w:r w:rsidRPr="00BB2DF3">
        <w:rPr>
          <w:sz w:val="24"/>
          <w:szCs w:val="24"/>
        </w:rPr>
        <w:t>азвитие дифференцированного слухового восприятия;</w:t>
      </w:r>
    </w:p>
    <w:p w:rsidR="00BB2DF3" w:rsidRDefault="00BB2DF3" w:rsidP="00BB2D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забота о своевременном «исчезновении возрастного косноязычия»;</w:t>
      </w:r>
    </w:p>
    <w:p w:rsidR="00BB2DF3" w:rsidRDefault="00BB2DF3" w:rsidP="00BB2D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развитие пространственных представлений и зрительного анализа и синтеза;</w:t>
      </w:r>
    </w:p>
    <w:p w:rsidR="00BB2DF3" w:rsidRDefault="00BB2DF3" w:rsidP="00BB2D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обогащение словарного запаса и забота о правильном формировании грамматического строя речи;</w:t>
      </w:r>
    </w:p>
    <w:p w:rsidR="00BB2DF3" w:rsidRPr="009463FF" w:rsidRDefault="00BB2DF3" w:rsidP="00BB2DF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463FF">
        <w:rPr>
          <w:b/>
          <w:sz w:val="24"/>
          <w:szCs w:val="24"/>
        </w:rPr>
        <w:t>Рекомендуем родителям отследить следующее:</w:t>
      </w:r>
    </w:p>
    <w:p w:rsidR="00BB2DF3" w:rsidRDefault="009463FF" w:rsidP="00BB2D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К</w:t>
      </w:r>
      <w:r w:rsidR="00BB2DF3">
        <w:rPr>
          <w:sz w:val="24"/>
          <w:szCs w:val="24"/>
        </w:rPr>
        <w:t xml:space="preserve"> пяти (реже к шести  годам) у ребёнка не должно остаться ни одной звуковой замены. Своевременное </w:t>
      </w:r>
      <w:r>
        <w:rPr>
          <w:sz w:val="24"/>
          <w:szCs w:val="24"/>
        </w:rPr>
        <w:t xml:space="preserve">исчезновение звуковых замен в </w:t>
      </w:r>
      <w:proofErr w:type="gramStart"/>
      <w:r>
        <w:rPr>
          <w:sz w:val="24"/>
          <w:szCs w:val="24"/>
        </w:rPr>
        <w:t>устно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й</w:t>
      </w:r>
      <w:proofErr w:type="spellEnd"/>
      <w:proofErr w:type="gramEnd"/>
      <w:r>
        <w:rPr>
          <w:sz w:val="24"/>
          <w:szCs w:val="24"/>
        </w:rPr>
        <w:t xml:space="preserve"> речи ребёнка означает отсутствие у него предпосылок </w:t>
      </w:r>
      <w:proofErr w:type="spellStart"/>
      <w:r>
        <w:rPr>
          <w:sz w:val="24"/>
          <w:szCs w:val="24"/>
        </w:rPr>
        <w:t>артикуляторно-акустической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дисграфии</w:t>
      </w:r>
      <w:proofErr w:type="spellEnd"/>
      <w:r>
        <w:rPr>
          <w:sz w:val="24"/>
          <w:szCs w:val="24"/>
        </w:rPr>
        <w:t>.</w:t>
      </w:r>
    </w:p>
    <w:p w:rsidR="009463FF" w:rsidRDefault="009463FF" w:rsidP="00BB2D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После пяти лет и тем более в </w:t>
      </w:r>
      <w:proofErr w:type="spellStart"/>
      <w:proofErr w:type="gramStart"/>
      <w:r>
        <w:rPr>
          <w:sz w:val="24"/>
          <w:szCs w:val="24"/>
        </w:rPr>
        <w:t>шести-семилетнем</w:t>
      </w:r>
      <w:proofErr w:type="spellEnd"/>
      <w:proofErr w:type="gramEnd"/>
      <w:r>
        <w:rPr>
          <w:sz w:val="24"/>
          <w:szCs w:val="24"/>
        </w:rPr>
        <w:t xml:space="preserve"> возрасте ребенок овладевает самыми элементарными видами фонематического анализа слов.</w:t>
      </w:r>
    </w:p>
    <w:p w:rsidR="009463FF" w:rsidRDefault="009463FF" w:rsidP="00BB2D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Известно, что формирование грамматического строя речи заканчивается у ребёнка, примерно, к семи годам. Если же в речи ребёнка сохраняются </w:t>
      </w:r>
      <w:proofErr w:type="spellStart"/>
      <w:r>
        <w:rPr>
          <w:sz w:val="24"/>
          <w:szCs w:val="24"/>
        </w:rPr>
        <w:t>аграмматизмы</w:t>
      </w:r>
      <w:proofErr w:type="spellEnd"/>
      <w:r>
        <w:rPr>
          <w:sz w:val="24"/>
          <w:szCs w:val="24"/>
        </w:rPr>
        <w:t xml:space="preserve">, то нужно целенаправленно работать с ребёнком над грамматическим строем речи, помогая ему усвоить правильные языковые закономерности и тем самым преодолеть имеющиеся у него предпосылки </w:t>
      </w:r>
      <w:proofErr w:type="spellStart"/>
      <w:r>
        <w:rPr>
          <w:sz w:val="24"/>
          <w:szCs w:val="24"/>
        </w:rPr>
        <w:t>аграмматической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дисграфии</w:t>
      </w:r>
      <w:proofErr w:type="spellEnd"/>
      <w:r>
        <w:rPr>
          <w:sz w:val="24"/>
          <w:szCs w:val="24"/>
        </w:rPr>
        <w:t xml:space="preserve">. </w:t>
      </w:r>
    </w:p>
    <w:p w:rsidR="008A4E7F" w:rsidRDefault="009463FF" w:rsidP="00BB2D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К определённым возрастным периодам у ребенка формируется представление о величине  форме предметов, их расположении в пространстве, а так же определяется ведущая рука. Нужно своевременно позаботиться о развитии у него всех этих функций. Если это будет обеспечено, то не придется гов</w:t>
      </w:r>
      <w:r w:rsidR="008A4E7F">
        <w:rPr>
          <w:sz w:val="24"/>
          <w:szCs w:val="24"/>
        </w:rPr>
        <w:t>о</w:t>
      </w:r>
      <w:r>
        <w:rPr>
          <w:sz w:val="24"/>
          <w:szCs w:val="24"/>
        </w:rPr>
        <w:t xml:space="preserve">рить о предпосылках оптической </w:t>
      </w:r>
      <w:proofErr w:type="spellStart"/>
      <w:r>
        <w:rPr>
          <w:sz w:val="24"/>
          <w:szCs w:val="24"/>
        </w:rPr>
        <w:t>дисграфии</w:t>
      </w:r>
      <w:proofErr w:type="spellEnd"/>
      <w:r w:rsidR="008A4E7F">
        <w:rPr>
          <w:sz w:val="24"/>
          <w:szCs w:val="24"/>
        </w:rPr>
        <w:t xml:space="preserve">. </w:t>
      </w:r>
    </w:p>
    <w:p w:rsidR="009463FF" w:rsidRDefault="008A4E7F" w:rsidP="00BB2D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Весь процесс дошкольного воспитания ребёнка, начиная с самого раннего возраста должен </w:t>
      </w:r>
      <w:proofErr w:type="gramStart"/>
      <w:r>
        <w:rPr>
          <w:sz w:val="24"/>
          <w:szCs w:val="24"/>
        </w:rPr>
        <w:t>быть</w:t>
      </w:r>
      <w:proofErr w:type="gramEnd"/>
      <w:r>
        <w:rPr>
          <w:sz w:val="24"/>
          <w:szCs w:val="24"/>
        </w:rPr>
        <w:t xml:space="preserve"> направлен на то, </w:t>
      </w:r>
      <w:r w:rsidR="009463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чтобы полноценно подготовить его к школе, значит к жизни. </w:t>
      </w:r>
    </w:p>
    <w:p w:rsidR="00BB2DF3" w:rsidRPr="00BB2DF3" w:rsidRDefault="008A4E7F" w:rsidP="00BB2D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47B75" w:rsidRDefault="00E47B75" w:rsidP="002B4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7B75" w:rsidRPr="002B4551" w:rsidRDefault="00E47B75" w:rsidP="002B4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B4551" w:rsidRPr="002B4551" w:rsidRDefault="002B4551" w:rsidP="002B455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</w:p>
    <w:sectPr w:rsidR="002B4551" w:rsidRPr="002B4551" w:rsidSect="00FB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C5FE7"/>
    <w:multiLevelType w:val="hybridMultilevel"/>
    <w:tmpl w:val="AEF8FBCA"/>
    <w:lvl w:ilvl="0" w:tplc="C3786C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551"/>
    <w:rsid w:val="002B4551"/>
    <w:rsid w:val="00540DE1"/>
    <w:rsid w:val="008A4E7F"/>
    <w:rsid w:val="009463FF"/>
    <w:rsid w:val="00BB2DF3"/>
    <w:rsid w:val="00E47B75"/>
    <w:rsid w:val="00FB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2013-05-28T09:43:00Z</dcterms:created>
  <dcterms:modified xsi:type="dcterms:W3CDTF">2013-05-28T10:39:00Z</dcterms:modified>
</cp:coreProperties>
</file>