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1" w:rsidRPr="00A137F6" w:rsidRDefault="00F36FE1" w:rsidP="001E451D">
      <w:pPr>
        <w:jc w:val="center"/>
        <w:rPr>
          <w:rFonts w:ascii="Times New Roman" w:hAnsi="Times New Roman"/>
          <w:b/>
          <w:sz w:val="28"/>
          <w:szCs w:val="28"/>
        </w:rPr>
      </w:pPr>
      <w:r w:rsidRPr="00A137F6">
        <w:rPr>
          <w:rFonts w:ascii="Times New Roman" w:hAnsi="Times New Roman"/>
          <w:b/>
          <w:sz w:val="28"/>
          <w:szCs w:val="28"/>
        </w:rPr>
        <w:t xml:space="preserve">Особенности использования здоровьесберегающих технологий </w:t>
      </w:r>
    </w:p>
    <w:p w:rsidR="00F36FE1" w:rsidRPr="00A137F6" w:rsidRDefault="00F36FE1" w:rsidP="00445721">
      <w:pPr>
        <w:rPr>
          <w:rFonts w:ascii="Times New Roman" w:hAnsi="Times New Roman"/>
          <w:b/>
          <w:sz w:val="28"/>
          <w:szCs w:val="28"/>
        </w:rPr>
      </w:pPr>
      <w:r w:rsidRPr="00A137F6">
        <w:rPr>
          <w:rFonts w:ascii="Times New Roman" w:hAnsi="Times New Roman"/>
          <w:b/>
          <w:sz w:val="28"/>
          <w:szCs w:val="28"/>
        </w:rPr>
        <w:t>в физическом воспитании детей в условиях ДОУ</w:t>
      </w:r>
      <w:r>
        <w:rPr>
          <w:rFonts w:ascii="Times New Roman" w:hAnsi="Times New Roman"/>
          <w:b/>
          <w:sz w:val="28"/>
          <w:szCs w:val="28"/>
        </w:rPr>
        <w:t xml:space="preserve"> №48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A137F6">
        <w:rPr>
          <w:rFonts w:ascii="Times New Roman" w:hAnsi="Times New Roman"/>
          <w:sz w:val="28"/>
          <w:szCs w:val="28"/>
        </w:rPr>
        <w:t xml:space="preserve">В настоящее время, </w:t>
      </w:r>
      <w:r>
        <w:rPr>
          <w:rFonts w:ascii="Times New Roman" w:hAnsi="Times New Roman"/>
          <w:sz w:val="28"/>
          <w:szCs w:val="28"/>
        </w:rPr>
        <w:t>в условиях нарастающих угроз разрушения внешней экологической среды человека и внутренней его экологии, о</w:t>
      </w:r>
      <w:r w:rsidRPr="00A137F6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 xml:space="preserve">енно </w:t>
      </w:r>
      <w:r w:rsidRPr="00A137F6">
        <w:rPr>
          <w:rFonts w:ascii="Times New Roman" w:hAnsi="Times New Roman"/>
          <w:sz w:val="28"/>
          <w:szCs w:val="28"/>
        </w:rPr>
        <w:t xml:space="preserve">актуальным становится вопрос состояния здоровья детей. </w:t>
      </w:r>
    </w:p>
    <w:p w:rsidR="00F36FE1" w:rsidRPr="00CD11CF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CD11CF">
        <w:rPr>
          <w:rFonts w:ascii="Times New Roman" w:hAnsi="Times New Roman"/>
          <w:sz w:val="28"/>
          <w:szCs w:val="28"/>
          <w:lang w:eastAsia="ru-RU"/>
        </w:rPr>
        <w:t>Понятие здоровья рассматривается с различных сторон. Пон</w:t>
      </w:r>
      <w:r w:rsidRPr="00CD11CF">
        <w:rPr>
          <w:rFonts w:ascii="Times New Roman" w:hAnsi="Times New Roman"/>
          <w:sz w:val="28"/>
          <w:szCs w:val="28"/>
          <w:lang w:eastAsia="ru-RU"/>
        </w:rPr>
        <w:t>и</w:t>
      </w:r>
      <w:r w:rsidRPr="00CD11CF">
        <w:rPr>
          <w:rFonts w:ascii="Times New Roman" w:hAnsi="Times New Roman"/>
          <w:sz w:val="28"/>
          <w:szCs w:val="28"/>
          <w:lang w:eastAsia="ru-RU"/>
        </w:rPr>
        <w:t>мая «здоровье» как целостность, разные  авторы  и  научные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1CF">
        <w:rPr>
          <w:rFonts w:ascii="Times New Roman" w:hAnsi="Times New Roman"/>
          <w:sz w:val="28"/>
          <w:szCs w:val="28"/>
          <w:lang w:eastAsia="ru-RU"/>
        </w:rPr>
        <w:t>коллективы предл</w:t>
      </w:r>
      <w:r w:rsidRPr="00CD11CF">
        <w:rPr>
          <w:rFonts w:ascii="Times New Roman" w:hAnsi="Times New Roman"/>
          <w:sz w:val="28"/>
          <w:szCs w:val="28"/>
          <w:lang w:eastAsia="ru-RU"/>
        </w:rPr>
        <w:t>а</w:t>
      </w:r>
      <w:r w:rsidRPr="00CD11CF">
        <w:rPr>
          <w:rFonts w:ascii="Times New Roman" w:hAnsi="Times New Roman"/>
          <w:sz w:val="28"/>
          <w:szCs w:val="28"/>
          <w:lang w:eastAsia="ru-RU"/>
        </w:rPr>
        <w:t>гают различные модели его интерпретации:</w:t>
      </w:r>
    </w:p>
    <w:p w:rsidR="00F36FE1" w:rsidRPr="00CD11CF" w:rsidRDefault="00F36FE1" w:rsidP="00445721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11CF">
        <w:rPr>
          <w:rFonts w:ascii="Times New Roman" w:hAnsi="Times New Roman"/>
          <w:sz w:val="28"/>
          <w:szCs w:val="28"/>
          <w:lang w:eastAsia="ru-RU"/>
        </w:rPr>
        <w:t>Трех компонентный «цветок здоровья» (физическое, психическое, социал</w:t>
      </w:r>
      <w:r w:rsidRPr="00CD11CF">
        <w:rPr>
          <w:rFonts w:ascii="Times New Roman" w:hAnsi="Times New Roman"/>
          <w:sz w:val="28"/>
          <w:szCs w:val="28"/>
          <w:lang w:eastAsia="ru-RU"/>
        </w:rPr>
        <w:t>ь</w:t>
      </w:r>
      <w:r w:rsidRPr="00CD11CF">
        <w:rPr>
          <w:rFonts w:ascii="Times New Roman" w:hAnsi="Times New Roman"/>
          <w:sz w:val="28"/>
          <w:szCs w:val="28"/>
          <w:lang w:eastAsia="ru-RU"/>
        </w:rPr>
        <w:t>ное) - первое определение Всемирной организации здравоохранения (ВОЗ).</w:t>
      </w:r>
    </w:p>
    <w:p w:rsidR="00F36FE1" w:rsidRPr="00CD11CF" w:rsidRDefault="00F36FE1" w:rsidP="00445721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11CF">
        <w:rPr>
          <w:rFonts w:ascii="Times New Roman" w:hAnsi="Times New Roman"/>
          <w:sz w:val="28"/>
          <w:szCs w:val="28"/>
          <w:lang w:eastAsia="ru-RU"/>
        </w:rPr>
        <w:t>Четырехкомпонентный цветок (добавляется нравственный компонент) - вт</w:t>
      </w:r>
      <w:r w:rsidRPr="00CD11CF">
        <w:rPr>
          <w:rFonts w:ascii="Times New Roman" w:hAnsi="Times New Roman"/>
          <w:sz w:val="28"/>
          <w:szCs w:val="28"/>
          <w:lang w:eastAsia="ru-RU"/>
        </w:rPr>
        <w:t>о</w:t>
      </w:r>
      <w:r w:rsidRPr="00CD11CF">
        <w:rPr>
          <w:rFonts w:ascii="Times New Roman" w:hAnsi="Times New Roman"/>
          <w:sz w:val="28"/>
          <w:szCs w:val="28"/>
          <w:lang w:eastAsia="ru-RU"/>
        </w:rPr>
        <w:t xml:space="preserve">рое определение ВОЗ. </w:t>
      </w:r>
    </w:p>
    <w:p w:rsidR="00F36FE1" w:rsidRPr="00CD11CF" w:rsidRDefault="00F36FE1" w:rsidP="00445721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11CF">
        <w:rPr>
          <w:rFonts w:ascii="Times New Roman" w:hAnsi="Times New Roman"/>
          <w:sz w:val="28"/>
          <w:szCs w:val="28"/>
          <w:lang w:eastAsia="ru-RU"/>
        </w:rPr>
        <w:t>Семикомпонентное наполнение модели (по органам и сист</w:t>
      </w:r>
      <w:r w:rsidRPr="00CD11CF">
        <w:rPr>
          <w:rFonts w:ascii="Times New Roman" w:hAnsi="Times New Roman"/>
          <w:sz w:val="28"/>
          <w:szCs w:val="28"/>
          <w:lang w:eastAsia="ru-RU"/>
        </w:rPr>
        <w:t>е</w:t>
      </w:r>
      <w:r w:rsidRPr="00CD11CF">
        <w:rPr>
          <w:rFonts w:ascii="Times New Roman" w:hAnsi="Times New Roman"/>
          <w:sz w:val="28"/>
          <w:szCs w:val="28"/>
          <w:lang w:eastAsia="ru-RU"/>
        </w:rPr>
        <w:t>мам жизнеобеспечения) предлагает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1CF">
        <w:rPr>
          <w:rFonts w:ascii="Times New Roman" w:hAnsi="Times New Roman"/>
          <w:sz w:val="28"/>
          <w:szCs w:val="28"/>
          <w:lang w:eastAsia="ru-RU"/>
        </w:rPr>
        <w:t xml:space="preserve"> д. мед. н., профессор М.Л. Лаза</w:t>
      </w:r>
      <w:r>
        <w:rPr>
          <w:rFonts w:ascii="Times New Roman" w:hAnsi="Times New Roman"/>
          <w:sz w:val="28"/>
          <w:szCs w:val="28"/>
          <w:lang w:eastAsia="ru-RU"/>
        </w:rPr>
        <w:t>рев.</w:t>
      </w:r>
    </w:p>
    <w:p w:rsidR="00F36FE1" w:rsidRPr="00CD11CF" w:rsidRDefault="00F36FE1" w:rsidP="00445721">
      <w:pPr>
        <w:pStyle w:val="ListParagraph"/>
        <w:numPr>
          <w:ilvl w:val="0"/>
          <w:numId w:val="2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11CF">
        <w:rPr>
          <w:rFonts w:ascii="Times New Roman" w:hAnsi="Times New Roman"/>
          <w:sz w:val="28"/>
          <w:szCs w:val="28"/>
          <w:lang w:eastAsia="ru-RU"/>
        </w:rPr>
        <w:t>В международной практике в настоящее время получила распространение 6-компонентная модель «цветка здоровья».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1CF">
        <w:rPr>
          <w:rFonts w:ascii="Times New Roman" w:hAnsi="Times New Roman"/>
          <w:sz w:val="28"/>
          <w:szCs w:val="28"/>
          <w:lang w:eastAsia="ru-RU"/>
        </w:rPr>
        <w:t>Каждый компонент отражает один из аспектов здоровья:</w:t>
      </w:r>
    </w:p>
    <w:p w:rsidR="00F36FE1" w:rsidRPr="00413FC8" w:rsidRDefault="00F36FE1" w:rsidP="00445721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3FC8">
        <w:rPr>
          <w:rFonts w:ascii="Times New Roman" w:hAnsi="Times New Roman"/>
          <w:sz w:val="28"/>
          <w:szCs w:val="28"/>
          <w:lang w:eastAsia="ru-RU"/>
        </w:rPr>
        <w:t>Физический;</w:t>
      </w:r>
    </w:p>
    <w:p w:rsidR="00F36FE1" w:rsidRDefault="00F36FE1" w:rsidP="00445721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20D50">
        <w:rPr>
          <w:rFonts w:ascii="Times New Roman" w:hAnsi="Times New Roman"/>
          <w:sz w:val="28"/>
          <w:szCs w:val="28"/>
          <w:lang w:eastAsia="ru-RU"/>
        </w:rPr>
        <w:t xml:space="preserve">Психоэмоциональный </w:t>
      </w:r>
    </w:p>
    <w:p w:rsidR="00F36FE1" w:rsidRPr="00D20D50" w:rsidRDefault="00F36FE1" w:rsidP="00445721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20D50">
        <w:rPr>
          <w:rFonts w:ascii="Times New Roman" w:hAnsi="Times New Roman"/>
          <w:sz w:val="28"/>
          <w:szCs w:val="28"/>
          <w:lang w:eastAsia="ru-RU"/>
        </w:rPr>
        <w:t>Интеллектуальный;</w:t>
      </w:r>
    </w:p>
    <w:p w:rsidR="00F36FE1" w:rsidRDefault="00F36FE1" w:rsidP="00445721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3FC8">
        <w:rPr>
          <w:rFonts w:ascii="Times New Roman" w:hAnsi="Times New Roman"/>
          <w:sz w:val="28"/>
          <w:szCs w:val="28"/>
          <w:lang w:eastAsia="ru-RU"/>
        </w:rPr>
        <w:t>Личностный;</w:t>
      </w:r>
    </w:p>
    <w:p w:rsidR="00F36FE1" w:rsidRPr="00E53D76" w:rsidRDefault="00F36FE1" w:rsidP="00445721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3FC8">
        <w:rPr>
          <w:rFonts w:ascii="Times New Roman" w:hAnsi="Times New Roman"/>
          <w:sz w:val="28"/>
          <w:szCs w:val="28"/>
          <w:lang w:eastAsia="ru-RU"/>
        </w:rPr>
        <w:t>Социальный</w:t>
      </w:r>
      <w:r w:rsidRPr="00E53D76">
        <w:rPr>
          <w:rFonts w:ascii="Times New Roman" w:hAnsi="Times New Roman"/>
          <w:sz w:val="28"/>
          <w:szCs w:val="28"/>
          <w:lang w:eastAsia="ru-RU"/>
        </w:rPr>
        <w:t>;</w:t>
      </w:r>
    </w:p>
    <w:p w:rsidR="00F36FE1" w:rsidRPr="00F35EEC" w:rsidRDefault="00F36FE1" w:rsidP="00445721">
      <w:pPr>
        <w:pStyle w:val="ListParagraph"/>
        <w:numPr>
          <w:ilvl w:val="0"/>
          <w:numId w:val="4"/>
        </w:numPr>
        <w:spacing w:before="30" w:after="3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Духовный.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</w:t>
      </w:r>
      <w:r w:rsidRPr="00CD11CF">
        <w:rPr>
          <w:rFonts w:ascii="Times New Roman" w:hAnsi="Times New Roman"/>
          <w:sz w:val="28"/>
          <w:szCs w:val="28"/>
        </w:rPr>
        <w:t>здоровье – это состояние полного духовного, физич</w:t>
      </w:r>
      <w:r w:rsidRPr="00CD11CF">
        <w:rPr>
          <w:rFonts w:ascii="Times New Roman" w:hAnsi="Times New Roman"/>
          <w:sz w:val="28"/>
          <w:szCs w:val="28"/>
        </w:rPr>
        <w:t>е</w:t>
      </w:r>
      <w:r w:rsidRPr="00CD11CF">
        <w:rPr>
          <w:rFonts w:ascii="Times New Roman" w:hAnsi="Times New Roman"/>
          <w:sz w:val="28"/>
          <w:szCs w:val="28"/>
        </w:rPr>
        <w:t>ского, социального</w:t>
      </w:r>
      <w:r>
        <w:rPr>
          <w:rFonts w:ascii="Times New Roman" w:hAnsi="Times New Roman"/>
          <w:sz w:val="28"/>
          <w:szCs w:val="28"/>
        </w:rPr>
        <w:t>, интеллектуального, психо-эмоционального</w:t>
      </w:r>
      <w:r w:rsidRPr="00CD11CF">
        <w:rPr>
          <w:rFonts w:ascii="Times New Roman" w:hAnsi="Times New Roman"/>
          <w:sz w:val="28"/>
          <w:szCs w:val="28"/>
        </w:rPr>
        <w:t xml:space="preserve"> благополучия, а не только отсутствие болезней и физических дефектов. 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</w:t>
      </w:r>
      <w:r w:rsidRPr="00CD11CF">
        <w:rPr>
          <w:rFonts w:ascii="Times New Roman" w:hAnsi="Times New Roman"/>
          <w:sz w:val="28"/>
          <w:szCs w:val="28"/>
        </w:rPr>
        <w:t xml:space="preserve"> одной из актуальных проблем </w:t>
      </w:r>
      <w:r>
        <w:rPr>
          <w:rFonts w:ascii="Times New Roman" w:hAnsi="Times New Roman"/>
          <w:sz w:val="28"/>
          <w:szCs w:val="28"/>
        </w:rPr>
        <w:t xml:space="preserve">воспитательно-образовательного процесса в ДОУ </w:t>
      </w:r>
      <w:r w:rsidRPr="00CD11CF">
        <w:rPr>
          <w:rFonts w:ascii="Times New Roman" w:hAnsi="Times New Roman"/>
          <w:sz w:val="28"/>
          <w:szCs w:val="28"/>
        </w:rPr>
        <w:t>является совершенствование физического во</w:t>
      </w:r>
      <w:r w:rsidRPr="00CD11CF">
        <w:rPr>
          <w:rFonts w:ascii="Times New Roman" w:hAnsi="Times New Roman"/>
          <w:sz w:val="28"/>
          <w:szCs w:val="28"/>
        </w:rPr>
        <w:t>с</w:t>
      </w:r>
      <w:r w:rsidRPr="00CD11CF">
        <w:rPr>
          <w:rFonts w:ascii="Times New Roman" w:hAnsi="Times New Roman"/>
          <w:sz w:val="28"/>
          <w:szCs w:val="28"/>
        </w:rPr>
        <w:t xml:space="preserve">питания </w:t>
      </w:r>
      <w:r>
        <w:rPr>
          <w:rFonts w:ascii="Times New Roman" w:hAnsi="Times New Roman"/>
          <w:sz w:val="28"/>
          <w:szCs w:val="28"/>
        </w:rPr>
        <w:t xml:space="preserve">детей 3 – 7 лет </w:t>
      </w:r>
      <w:r w:rsidRPr="00CD11CF">
        <w:rPr>
          <w:rFonts w:ascii="Times New Roman" w:hAnsi="Times New Roman"/>
          <w:sz w:val="28"/>
          <w:szCs w:val="28"/>
        </w:rPr>
        <w:t xml:space="preserve"> посредством внедрения здоровьесберегающих технологий.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1CF">
        <w:rPr>
          <w:rFonts w:ascii="Times New Roman" w:hAnsi="Times New Roman"/>
          <w:sz w:val="28"/>
          <w:szCs w:val="28"/>
        </w:rPr>
        <w:t xml:space="preserve">Появление данного направления обусловлено постоянно снижающимся уровнем здоровья </w:t>
      </w:r>
      <w:r>
        <w:rPr>
          <w:rFonts w:ascii="Times New Roman" w:hAnsi="Times New Roman"/>
          <w:sz w:val="28"/>
          <w:szCs w:val="28"/>
        </w:rPr>
        <w:t>детей дошкольного возраста</w:t>
      </w:r>
      <w:r w:rsidRPr="00CD11CF">
        <w:rPr>
          <w:rFonts w:ascii="Times New Roman" w:hAnsi="Times New Roman"/>
          <w:sz w:val="28"/>
          <w:szCs w:val="28"/>
        </w:rPr>
        <w:t>.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 w:rsidRPr="00C6459F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C6459F">
        <w:rPr>
          <w:rFonts w:ascii="Times New Roman" w:hAnsi="Times New Roman"/>
          <w:sz w:val="28"/>
          <w:szCs w:val="28"/>
        </w:rPr>
        <w:t xml:space="preserve"> здоровьесберегающих образовательных технологий </w:t>
      </w:r>
      <w:r>
        <w:rPr>
          <w:rFonts w:ascii="Times New Roman" w:hAnsi="Times New Roman"/>
          <w:sz w:val="28"/>
          <w:szCs w:val="28"/>
        </w:rPr>
        <w:t>является: сохранение и совершенствование здоровья ребенка.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соответственно: </w:t>
      </w:r>
    </w:p>
    <w:p w:rsidR="00F36FE1" w:rsidRDefault="00F36FE1" w:rsidP="00445721">
      <w:pPr>
        <w:pStyle w:val="ListParagraph"/>
        <w:numPr>
          <w:ilvl w:val="0"/>
          <w:numId w:val="7"/>
        </w:numPr>
        <w:spacing w:line="360" w:lineRule="auto"/>
        <w:ind w:left="0" w:firstLine="1860"/>
        <w:rPr>
          <w:rFonts w:ascii="Times New Roman" w:hAnsi="Times New Roman"/>
          <w:sz w:val="28"/>
          <w:szCs w:val="28"/>
        </w:rPr>
      </w:pPr>
      <w:r w:rsidRPr="000B398B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условий для </w:t>
      </w:r>
      <w:r w:rsidRPr="000B398B">
        <w:rPr>
          <w:rFonts w:ascii="Times New Roman" w:hAnsi="Times New Roman"/>
          <w:sz w:val="28"/>
          <w:szCs w:val="28"/>
        </w:rPr>
        <w:t xml:space="preserve"> сохран</w:t>
      </w:r>
      <w:r>
        <w:rPr>
          <w:rFonts w:ascii="Times New Roman" w:hAnsi="Times New Roman"/>
          <w:sz w:val="28"/>
          <w:szCs w:val="28"/>
        </w:rPr>
        <w:t>ения</w:t>
      </w:r>
      <w:r w:rsidRPr="000B398B">
        <w:rPr>
          <w:rFonts w:ascii="Times New Roman" w:hAnsi="Times New Roman"/>
          <w:sz w:val="28"/>
          <w:szCs w:val="28"/>
        </w:rPr>
        <w:t xml:space="preserve"> и совершенствова</w:t>
      </w:r>
      <w:r>
        <w:rPr>
          <w:rFonts w:ascii="Times New Roman" w:hAnsi="Times New Roman"/>
          <w:sz w:val="28"/>
          <w:szCs w:val="28"/>
        </w:rPr>
        <w:t>ния</w:t>
      </w:r>
      <w:r w:rsidRPr="000B398B">
        <w:rPr>
          <w:rFonts w:ascii="Times New Roman" w:hAnsi="Times New Roman"/>
          <w:sz w:val="28"/>
          <w:szCs w:val="28"/>
        </w:rPr>
        <w:t xml:space="preserve"> зд</w:t>
      </w:r>
      <w:r w:rsidRPr="000B398B">
        <w:rPr>
          <w:rFonts w:ascii="Times New Roman" w:hAnsi="Times New Roman"/>
          <w:sz w:val="28"/>
          <w:szCs w:val="28"/>
        </w:rPr>
        <w:t>о</w:t>
      </w:r>
      <w:r w:rsidRPr="000B398B">
        <w:rPr>
          <w:rFonts w:ascii="Times New Roman" w:hAnsi="Times New Roman"/>
          <w:sz w:val="28"/>
          <w:szCs w:val="28"/>
        </w:rPr>
        <w:t>ровь</w:t>
      </w:r>
      <w:r>
        <w:rPr>
          <w:rFonts w:ascii="Times New Roman" w:hAnsi="Times New Roman"/>
          <w:sz w:val="28"/>
          <w:szCs w:val="28"/>
        </w:rPr>
        <w:t>я</w:t>
      </w:r>
      <w:r w:rsidRPr="000B398B">
        <w:rPr>
          <w:rFonts w:ascii="Times New Roman" w:hAnsi="Times New Roman"/>
          <w:sz w:val="28"/>
          <w:szCs w:val="28"/>
        </w:rPr>
        <w:t xml:space="preserve">, </w:t>
      </w:r>
    </w:p>
    <w:p w:rsidR="00F36FE1" w:rsidRDefault="00F36FE1" w:rsidP="00445721">
      <w:pPr>
        <w:pStyle w:val="ListParagraph"/>
        <w:numPr>
          <w:ilvl w:val="0"/>
          <w:numId w:val="7"/>
        </w:numPr>
        <w:spacing w:line="360" w:lineRule="auto"/>
        <w:ind w:left="0" w:firstLine="1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0B398B">
        <w:rPr>
          <w:rFonts w:ascii="Times New Roman" w:hAnsi="Times New Roman"/>
          <w:sz w:val="28"/>
          <w:szCs w:val="28"/>
        </w:rPr>
        <w:t xml:space="preserve">  необходимы</w:t>
      </w:r>
      <w:r>
        <w:rPr>
          <w:rFonts w:ascii="Times New Roman" w:hAnsi="Times New Roman"/>
          <w:sz w:val="28"/>
          <w:szCs w:val="28"/>
        </w:rPr>
        <w:t>х</w:t>
      </w:r>
      <w:r w:rsidRPr="000B398B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0B398B">
        <w:rPr>
          <w:rFonts w:ascii="Times New Roman" w:hAnsi="Times New Roman"/>
          <w:sz w:val="28"/>
          <w:szCs w:val="28"/>
        </w:rPr>
        <w:t xml:space="preserve"> здорового образа жизни, </w:t>
      </w:r>
    </w:p>
    <w:p w:rsidR="00F36FE1" w:rsidRPr="000B398B" w:rsidRDefault="00F36FE1" w:rsidP="00445721">
      <w:pPr>
        <w:pStyle w:val="ListParagraph"/>
        <w:numPr>
          <w:ilvl w:val="0"/>
          <w:numId w:val="7"/>
        </w:numPr>
        <w:spacing w:line="360" w:lineRule="auto"/>
        <w:ind w:left="0" w:firstLine="1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0B398B">
        <w:rPr>
          <w:rFonts w:ascii="Times New Roman" w:hAnsi="Times New Roman"/>
          <w:sz w:val="28"/>
          <w:szCs w:val="28"/>
        </w:rPr>
        <w:t xml:space="preserve"> использовать полученные </w:t>
      </w:r>
      <w:r>
        <w:rPr>
          <w:rFonts w:ascii="Times New Roman" w:hAnsi="Times New Roman"/>
          <w:sz w:val="28"/>
          <w:szCs w:val="28"/>
        </w:rPr>
        <w:t xml:space="preserve">знания и </w:t>
      </w:r>
      <w:r w:rsidRPr="000B398B">
        <w:rPr>
          <w:rFonts w:ascii="Times New Roman" w:hAnsi="Times New Roman"/>
          <w:sz w:val="28"/>
          <w:szCs w:val="28"/>
        </w:rPr>
        <w:t>навыки в повседне</w:t>
      </w:r>
      <w:r w:rsidRPr="000B398B">
        <w:rPr>
          <w:rFonts w:ascii="Times New Roman" w:hAnsi="Times New Roman"/>
          <w:sz w:val="28"/>
          <w:szCs w:val="28"/>
        </w:rPr>
        <w:t>в</w:t>
      </w:r>
      <w:r w:rsidRPr="000B398B">
        <w:rPr>
          <w:rFonts w:ascii="Times New Roman" w:hAnsi="Times New Roman"/>
          <w:sz w:val="28"/>
          <w:szCs w:val="28"/>
        </w:rPr>
        <w:t>ной жизни.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 w:rsidRPr="00C6459F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ями</w:t>
      </w:r>
      <w:r w:rsidRPr="00C6459F">
        <w:rPr>
          <w:rFonts w:ascii="Times New Roman" w:hAnsi="Times New Roman"/>
          <w:sz w:val="28"/>
          <w:szCs w:val="28"/>
        </w:rPr>
        <w:t xml:space="preserve"> оценки здоровья</w:t>
      </w:r>
      <w:r>
        <w:rPr>
          <w:rFonts w:ascii="Times New Roman" w:hAnsi="Times New Roman"/>
          <w:sz w:val="28"/>
          <w:szCs w:val="28"/>
        </w:rPr>
        <w:t xml:space="preserve"> служат</w:t>
      </w:r>
      <w:r w:rsidRPr="00C6459F">
        <w:rPr>
          <w:rFonts w:ascii="Times New Roman" w:hAnsi="Times New Roman"/>
          <w:sz w:val="28"/>
          <w:szCs w:val="28"/>
        </w:rPr>
        <w:t xml:space="preserve">: </w:t>
      </w:r>
    </w:p>
    <w:p w:rsidR="00F36FE1" w:rsidRDefault="00F36FE1" w:rsidP="0044572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 xml:space="preserve">рациональное питание, </w:t>
      </w:r>
    </w:p>
    <w:p w:rsidR="00F36FE1" w:rsidRDefault="00F36FE1" w:rsidP="0044572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 xml:space="preserve">оптимальный двигательный режим, </w:t>
      </w:r>
    </w:p>
    <w:p w:rsidR="00F36FE1" w:rsidRDefault="00F36FE1" w:rsidP="0044572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 xml:space="preserve">закаливание и личная гигиена, </w:t>
      </w:r>
    </w:p>
    <w:p w:rsidR="00F36FE1" w:rsidRDefault="00F36FE1" w:rsidP="0044572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 xml:space="preserve">положительные эмоции, </w:t>
      </w:r>
    </w:p>
    <w:p w:rsidR="00F36FE1" w:rsidRDefault="00F36FE1" w:rsidP="0044572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 xml:space="preserve">социальное благополучие, </w:t>
      </w:r>
    </w:p>
    <w:p w:rsidR="00F36FE1" w:rsidRPr="00155110" w:rsidRDefault="00F36FE1" w:rsidP="0044572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>уровень работоспособности.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з</w:t>
      </w:r>
      <w:r w:rsidRPr="00C6459F">
        <w:rPr>
          <w:rFonts w:ascii="Times New Roman" w:hAnsi="Times New Roman"/>
          <w:sz w:val="28"/>
          <w:szCs w:val="28"/>
        </w:rPr>
        <w:t xml:space="preserve">доровьесберегающих технологий </w:t>
      </w:r>
      <w:r>
        <w:rPr>
          <w:rFonts w:ascii="Times New Roman" w:hAnsi="Times New Roman"/>
          <w:sz w:val="28"/>
          <w:szCs w:val="28"/>
        </w:rPr>
        <w:t>обеспечивают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ципы: </w:t>
      </w:r>
      <w:r w:rsidRPr="00C6459F">
        <w:rPr>
          <w:rFonts w:ascii="Times New Roman" w:hAnsi="Times New Roman"/>
          <w:sz w:val="28"/>
          <w:szCs w:val="28"/>
        </w:rPr>
        <w:t xml:space="preserve"> системность и последовательность всестороннего и гармоничного развития личности, принцип сознательности, активности и непрерывности здоровьесбер</w:t>
      </w:r>
      <w:r w:rsidRPr="00C6459F">
        <w:rPr>
          <w:rFonts w:ascii="Times New Roman" w:hAnsi="Times New Roman"/>
          <w:sz w:val="28"/>
          <w:szCs w:val="28"/>
        </w:rPr>
        <w:t>е</w:t>
      </w:r>
      <w:r w:rsidRPr="00C6459F">
        <w:rPr>
          <w:rFonts w:ascii="Times New Roman" w:hAnsi="Times New Roman"/>
          <w:sz w:val="28"/>
          <w:szCs w:val="28"/>
        </w:rPr>
        <w:t>гающего процесса, учет доступности, индивидуальных и возрастных особенностей ребенка.</w:t>
      </w:r>
    </w:p>
    <w:p w:rsidR="00F36FE1" w:rsidRDefault="00F36FE1" w:rsidP="00445721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работы с детьми по </w:t>
      </w:r>
      <w:r w:rsidRPr="00CD11CF">
        <w:rPr>
          <w:rFonts w:ascii="Times New Roman" w:hAnsi="Times New Roman"/>
          <w:sz w:val="28"/>
          <w:szCs w:val="28"/>
        </w:rPr>
        <w:t>физической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CD11C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ДОУ, рационально организованная повседневная жизнь  имеют реальный шанс положительно влиять:</w:t>
      </w:r>
    </w:p>
    <w:p w:rsidR="00F36FE1" w:rsidRDefault="00F36FE1" w:rsidP="00445721">
      <w:pPr>
        <w:pStyle w:val="ListParagraph"/>
        <w:numPr>
          <w:ilvl w:val="0"/>
          <w:numId w:val="6"/>
        </w:numPr>
        <w:spacing w:line="360" w:lineRule="auto"/>
        <w:ind w:left="0" w:firstLine="1845"/>
        <w:rPr>
          <w:rFonts w:ascii="Times New Roman" w:hAnsi="Times New Roman"/>
          <w:sz w:val="28"/>
          <w:szCs w:val="28"/>
        </w:rPr>
      </w:pPr>
      <w:r w:rsidRPr="003C3022">
        <w:rPr>
          <w:rFonts w:ascii="Times New Roman" w:hAnsi="Times New Roman"/>
          <w:sz w:val="28"/>
          <w:szCs w:val="28"/>
        </w:rPr>
        <w:t>на уровень физического здоровья дошкольников –   уровень роста и развития органов и систем организма, основу которого составляют функционал</w:t>
      </w:r>
      <w:r w:rsidRPr="003C3022">
        <w:rPr>
          <w:rFonts w:ascii="Times New Roman" w:hAnsi="Times New Roman"/>
          <w:sz w:val="28"/>
          <w:szCs w:val="28"/>
        </w:rPr>
        <w:t>ь</w:t>
      </w:r>
      <w:r w:rsidRPr="003C3022">
        <w:rPr>
          <w:rFonts w:ascii="Times New Roman" w:hAnsi="Times New Roman"/>
          <w:sz w:val="28"/>
          <w:szCs w:val="28"/>
        </w:rPr>
        <w:t>ные резервы, обеспечивающие адаптационные реакции.</w:t>
      </w:r>
    </w:p>
    <w:p w:rsidR="00F36FE1" w:rsidRDefault="00F36FE1" w:rsidP="00445721">
      <w:pPr>
        <w:pStyle w:val="ListParagraph"/>
        <w:numPr>
          <w:ilvl w:val="0"/>
          <w:numId w:val="6"/>
        </w:numPr>
        <w:spacing w:line="360" w:lineRule="auto"/>
        <w:ind w:left="0" w:firstLine="1845"/>
        <w:rPr>
          <w:rFonts w:ascii="Times New Roman" w:hAnsi="Times New Roman"/>
          <w:sz w:val="28"/>
          <w:szCs w:val="28"/>
        </w:rPr>
      </w:pPr>
      <w:r w:rsidRPr="003C3022">
        <w:rPr>
          <w:rFonts w:ascii="Times New Roman" w:hAnsi="Times New Roman"/>
          <w:sz w:val="28"/>
          <w:szCs w:val="28"/>
        </w:rPr>
        <w:t>На психоэмоциональ</w:t>
      </w:r>
      <w:r>
        <w:rPr>
          <w:rFonts w:ascii="Times New Roman" w:hAnsi="Times New Roman"/>
          <w:sz w:val="28"/>
          <w:szCs w:val="28"/>
        </w:rPr>
        <w:t>ную сферу, повышая ее устойчивость и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можность регулирования.</w:t>
      </w:r>
    </w:p>
    <w:p w:rsidR="00F36FE1" w:rsidRDefault="00F36FE1" w:rsidP="00445721">
      <w:pPr>
        <w:pStyle w:val="ListParagraph"/>
        <w:numPr>
          <w:ilvl w:val="0"/>
          <w:numId w:val="6"/>
        </w:numPr>
        <w:spacing w:line="360" w:lineRule="auto"/>
        <w:ind w:left="0" w:firstLine="1845"/>
        <w:rPr>
          <w:rFonts w:ascii="Times New Roman" w:hAnsi="Times New Roman"/>
          <w:sz w:val="28"/>
          <w:szCs w:val="28"/>
        </w:rPr>
      </w:pPr>
      <w:r w:rsidRPr="003C3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</w:t>
      </w:r>
      <w:r w:rsidRPr="003C3022">
        <w:rPr>
          <w:rFonts w:ascii="Times New Roman" w:hAnsi="Times New Roman"/>
          <w:sz w:val="28"/>
          <w:szCs w:val="28"/>
        </w:rPr>
        <w:t>нтеллектуальн</w:t>
      </w:r>
      <w:r>
        <w:rPr>
          <w:rFonts w:ascii="Times New Roman" w:hAnsi="Times New Roman"/>
          <w:sz w:val="28"/>
          <w:szCs w:val="28"/>
        </w:rPr>
        <w:t>ую сферу</w:t>
      </w:r>
      <w:r w:rsidRPr="003C30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совершенствуя способность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тия, переработки, усвоения и применения, полученной информации. </w:t>
      </w:r>
    </w:p>
    <w:p w:rsidR="00F36FE1" w:rsidRDefault="00F36FE1" w:rsidP="00445721">
      <w:pPr>
        <w:pStyle w:val="ListParagraph"/>
        <w:numPr>
          <w:ilvl w:val="0"/>
          <w:numId w:val="6"/>
        </w:numPr>
        <w:spacing w:line="360" w:lineRule="auto"/>
        <w:ind w:left="0" w:firstLine="1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</w:t>
      </w:r>
      <w:r w:rsidRPr="003C3022">
        <w:rPr>
          <w:rFonts w:ascii="Times New Roman" w:hAnsi="Times New Roman"/>
          <w:sz w:val="28"/>
          <w:szCs w:val="28"/>
        </w:rPr>
        <w:t>ичностн</w:t>
      </w:r>
      <w:r>
        <w:rPr>
          <w:rFonts w:ascii="Times New Roman" w:hAnsi="Times New Roman"/>
          <w:sz w:val="28"/>
          <w:szCs w:val="28"/>
        </w:rPr>
        <w:t xml:space="preserve">ую – </w:t>
      </w:r>
      <w:r w:rsidRPr="003C3022">
        <w:rPr>
          <w:rFonts w:ascii="Times New Roman" w:hAnsi="Times New Roman"/>
          <w:sz w:val="28"/>
          <w:szCs w:val="28"/>
        </w:rPr>
        <w:t xml:space="preserve"> осознавая</w:t>
      </w:r>
      <w:r>
        <w:rPr>
          <w:rFonts w:ascii="Times New Roman" w:hAnsi="Times New Roman"/>
          <w:sz w:val="28"/>
          <w:szCs w:val="28"/>
        </w:rPr>
        <w:t>, реально оценивая себя и отношение окружающих к себе, определяя свою самозначимость.</w:t>
      </w:r>
    </w:p>
    <w:p w:rsidR="00F36FE1" w:rsidRDefault="00F36FE1" w:rsidP="00445721">
      <w:pPr>
        <w:pStyle w:val="ListParagraph"/>
        <w:numPr>
          <w:ilvl w:val="0"/>
          <w:numId w:val="6"/>
        </w:numPr>
        <w:spacing w:line="360" w:lineRule="auto"/>
        <w:ind w:left="0" w:firstLine="1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C3022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 xml:space="preserve">ую –  формирующую половой аспект Я и, в связи с этим, модель поведения,  взаимоотношение с социумом </w:t>
      </w:r>
      <w:r w:rsidRPr="00413FC8">
        <w:rPr>
          <w:rFonts w:ascii="Times New Roman" w:hAnsi="Times New Roman"/>
          <w:sz w:val="28"/>
          <w:szCs w:val="28"/>
          <w:lang w:eastAsia="ru-RU"/>
        </w:rPr>
        <w:t>в различных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FE1" w:rsidRPr="00155110" w:rsidRDefault="00F36FE1" w:rsidP="00445721">
      <w:pPr>
        <w:pStyle w:val="ListParagraph"/>
        <w:numPr>
          <w:ilvl w:val="0"/>
          <w:numId w:val="6"/>
        </w:numPr>
        <w:spacing w:line="360" w:lineRule="auto"/>
        <w:ind w:left="0" w:firstLine="1845"/>
        <w:rPr>
          <w:rFonts w:ascii="Times New Roman" w:hAnsi="Times New Roman"/>
          <w:sz w:val="28"/>
          <w:szCs w:val="28"/>
        </w:rPr>
      </w:pPr>
      <w:r w:rsidRPr="00D20D50">
        <w:rPr>
          <w:rFonts w:ascii="Times New Roman" w:hAnsi="Times New Roman"/>
          <w:sz w:val="28"/>
          <w:szCs w:val="28"/>
        </w:rPr>
        <w:t>На духовную</w:t>
      </w:r>
      <w:r>
        <w:rPr>
          <w:rFonts w:ascii="Times New Roman" w:hAnsi="Times New Roman"/>
          <w:sz w:val="28"/>
          <w:szCs w:val="28"/>
        </w:rPr>
        <w:t xml:space="preserve"> –  являющуюся</w:t>
      </w:r>
      <w:r w:rsidRPr="00D20D50">
        <w:rPr>
          <w:rFonts w:ascii="Times New Roman" w:hAnsi="Times New Roman"/>
          <w:sz w:val="28"/>
          <w:szCs w:val="28"/>
        </w:rPr>
        <w:t xml:space="preserve"> </w:t>
      </w:r>
      <w:r w:rsidRPr="00D20D50">
        <w:rPr>
          <w:rFonts w:ascii="Times New Roman" w:hAnsi="Times New Roman"/>
          <w:sz w:val="28"/>
          <w:szCs w:val="28"/>
          <w:lang w:eastAsia="ru-RU"/>
        </w:rPr>
        <w:t>стержне</w:t>
      </w:r>
      <w:r>
        <w:rPr>
          <w:rFonts w:ascii="Times New Roman" w:hAnsi="Times New Roman"/>
          <w:sz w:val="28"/>
          <w:szCs w:val="28"/>
          <w:lang w:eastAsia="ru-RU"/>
        </w:rPr>
        <w:t xml:space="preserve">м человека, формирующую </w:t>
      </w:r>
      <w:r w:rsidRPr="00D20D50">
        <w:rPr>
          <w:rFonts w:ascii="Times New Roman" w:hAnsi="Times New Roman"/>
          <w:sz w:val="28"/>
          <w:szCs w:val="28"/>
          <w:lang w:eastAsia="ru-RU"/>
        </w:rPr>
        <w:t>отношение к непреходящим ценностям, нравственные принципы, вопросы ве</w:t>
      </w:r>
      <w:r>
        <w:rPr>
          <w:rFonts w:ascii="Times New Roman" w:hAnsi="Times New Roman"/>
          <w:sz w:val="28"/>
          <w:szCs w:val="28"/>
          <w:lang w:eastAsia="ru-RU"/>
        </w:rPr>
        <w:t>ры и. т. д.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55110">
        <w:rPr>
          <w:rFonts w:ascii="Times New Roman" w:hAnsi="Times New Roman"/>
          <w:sz w:val="28"/>
          <w:szCs w:val="28"/>
        </w:rPr>
        <w:t>так  как,  здоровьесберегающие технологии предполагают комплексный по</w:t>
      </w:r>
      <w:r w:rsidRPr="00155110">
        <w:rPr>
          <w:rFonts w:ascii="Times New Roman" w:hAnsi="Times New Roman"/>
          <w:sz w:val="28"/>
          <w:szCs w:val="28"/>
        </w:rPr>
        <w:t>д</w:t>
      </w:r>
      <w:r w:rsidRPr="00155110">
        <w:rPr>
          <w:rFonts w:ascii="Times New Roman" w:hAnsi="Times New Roman"/>
          <w:sz w:val="28"/>
          <w:szCs w:val="28"/>
        </w:rPr>
        <w:t xml:space="preserve">ход к укреплению здоровья.  </w:t>
      </w:r>
    </w:p>
    <w:p w:rsidR="00F36FE1" w:rsidRDefault="00F36FE1" w:rsidP="00445721">
      <w:pPr>
        <w:pStyle w:val="ListParagraph"/>
        <w:spacing w:line="360" w:lineRule="auto"/>
        <w:ind w:left="0" w:firstLine="1134"/>
        <w:rPr>
          <w:rFonts w:ascii="Times New Roman" w:hAnsi="Times New Roman"/>
          <w:sz w:val="28"/>
          <w:szCs w:val="28"/>
          <w:lang w:eastAsia="ru-RU"/>
        </w:rPr>
      </w:pPr>
    </w:p>
    <w:p w:rsidR="00F36FE1" w:rsidRDefault="00F36FE1" w:rsidP="00445721">
      <w:pPr>
        <w:pStyle w:val="ListParagraph"/>
        <w:spacing w:line="360" w:lineRule="auto"/>
        <w:ind w:left="0" w:firstLine="1134"/>
        <w:rPr>
          <w:rFonts w:ascii="Times New Roman" w:hAnsi="Times New Roman"/>
          <w:sz w:val="28"/>
          <w:szCs w:val="28"/>
          <w:lang w:eastAsia="ru-RU"/>
        </w:rPr>
      </w:pPr>
      <w:r w:rsidRPr="000B398B">
        <w:rPr>
          <w:rFonts w:ascii="Times New Roman" w:hAnsi="Times New Roman"/>
          <w:sz w:val="28"/>
          <w:szCs w:val="28"/>
          <w:lang w:eastAsia="ru-RU"/>
        </w:rPr>
        <w:t>Здоровьесберегающий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98B">
        <w:rPr>
          <w:rFonts w:ascii="Times New Roman" w:hAnsi="Times New Roman"/>
          <w:sz w:val="28"/>
          <w:szCs w:val="28"/>
          <w:lang w:eastAsia="ru-RU"/>
        </w:rPr>
        <w:t xml:space="preserve"> педагогический процесс в нашем </w:t>
      </w:r>
    </w:p>
    <w:p w:rsidR="00F36FE1" w:rsidRPr="00317824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ДОУ –   </w:t>
      </w:r>
      <w:r w:rsidRPr="000B398B">
        <w:rPr>
          <w:rFonts w:ascii="Times New Roman" w:hAnsi="Times New Roman"/>
          <w:sz w:val="28"/>
          <w:szCs w:val="28"/>
          <w:lang w:eastAsia="ru-RU"/>
        </w:rPr>
        <w:t>это процесс воспитания и обучения детей дошкольного возраста в режиме здоровьесбережения и здоровьеобогащения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17824">
        <w:rPr>
          <w:rFonts w:ascii="Times New Roman" w:hAnsi="Times New Roman"/>
          <w:sz w:val="28"/>
          <w:szCs w:val="28"/>
        </w:rPr>
        <w:t xml:space="preserve">В своей работе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317824">
        <w:rPr>
          <w:rFonts w:ascii="Times New Roman" w:hAnsi="Times New Roman"/>
          <w:sz w:val="28"/>
          <w:szCs w:val="28"/>
        </w:rPr>
        <w:t>опираемся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824">
        <w:rPr>
          <w:rFonts w:ascii="Times New Roman" w:hAnsi="Times New Roman"/>
          <w:sz w:val="28"/>
          <w:szCs w:val="28"/>
        </w:rPr>
        <w:t xml:space="preserve"> “Программу воспитания и обучения в детском саду” под редакцией М.А.Васильевой,</w:t>
      </w:r>
      <w:r>
        <w:rPr>
          <w:rFonts w:ascii="Times New Roman" w:hAnsi="Times New Roman"/>
          <w:sz w:val="28"/>
          <w:szCs w:val="28"/>
        </w:rPr>
        <w:t xml:space="preserve"> а также используем методические рекомендации к программе «Из детства в отрочество» под редакцией Н. Полтавцевой.</w:t>
      </w:r>
    </w:p>
    <w:p w:rsidR="00F36FE1" w:rsidRDefault="00F36FE1" w:rsidP="00445721">
      <w:pPr>
        <w:spacing w:before="100" w:beforeAutospacing="1" w:after="100" w:afterAutospacing="1" w:line="360" w:lineRule="auto"/>
        <w:ind w:firstLine="993"/>
        <w:rPr>
          <w:rFonts w:ascii="Times New Roman" w:hAnsi="Times New Roman"/>
          <w:sz w:val="28"/>
          <w:szCs w:val="28"/>
          <w:lang w:eastAsia="ru-RU"/>
        </w:rPr>
      </w:pPr>
      <w:r w:rsidRPr="00C71A8B">
        <w:rPr>
          <w:rFonts w:ascii="Times New Roman" w:hAnsi="Times New Roman"/>
          <w:sz w:val="28"/>
          <w:szCs w:val="28"/>
          <w:lang w:eastAsia="ru-RU"/>
        </w:rPr>
        <w:t xml:space="preserve">К основным направлениям оздоровительной деятельности  мы </w:t>
      </w:r>
      <w:r>
        <w:rPr>
          <w:rFonts w:ascii="Times New Roman" w:hAnsi="Times New Roman"/>
          <w:sz w:val="28"/>
          <w:szCs w:val="28"/>
          <w:lang w:eastAsia="ru-RU"/>
        </w:rPr>
        <w:t>относим:</w:t>
      </w:r>
    </w:p>
    <w:p w:rsidR="00F36FE1" w:rsidRDefault="00F36FE1" w:rsidP="00445721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C71A8B">
        <w:rPr>
          <w:rFonts w:ascii="Times New Roman" w:hAnsi="Times New Roman"/>
          <w:sz w:val="28"/>
          <w:szCs w:val="28"/>
          <w:lang w:eastAsia="ru-RU"/>
        </w:rPr>
        <w:t>организацию санитарно-эпидемиологического режима и создание гигиенич</w:t>
      </w:r>
      <w:r w:rsidRPr="00C71A8B">
        <w:rPr>
          <w:rFonts w:ascii="Times New Roman" w:hAnsi="Times New Roman"/>
          <w:sz w:val="28"/>
          <w:szCs w:val="28"/>
          <w:lang w:eastAsia="ru-RU"/>
        </w:rPr>
        <w:t>е</w:t>
      </w:r>
      <w:r w:rsidRPr="00C71A8B">
        <w:rPr>
          <w:rFonts w:ascii="Times New Roman" w:hAnsi="Times New Roman"/>
          <w:sz w:val="28"/>
          <w:szCs w:val="28"/>
          <w:lang w:eastAsia="ru-RU"/>
        </w:rPr>
        <w:t>ских условий жизнедеятельности детей;</w:t>
      </w:r>
    </w:p>
    <w:p w:rsidR="00F36FE1" w:rsidRDefault="00F36FE1" w:rsidP="00445721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FC0951">
        <w:rPr>
          <w:rFonts w:ascii="Times New Roman" w:hAnsi="Times New Roman"/>
          <w:sz w:val="28"/>
          <w:szCs w:val="28"/>
          <w:lang w:eastAsia="ru-RU"/>
        </w:rPr>
        <w:t xml:space="preserve">организацию здорового сбалансированного питания; </w:t>
      </w:r>
    </w:p>
    <w:p w:rsidR="00F36FE1" w:rsidRDefault="00F36FE1" w:rsidP="00445721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FC0951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физической и </w:t>
      </w:r>
      <w:r w:rsidRPr="00FC0951">
        <w:rPr>
          <w:rFonts w:ascii="Times New Roman" w:hAnsi="Times New Roman"/>
          <w:sz w:val="28"/>
          <w:szCs w:val="28"/>
          <w:lang w:eastAsia="ru-RU"/>
        </w:rPr>
        <w:t>психологической безопасности детей во время пребывания их в детском саду;</w:t>
      </w:r>
    </w:p>
    <w:p w:rsidR="00F36FE1" w:rsidRPr="00FC0951" w:rsidRDefault="00F36FE1" w:rsidP="00445721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FC0951">
        <w:rPr>
          <w:rFonts w:ascii="Times New Roman" w:hAnsi="Times New Roman"/>
          <w:sz w:val="28"/>
          <w:szCs w:val="28"/>
          <w:lang w:eastAsia="ru-RU"/>
        </w:rPr>
        <w:t>организацию лечебно-профилактической работы с детьми и сотрудниками; физическое воспитание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36FE1" w:rsidRDefault="00F36FE1" w:rsidP="00445721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физическом воспитании мы условно выделили т</w:t>
      </w:r>
      <w:r w:rsidRPr="00155110">
        <w:rPr>
          <w:rFonts w:ascii="Times New Roman" w:hAnsi="Times New Roman"/>
          <w:sz w:val="28"/>
          <w:szCs w:val="28"/>
        </w:rPr>
        <w:t>ехнологии сохранения и ст</w:t>
      </w:r>
      <w:r>
        <w:rPr>
          <w:rFonts w:ascii="Times New Roman" w:hAnsi="Times New Roman"/>
          <w:sz w:val="28"/>
          <w:szCs w:val="28"/>
        </w:rPr>
        <w:t xml:space="preserve">имулирования здоровья, </w:t>
      </w:r>
      <w:r w:rsidRPr="00155110">
        <w:rPr>
          <w:rFonts w:ascii="Times New Roman" w:hAnsi="Times New Roman"/>
          <w:sz w:val="28"/>
          <w:szCs w:val="28"/>
        </w:rPr>
        <w:t>в рамках которых проводим</w:t>
      </w:r>
      <w:r>
        <w:rPr>
          <w:rFonts w:ascii="Times New Roman" w:hAnsi="Times New Roman"/>
          <w:sz w:val="28"/>
          <w:szCs w:val="28"/>
        </w:rPr>
        <w:t>:</w:t>
      </w:r>
    </w:p>
    <w:p w:rsidR="00F36FE1" w:rsidRDefault="00F36FE1" w:rsidP="00445721">
      <w:pPr>
        <w:pStyle w:val="ListParagraph"/>
        <w:numPr>
          <w:ilvl w:val="0"/>
          <w:numId w:val="10"/>
        </w:numPr>
        <w:spacing w:line="360" w:lineRule="auto"/>
        <w:ind w:left="0" w:firstLine="510"/>
        <w:rPr>
          <w:rFonts w:ascii="Times New Roman" w:hAnsi="Times New Roman"/>
          <w:sz w:val="28"/>
          <w:szCs w:val="28"/>
        </w:rPr>
      </w:pPr>
      <w:r w:rsidRPr="00155110">
        <w:rPr>
          <w:rFonts w:ascii="Times New Roman" w:hAnsi="Times New Roman"/>
          <w:sz w:val="28"/>
          <w:szCs w:val="28"/>
        </w:rPr>
        <w:t>динамические паузы (комплексы физ. минуток, которые могут включать д</w:t>
      </w:r>
      <w:r w:rsidRPr="00155110">
        <w:rPr>
          <w:rFonts w:ascii="Times New Roman" w:hAnsi="Times New Roman"/>
          <w:sz w:val="28"/>
          <w:szCs w:val="28"/>
        </w:rPr>
        <w:t>ы</w:t>
      </w:r>
      <w:r w:rsidRPr="00155110">
        <w:rPr>
          <w:rFonts w:ascii="Times New Roman" w:hAnsi="Times New Roman"/>
          <w:sz w:val="28"/>
          <w:szCs w:val="28"/>
        </w:rPr>
        <w:t xml:space="preserve">хательную, пальчиковую,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110">
        <w:rPr>
          <w:rFonts w:ascii="Times New Roman" w:hAnsi="Times New Roman"/>
          <w:sz w:val="28"/>
          <w:szCs w:val="28"/>
        </w:rPr>
        <w:t>артикуляционную гимнастику, гимнастику для глаз и т.д.).</w:t>
      </w:r>
    </w:p>
    <w:p w:rsidR="00F36FE1" w:rsidRDefault="00F36FE1" w:rsidP="00445721">
      <w:pPr>
        <w:pStyle w:val="ListParagraph"/>
        <w:numPr>
          <w:ilvl w:val="0"/>
          <w:numId w:val="10"/>
        </w:numPr>
        <w:spacing w:line="360" w:lineRule="auto"/>
        <w:ind w:left="0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5110">
        <w:rPr>
          <w:rFonts w:ascii="Times New Roman" w:hAnsi="Times New Roman"/>
          <w:sz w:val="28"/>
          <w:szCs w:val="28"/>
        </w:rPr>
        <w:t>одвижные и</w:t>
      </w:r>
      <w:r>
        <w:rPr>
          <w:rFonts w:ascii="Times New Roman" w:hAnsi="Times New Roman"/>
          <w:sz w:val="28"/>
          <w:szCs w:val="28"/>
        </w:rPr>
        <w:t>гры и элементы</w:t>
      </w:r>
      <w:r w:rsidRPr="00155110">
        <w:rPr>
          <w:rFonts w:ascii="Times New Roman" w:hAnsi="Times New Roman"/>
          <w:sz w:val="28"/>
          <w:szCs w:val="28"/>
        </w:rPr>
        <w:t xml:space="preserve"> спортивны</w:t>
      </w:r>
      <w:r>
        <w:rPr>
          <w:rFonts w:ascii="Times New Roman" w:hAnsi="Times New Roman"/>
          <w:sz w:val="28"/>
          <w:szCs w:val="28"/>
        </w:rPr>
        <w:t>х</w:t>
      </w:r>
      <w:r w:rsidRPr="00155110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0"/>
        </w:numPr>
        <w:spacing w:line="360" w:lineRule="auto"/>
        <w:ind w:left="0" w:firstLine="510"/>
        <w:rPr>
          <w:rFonts w:ascii="Times New Roman" w:hAnsi="Times New Roman"/>
          <w:sz w:val="28"/>
          <w:szCs w:val="28"/>
        </w:rPr>
      </w:pPr>
      <w:r w:rsidRPr="00C71A8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каливающие процедуры, тренажеры,</w:t>
      </w:r>
    </w:p>
    <w:p w:rsidR="00F36FE1" w:rsidRDefault="00F36FE1" w:rsidP="00445721">
      <w:pPr>
        <w:pStyle w:val="ListParagraph"/>
        <w:numPr>
          <w:ilvl w:val="0"/>
          <w:numId w:val="10"/>
        </w:numPr>
        <w:spacing w:line="360" w:lineRule="auto"/>
        <w:ind w:left="0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стретчинг-занятия,</w:t>
      </w:r>
    </w:p>
    <w:p w:rsidR="00F36FE1" w:rsidRDefault="00F36FE1" w:rsidP="00445721">
      <w:pPr>
        <w:pStyle w:val="ListParagraph"/>
        <w:numPr>
          <w:ilvl w:val="0"/>
          <w:numId w:val="10"/>
        </w:numPr>
        <w:spacing w:line="360" w:lineRule="auto"/>
        <w:ind w:left="0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ритмопластика,</w:t>
      </w:r>
    </w:p>
    <w:p w:rsidR="00F36FE1" w:rsidRDefault="00F36FE1" w:rsidP="00445721">
      <w:pPr>
        <w:pStyle w:val="ListParagraph"/>
        <w:numPr>
          <w:ilvl w:val="0"/>
          <w:numId w:val="10"/>
        </w:numPr>
        <w:spacing w:line="360" w:lineRule="auto"/>
        <w:ind w:left="0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</w:t>
      </w:r>
    </w:p>
    <w:p w:rsidR="00F36FE1" w:rsidRDefault="00F36FE1" w:rsidP="00445721">
      <w:pPr>
        <w:pStyle w:val="ListParagraph"/>
        <w:spacing w:line="360" w:lineRule="auto"/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F36FE1" w:rsidRPr="003D6E0D" w:rsidRDefault="00F36FE1" w:rsidP="00445721">
      <w:pPr>
        <w:spacing w:after="12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3D6E0D">
        <w:rPr>
          <w:rFonts w:ascii="Times New Roman" w:hAnsi="Times New Roman"/>
          <w:bCs/>
          <w:sz w:val="28"/>
          <w:szCs w:val="28"/>
          <w:lang w:eastAsia="ru-RU"/>
        </w:rPr>
        <w:t>Современные здоровьесберегающие технологии</w:t>
      </w:r>
    </w:p>
    <w:tbl>
      <w:tblPr>
        <w:tblW w:w="1044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102"/>
        <w:gridCol w:w="2603"/>
        <w:gridCol w:w="3632"/>
        <w:gridCol w:w="2103"/>
      </w:tblGrid>
      <w:tr w:rsidR="00F36FE1" w:rsidRPr="00920D56" w:rsidTr="00465550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3D6E0D" w:rsidRDefault="00F36FE1" w:rsidP="004457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здоровье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бере-гающих п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дагогических те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3D6E0D" w:rsidRDefault="00F36FE1" w:rsidP="004457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3D6E0D" w:rsidRDefault="00F36FE1" w:rsidP="004457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методики провед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3D6E0D" w:rsidRDefault="00F36FE1" w:rsidP="004457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3D6E0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Стретчинг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Не раньше чем через 30 мин. после приема 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щи, 2 раза в неделю по 30 мин. со среднего возраста в физкульту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ном или музыкальном залах либо в групповой комнате, в хорошо пр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ветренном помещении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саться непропорциональной н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грузки на мышцы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ф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зического восп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Не раньше чем через 30 мин. после приема 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щи, 2 раза в неделю по 30 мин. со среднего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Обратить внимание на художес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венную ценность, величину ф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зической нагрузки и ее соразме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ность возрастным показателям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ф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зического восп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тания, музыкал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ный руководитель, педагог ДО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занятий, 2-5 мин., по мере утомля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мости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ния. Могут включать в себя эл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менты гимнастики для глаз, д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хательной гимнастики и других в зависимости от вида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Как часть физкульту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ного занятия, на пр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гулке, в групповой комнате - малой со средней степенью по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вижности. Ежедневно для всех возрастных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Игры подбираются е соответс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ководитель физ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воспит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 любом подходящем помещении. В завис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мости от состояния д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тей и целей, педагог определяет интенси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ность технологии. Для всех возрастных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ский, Рахманинов), звуки прир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ководитель физ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воспит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ния, психолог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пал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чиковая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Рекомендуется всем детям, ос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бенно с речевыми проблемами. Проводится в любой удобный 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резок времени (в любое удобное 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л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гопед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нагрузки с младшего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Рекомендуется использовать н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глядный материал, показ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дых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 различных формах физкультурно-оздоровительной раб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проветривание 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мещения, педагогу дать детям инструкции об обязательной г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гиене полости носа перед пров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дением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бо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рящая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 после дне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ного сна, 5-10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 различна: 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ражнения на кроватках, обши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ное умывание; ходьба по ребр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стым дощечкам; легкий бег из спальни в группу с разницей те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пературы в помещениях и другие в зависимости от условий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ко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ригирующая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 различных формах физкультурно-оздоровительной раб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 зависит от п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ставленной задачи и контингента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ководитель физ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воспит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F36FE1" w:rsidRPr="00920D56" w:rsidTr="00465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орт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педическая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 различных формах физкультурно-оздоровительной раб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Рекомендуется детям с плоск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стопием и в качестве профила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тики болезней опорного свода стопы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FE1" w:rsidRPr="00465550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ководитель физ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воспит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6555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</w:tbl>
    <w:p w:rsidR="00F36FE1" w:rsidRDefault="00F36FE1" w:rsidP="00445721">
      <w:pPr>
        <w:pStyle w:val="ListParagraph"/>
        <w:spacing w:line="360" w:lineRule="auto"/>
        <w:ind w:left="510"/>
        <w:rPr>
          <w:rFonts w:ascii="Times New Roman" w:hAnsi="Times New Roman"/>
          <w:sz w:val="28"/>
          <w:szCs w:val="28"/>
        </w:rPr>
      </w:pPr>
    </w:p>
    <w:p w:rsidR="00F36FE1" w:rsidRPr="00C71A8B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C71A8B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>обучения здоровому образу жизни, которые включают:</w:t>
      </w:r>
      <w:r w:rsidRPr="00C71A8B">
        <w:rPr>
          <w:rFonts w:ascii="Times New Roman" w:hAnsi="Times New Roman"/>
          <w:sz w:val="28"/>
          <w:szCs w:val="28"/>
        </w:rPr>
        <w:t xml:space="preserve"> 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71A8B">
        <w:rPr>
          <w:rFonts w:ascii="Times New Roman" w:hAnsi="Times New Roman"/>
          <w:sz w:val="28"/>
          <w:szCs w:val="28"/>
        </w:rPr>
        <w:t>тренн</w:t>
      </w:r>
      <w:r>
        <w:rPr>
          <w:rFonts w:ascii="Times New Roman" w:hAnsi="Times New Roman"/>
          <w:sz w:val="28"/>
          <w:szCs w:val="28"/>
        </w:rPr>
        <w:t>юю</w:t>
      </w:r>
      <w:r w:rsidRPr="00C71A8B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у,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занятия,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точечный массаж и массаж широких зон,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A8B">
        <w:rPr>
          <w:rFonts w:ascii="Times New Roman" w:hAnsi="Times New Roman"/>
          <w:sz w:val="28"/>
          <w:szCs w:val="28"/>
        </w:rPr>
        <w:t>портивные развлечения, праздники.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71A8B">
        <w:rPr>
          <w:rFonts w:ascii="Times New Roman" w:hAnsi="Times New Roman"/>
          <w:sz w:val="28"/>
          <w:szCs w:val="28"/>
        </w:rPr>
        <w:t>ень здоровья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1A8B">
        <w:rPr>
          <w:rFonts w:ascii="Times New Roman" w:hAnsi="Times New Roman"/>
          <w:sz w:val="28"/>
          <w:szCs w:val="28"/>
        </w:rPr>
        <w:t>ситуативные малые игры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1A8B">
        <w:rPr>
          <w:rFonts w:ascii="Times New Roman" w:hAnsi="Times New Roman"/>
          <w:sz w:val="28"/>
          <w:szCs w:val="28"/>
        </w:rPr>
        <w:t>ролевая подражательная имитация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мероприятия с родителями.</w:t>
      </w:r>
    </w:p>
    <w:p w:rsidR="00F36FE1" w:rsidRDefault="00F36FE1" w:rsidP="00445721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81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2007"/>
        <w:gridCol w:w="2659"/>
        <w:gridCol w:w="3385"/>
        <w:gridCol w:w="1730"/>
      </w:tblGrid>
      <w:tr w:rsidR="00F36FE1" w:rsidRPr="00920D56" w:rsidTr="004E4FCC"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F36FE1" w:rsidRPr="00920D56" w:rsidTr="008C5DA9">
        <w:trPr>
          <w:trHeight w:val="1133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2-3 раза в неделю в спортивном или муз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кальном залах.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Ранний возраст - в групповой комнате, 10 мин. Мла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ший возраст- 15-20 мин., средний возраст - 20-25 мин., старший возраст - 25-30 мин.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F36FE1" w:rsidRPr="00920D56" w:rsidTr="008C5DA9">
        <w:trPr>
          <w:trHeight w:val="1133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Проблемно-игровые (игро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реннинги и игр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терапия)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 свободное время, можно во второй пол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вине дня. Время строго не фиксировано, в зав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симости от задач, п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ставленных педагогом</w:t>
            </w:r>
          </w:p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может быть организ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вано не заметно для ребенка, посредством включения пед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гога в процесс игровой де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F36FE1" w:rsidRPr="00920D56" w:rsidTr="008C5DA9">
        <w:trPr>
          <w:trHeight w:val="1133"/>
        </w:trPr>
        <w:tc>
          <w:tcPr>
            <w:tcW w:w="2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 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1-2 раза в неделю по 30 мин. со старшего во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Занятия строятся по опред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ленной схеме и состоят из н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F36FE1" w:rsidRPr="00920D56" w:rsidTr="008C5DA9">
        <w:trPr>
          <w:trHeight w:val="1133"/>
        </w:trPr>
        <w:tc>
          <w:tcPr>
            <w:tcW w:w="2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Могут быть включены в сетку занятий в качестве познав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развития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руководитель физического воспитания, педагог-валеолог</w:t>
            </w:r>
          </w:p>
        </w:tc>
      </w:tr>
      <w:tr w:rsidR="00F36FE1" w:rsidRPr="00920D56" w:rsidTr="008C5DA9">
        <w:trPr>
          <w:trHeight w:val="1133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Самомассаж</w:t>
            </w:r>
          </w:p>
          <w:p w:rsidR="00F36FE1" w:rsidRPr="004E4FCC" w:rsidRDefault="00F36FE1" w:rsidP="00445721">
            <w:pPr>
              <w:spacing w:after="0" w:line="240" w:lineRule="auto"/>
              <w:ind w:firstLine="55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 зависимости от п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ставленных педагогом целей, сеансами либо в различных формах фи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культурно-оздоровительной работы</w:t>
            </w:r>
          </w:p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F36FE1" w:rsidRPr="00920D56" w:rsidTr="008C5DA9">
        <w:trPr>
          <w:trHeight w:val="1133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Точечный сам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в преддв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рии эпидемий, в осенний и весенний периоды в любое удобное для п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дагога время со старш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го возраста</w:t>
            </w:r>
          </w:p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строго по спец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ике. 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на детям с частыми просту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ными заболеваниями и боле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нями ЛОР-органов. Использ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ется наглядный материал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4E4FCC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4F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</w:tbl>
    <w:p w:rsidR="00F36FE1" w:rsidRPr="00C71A8B" w:rsidRDefault="00F36FE1" w:rsidP="00445721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F36FE1" w:rsidRDefault="00F36FE1" w:rsidP="00445721">
      <w:pPr>
        <w:spacing w:before="100" w:beforeAutospacing="1" w:after="100" w:afterAutospacing="1" w:line="360" w:lineRule="auto"/>
        <w:ind w:firstLine="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Успешность работы обеспечивает проводимая нами</w:t>
      </w:r>
      <w:r w:rsidRPr="008942D0">
        <w:rPr>
          <w:rFonts w:ascii="Times New Roman" w:hAnsi="Times New Roman"/>
          <w:sz w:val="28"/>
          <w:szCs w:val="28"/>
          <w:lang w:eastAsia="ru-RU"/>
        </w:rPr>
        <w:t xml:space="preserve"> диагностик</w:t>
      </w:r>
      <w:r>
        <w:rPr>
          <w:rFonts w:ascii="Times New Roman" w:hAnsi="Times New Roman"/>
          <w:sz w:val="28"/>
          <w:szCs w:val="28"/>
          <w:lang w:eastAsia="ru-RU"/>
        </w:rPr>
        <w:t>а: в нач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ле учебного года с целью выявлении базового уровня умений, навыков, знаний, в середине учебного года с целью определения динамики (положительной, нулевой, отрицательной) и создания программы коррекции,  в конце учебного года  с целью подведения итогов. 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A03A4F">
        <w:rPr>
          <w:rFonts w:ascii="Times New Roman" w:hAnsi="Times New Roman"/>
          <w:sz w:val="28"/>
          <w:szCs w:val="28"/>
        </w:rPr>
        <w:t>При проектировании условий развития двигательного творчества детей использу</w:t>
      </w:r>
      <w:r>
        <w:rPr>
          <w:rFonts w:ascii="Times New Roman" w:hAnsi="Times New Roman"/>
          <w:sz w:val="28"/>
          <w:szCs w:val="28"/>
        </w:rPr>
        <w:t>ем</w:t>
      </w:r>
      <w:r w:rsidRPr="00A03A4F">
        <w:rPr>
          <w:rFonts w:ascii="Times New Roman" w:hAnsi="Times New Roman"/>
          <w:sz w:val="28"/>
          <w:szCs w:val="28"/>
        </w:rPr>
        <w:t xml:space="preserve"> нетрадиционные формы оздоровления с релаксационной ориентацией, элементы йоги, дыхательной и звуковой гимнастики, точечно</w:t>
      </w:r>
      <w:r>
        <w:rPr>
          <w:rFonts w:ascii="Times New Roman" w:hAnsi="Times New Roman"/>
          <w:sz w:val="28"/>
          <w:szCs w:val="28"/>
        </w:rPr>
        <w:t>го массажа, гимн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стики для глаз, ушных раковин и т.д.</w:t>
      </w:r>
      <w:r w:rsidRPr="00A03A4F">
        <w:rPr>
          <w:rFonts w:ascii="Times New Roman" w:hAnsi="Times New Roman"/>
          <w:sz w:val="28"/>
          <w:szCs w:val="28"/>
        </w:rPr>
        <w:t xml:space="preserve"> Занятия проводят</w:t>
      </w:r>
      <w:r>
        <w:rPr>
          <w:rFonts w:ascii="Times New Roman" w:hAnsi="Times New Roman"/>
          <w:sz w:val="28"/>
          <w:szCs w:val="28"/>
        </w:rPr>
        <w:t xml:space="preserve">ся в игровой форме. 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A03A4F">
        <w:rPr>
          <w:rFonts w:ascii="Times New Roman" w:hAnsi="Times New Roman"/>
          <w:sz w:val="28"/>
          <w:szCs w:val="28"/>
        </w:rPr>
        <w:t xml:space="preserve">В процессе игровой психогимнастики,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A4F">
        <w:rPr>
          <w:rFonts w:ascii="Times New Roman" w:hAnsi="Times New Roman"/>
          <w:sz w:val="28"/>
          <w:szCs w:val="28"/>
        </w:rPr>
        <w:t xml:space="preserve">дети вызывают у себя различные ощущения, типа «тепло–холод», </w:t>
      </w:r>
      <w:r>
        <w:rPr>
          <w:rFonts w:ascii="Times New Roman" w:hAnsi="Times New Roman"/>
          <w:sz w:val="28"/>
          <w:szCs w:val="28"/>
        </w:rPr>
        <w:t>включая</w:t>
      </w:r>
      <w:r w:rsidRPr="00A03A4F">
        <w:rPr>
          <w:rFonts w:ascii="Times New Roman" w:hAnsi="Times New Roman"/>
          <w:sz w:val="28"/>
          <w:szCs w:val="28"/>
        </w:rPr>
        <w:t xml:space="preserve"> свое воображени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A03A4F">
        <w:rPr>
          <w:rFonts w:ascii="Times New Roman" w:hAnsi="Times New Roman"/>
          <w:sz w:val="28"/>
          <w:szCs w:val="28"/>
        </w:rPr>
        <w:t xml:space="preserve"> овладевают навыками самопроизвольной терморегуляции организма. </w:t>
      </w:r>
    </w:p>
    <w:p w:rsidR="00F36FE1" w:rsidRPr="00A03A4F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A03A4F">
        <w:rPr>
          <w:rFonts w:ascii="Times New Roman" w:hAnsi="Times New Roman"/>
          <w:sz w:val="28"/>
          <w:szCs w:val="28"/>
        </w:rPr>
        <w:t>В игре «Холод</w:t>
      </w:r>
      <w:r>
        <w:rPr>
          <w:rFonts w:ascii="Times New Roman" w:hAnsi="Times New Roman"/>
          <w:sz w:val="28"/>
          <w:szCs w:val="28"/>
        </w:rPr>
        <w:t>но-</w:t>
      </w:r>
      <w:r w:rsidRPr="00A03A4F">
        <w:rPr>
          <w:rFonts w:ascii="Times New Roman" w:hAnsi="Times New Roman"/>
          <w:sz w:val="28"/>
          <w:szCs w:val="28"/>
        </w:rPr>
        <w:t xml:space="preserve">жарко» дети </w:t>
      </w:r>
      <w:r>
        <w:rPr>
          <w:rFonts w:ascii="Times New Roman" w:hAnsi="Times New Roman"/>
          <w:sz w:val="28"/>
          <w:szCs w:val="28"/>
        </w:rPr>
        <w:t>группируются (холодно, подул северный ветер)</w:t>
      </w:r>
      <w:r w:rsidRPr="00A03A4F">
        <w:rPr>
          <w:rFonts w:ascii="Times New Roman" w:hAnsi="Times New Roman"/>
          <w:sz w:val="28"/>
          <w:szCs w:val="28"/>
        </w:rPr>
        <w:t>. Выглянуло солнышко, можно загорать. Дети расслаб</w:t>
      </w:r>
      <w:r>
        <w:rPr>
          <w:rFonts w:ascii="Times New Roman" w:hAnsi="Times New Roman"/>
          <w:sz w:val="28"/>
          <w:szCs w:val="28"/>
        </w:rPr>
        <w:t>ляются</w:t>
      </w:r>
      <w:r w:rsidRPr="00A03A4F">
        <w:rPr>
          <w:rFonts w:ascii="Times New Roman" w:hAnsi="Times New Roman"/>
          <w:sz w:val="28"/>
          <w:szCs w:val="28"/>
        </w:rPr>
        <w:t>, обмахиваются платочками, происходит напряжение и расслабление мышц.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D67EB2">
        <w:rPr>
          <w:rFonts w:ascii="Times New Roman" w:hAnsi="Times New Roman"/>
          <w:sz w:val="28"/>
          <w:szCs w:val="28"/>
        </w:rPr>
        <w:t xml:space="preserve">Система развития воображения через </w:t>
      </w:r>
      <w:r>
        <w:rPr>
          <w:rFonts w:ascii="Times New Roman" w:hAnsi="Times New Roman"/>
          <w:sz w:val="28"/>
          <w:szCs w:val="28"/>
        </w:rPr>
        <w:t xml:space="preserve">нестандартные </w:t>
      </w:r>
      <w:r w:rsidRPr="00D67EB2">
        <w:rPr>
          <w:rFonts w:ascii="Times New Roman" w:hAnsi="Times New Roman"/>
          <w:sz w:val="28"/>
          <w:szCs w:val="28"/>
        </w:rPr>
        <w:t xml:space="preserve"> формы двигател</w:t>
      </w:r>
      <w:r w:rsidRPr="00D67EB2">
        <w:rPr>
          <w:rFonts w:ascii="Times New Roman" w:hAnsi="Times New Roman"/>
          <w:sz w:val="28"/>
          <w:szCs w:val="28"/>
        </w:rPr>
        <w:t>ь</w:t>
      </w:r>
      <w:r w:rsidRPr="00D67EB2">
        <w:rPr>
          <w:rFonts w:ascii="Times New Roman" w:hAnsi="Times New Roman"/>
          <w:sz w:val="28"/>
          <w:szCs w:val="28"/>
        </w:rPr>
        <w:t>ной активности</w:t>
      </w:r>
      <w:r>
        <w:rPr>
          <w:rFonts w:ascii="Times New Roman" w:hAnsi="Times New Roman"/>
          <w:sz w:val="28"/>
          <w:szCs w:val="28"/>
        </w:rPr>
        <w:t>,</w:t>
      </w:r>
      <w:r w:rsidRPr="00D6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</w:t>
      </w:r>
      <w:r w:rsidRPr="00D67EB2">
        <w:rPr>
          <w:rFonts w:ascii="Times New Roman" w:hAnsi="Times New Roman"/>
          <w:sz w:val="28"/>
          <w:szCs w:val="28"/>
        </w:rPr>
        <w:t xml:space="preserve"> оздорови</w:t>
      </w:r>
      <w:r>
        <w:rPr>
          <w:rFonts w:ascii="Times New Roman" w:hAnsi="Times New Roman"/>
          <w:sz w:val="28"/>
          <w:szCs w:val="28"/>
        </w:rPr>
        <w:t xml:space="preserve">тельный  эффект, </w:t>
      </w:r>
      <w:r w:rsidRPr="00D6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EB2">
        <w:rPr>
          <w:rFonts w:ascii="Times New Roman" w:hAnsi="Times New Roman"/>
          <w:sz w:val="28"/>
          <w:szCs w:val="28"/>
        </w:rPr>
        <w:t>влия</w:t>
      </w:r>
      <w:r>
        <w:rPr>
          <w:rFonts w:ascii="Times New Roman" w:hAnsi="Times New Roman"/>
          <w:sz w:val="28"/>
          <w:szCs w:val="28"/>
        </w:rPr>
        <w:t>я</w:t>
      </w:r>
      <w:r w:rsidRPr="00D67EB2">
        <w:rPr>
          <w:rFonts w:ascii="Times New Roman" w:hAnsi="Times New Roman"/>
          <w:sz w:val="28"/>
          <w:szCs w:val="28"/>
        </w:rPr>
        <w:t xml:space="preserve"> на психосоматич</w:t>
      </w:r>
      <w:r w:rsidRPr="00D67EB2">
        <w:rPr>
          <w:rFonts w:ascii="Times New Roman" w:hAnsi="Times New Roman"/>
          <w:sz w:val="28"/>
          <w:szCs w:val="28"/>
        </w:rPr>
        <w:t>е</w:t>
      </w:r>
      <w:r w:rsidRPr="00D67EB2">
        <w:rPr>
          <w:rFonts w:ascii="Times New Roman" w:hAnsi="Times New Roman"/>
          <w:sz w:val="28"/>
          <w:szCs w:val="28"/>
        </w:rPr>
        <w:t>ское состояние ребенка. Исходя из этого, средства развития воображения включ</w:t>
      </w:r>
      <w:r w:rsidRPr="00D67EB2">
        <w:rPr>
          <w:rFonts w:ascii="Times New Roman" w:hAnsi="Times New Roman"/>
          <w:sz w:val="28"/>
          <w:szCs w:val="28"/>
        </w:rPr>
        <w:t>а</w:t>
      </w:r>
      <w:r w:rsidRPr="00D67EB2">
        <w:rPr>
          <w:rFonts w:ascii="Times New Roman" w:hAnsi="Times New Roman"/>
          <w:sz w:val="28"/>
          <w:szCs w:val="28"/>
        </w:rPr>
        <w:t xml:space="preserve">ются в структуру оздоровительной работы. </w:t>
      </w:r>
    </w:p>
    <w:p w:rsidR="00F36FE1" w:rsidRPr="00D67EB2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Выполняя упражнения гимнастики для ушных раковин  </w:t>
      </w:r>
      <w:r w:rsidRPr="00A03A4F">
        <w:rPr>
          <w:rFonts w:ascii="Times New Roman" w:hAnsi="Times New Roman"/>
          <w:sz w:val="28"/>
          <w:szCs w:val="28"/>
        </w:rPr>
        <w:t xml:space="preserve"> «Чебурашка»,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A4F">
        <w:rPr>
          <w:rFonts w:ascii="Times New Roman" w:hAnsi="Times New Roman"/>
          <w:sz w:val="28"/>
          <w:szCs w:val="28"/>
        </w:rPr>
        <w:t xml:space="preserve"> дети поглаживают</w:t>
      </w:r>
      <w:r>
        <w:rPr>
          <w:rFonts w:ascii="Times New Roman" w:hAnsi="Times New Roman"/>
          <w:sz w:val="28"/>
          <w:szCs w:val="28"/>
        </w:rPr>
        <w:t>, растирают, разминают их различные сегменты</w:t>
      </w:r>
      <w:r w:rsidRPr="00A03A4F">
        <w:rPr>
          <w:rFonts w:ascii="Times New Roman" w:hAnsi="Times New Roman"/>
          <w:sz w:val="28"/>
          <w:szCs w:val="28"/>
        </w:rPr>
        <w:t>,  тем самым во</w:t>
      </w:r>
      <w:r w:rsidRPr="00A03A4F">
        <w:rPr>
          <w:rFonts w:ascii="Times New Roman" w:hAnsi="Times New Roman"/>
          <w:sz w:val="28"/>
          <w:szCs w:val="28"/>
        </w:rPr>
        <w:t>з</w:t>
      </w:r>
      <w:r w:rsidRPr="00A03A4F">
        <w:rPr>
          <w:rFonts w:ascii="Times New Roman" w:hAnsi="Times New Roman"/>
          <w:sz w:val="28"/>
          <w:szCs w:val="28"/>
        </w:rPr>
        <w:t xml:space="preserve">действуют на </w:t>
      </w:r>
      <w:r>
        <w:rPr>
          <w:rFonts w:ascii="Times New Roman" w:hAnsi="Times New Roman"/>
          <w:sz w:val="28"/>
          <w:szCs w:val="28"/>
        </w:rPr>
        <w:t>проекционные точки внутренних органов</w:t>
      </w:r>
      <w:r w:rsidRPr="00A03A4F">
        <w:rPr>
          <w:rFonts w:ascii="Times New Roman" w:hAnsi="Times New Roman"/>
          <w:sz w:val="28"/>
          <w:szCs w:val="28"/>
        </w:rPr>
        <w:t>, выходящи</w:t>
      </w:r>
      <w:r>
        <w:rPr>
          <w:rFonts w:ascii="Times New Roman" w:hAnsi="Times New Roman"/>
          <w:sz w:val="28"/>
          <w:szCs w:val="28"/>
        </w:rPr>
        <w:t>х</w:t>
      </w:r>
      <w:r w:rsidRPr="00A03A4F">
        <w:rPr>
          <w:rFonts w:ascii="Times New Roman" w:hAnsi="Times New Roman"/>
          <w:sz w:val="28"/>
          <w:szCs w:val="28"/>
        </w:rPr>
        <w:t xml:space="preserve"> на ушные р</w:t>
      </w:r>
      <w:r w:rsidRPr="00A03A4F">
        <w:rPr>
          <w:rFonts w:ascii="Times New Roman" w:hAnsi="Times New Roman"/>
          <w:sz w:val="28"/>
          <w:szCs w:val="28"/>
        </w:rPr>
        <w:t>а</w:t>
      </w:r>
      <w:r w:rsidRPr="00A03A4F">
        <w:rPr>
          <w:rFonts w:ascii="Times New Roman" w:hAnsi="Times New Roman"/>
          <w:sz w:val="28"/>
          <w:szCs w:val="28"/>
        </w:rPr>
        <w:t xml:space="preserve">ковины.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DB31B9">
        <w:rPr>
          <w:rFonts w:ascii="Times New Roman" w:hAnsi="Times New Roman"/>
          <w:sz w:val="28"/>
          <w:szCs w:val="28"/>
        </w:rPr>
        <w:t>В процессе пров</w:t>
      </w:r>
      <w:r>
        <w:rPr>
          <w:rFonts w:ascii="Times New Roman" w:hAnsi="Times New Roman"/>
          <w:sz w:val="28"/>
          <w:szCs w:val="28"/>
        </w:rPr>
        <w:t>едения</w:t>
      </w:r>
      <w:r w:rsidRPr="00DB31B9">
        <w:rPr>
          <w:rFonts w:ascii="Times New Roman" w:hAnsi="Times New Roman"/>
          <w:sz w:val="28"/>
          <w:szCs w:val="28"/>
        </w:rPr>
        <w:t xml:space="preserve"> игр «Веселая пчелка», «Остров плакс», «Шалтай-болтай», «Заводим маши</w:t>
      </w:r>
      <w:r>
        <w:rPr>
          <w:rFonts w:ascii="Times New Roman" w:hAnsi="Times New Roman"/>
          <w:sz w:val="28"/>
          <w:szCs w:val="28"/>
        </w:rPr>
        <w:t xml:space="preserve">ну» </w:t>
      </w:r>
      <w:r w:rsidRPr="00DB31B9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проявляют различные  эмоции</w:t>
      </w:r>
      <w:r w:rsidRPr="00DB31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учатся перекл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чать их, могут </w:t>
      </w:r>
      <w:r w:rsidRPr="00DB31B9">
        <w:rPr>
          <w:rFonts w:ascii="Times New Roman" w:hAnsi="Times New Roman"/>
          <w:sz w:val="28"/>
          <w:szCs w:val="28"/>
        </w:rPr>
        <w:t xml:space="preserve"> вволю покричать и по</w:t>
      </w:r>
      <w:r>
        <w:rPr>
          <w:rFonts w:ascii="Times New Roman" w:hAnsi="Times New Roman"/>
          <w:sz w:val="28"/>
          <w:szCs w:val="28"/>
        </w:rPr>
        <w:t>гримасничать. Эти игровые упражнения,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включаются в разные формы физического воспитания, учат детей проявлять свои эмоции и управлять ими.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</w:t>
      </w:r>
      <w:r w:rsidRPr="00DB31B9">
        <w:rPr>
          <w:rFonts w:ascii="Times New Roman" w:hAnsi="Times New Roman"/>
          <w:sz w:val="28"/>
          <w:szCs w:val="28"/>
        </w:rPr>
        <w:t xml:space="preserve"> с элементами массажа </w:t>
      </w:r>
      <w:r>
        <w:rPr>
          <w:rFonts w:ascii="Times New Roman" w:hAnsi="Times New Roman"/>
          <w:sz w:val="28"/>
          <w:szCs w:val="28"/>
        </w:rPr>
        <w:t>дают возможность</w:t>
      </w:r>
      <w:r w:rsidRPr="00DB31B9">
        <w:rPr>
          <w:rFonts w:ascii="Times New Roman" w:hAnsi="Times New Roman"/>
          <w:sz w:val="28"/>
          <w:szCs w:val="28"/>
        </w:rPr>
        <w:t xml:space="preserve"> целенаправленно возде</w:t>
      </w:r>
      <w:r w:rsidRPr="00DB31B9">
        <w:rPr>
          <w:rFonts w:ascii="Times New Roman" w:hAnsi="Times New Roman"/>
          <w:sz w:val="28"/>
          <w:szCs w:val="28"/>
        </w:rPr>
        <w:t>й</w:t>
      </w:r>
      <w:r w:rsidRPr="00DB31B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во</w:t>
      </w:r>
      <w:r w:rsidRPr="00DB31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</w:t>
      </w:r>
      <w:r w:rsidRPr="00DB31B9">
        <w:rPr>
          <w:rFonts w:ascii="Times New Roman" w:hAnsi="Times New Roman"/>
          <w:sz w:val="28"/>
          <w:szCs w:val="28"/>
        </w:rPr>
        <w:t xml:space="preserve"> на биологически активные точки кожи, но ребенок здесь не просто «раб</w:t>
      </w:r>
      <w:r w:rsidRPr="00DB31B9">
        <w:rPr>
          <w:rFonts w:ascii="Times New Roman" w:hAnsi="Times New Roman"/>
          <w:sz w:val="28"/>
          <w:szCs w:val="28"/>
        </w:rPr>
        <w:t>о</w:t>
      </w:r>
      <w:r w:rsidRPr="00DB31B9">
        <w:rPr>
          <w:rFonts w:ascii="Times New Roman" w:hAnsi="Times New Roman"/>
          <w:sz w:val="28"/>
          <w:szCs w:val="28"/>
        </w:rPr>
        <w:t>тает», а играет своим телом. Он мнет, разглаживает, «лепит» свое тело, словно ва</w:t>
      </w:r>
      <w:r w:rsidRPr="00DB31B9">
        <w:rPr>
          <w:rFonts w:ascii="Times New Roman" w:hAnsi="Times New Roman"/>
          <w:sz w:val="28"/>
          <w:szCs w:val="28"/>
        </w:rPr>
        <w:t>я</w:t>
      </w:r>
      <w:r w:rsidRPr="00DB31B9">
        <w:rPr>
          <w:rFonts w:ascii="Times New Roman" w:hAnsi="Times New Roman"/>
          <w:sz w:val="28"/>
          <w:szCs w:val="28"/>
        </w:rPr>
        <w:t>тель, как бы заново создавая, его по зако</w:t>
      </w:r>
      <w:r>
        <w:rPr>
          <w:rFonts w:ascii="Times New Roman" w:hAnsi="Times New Roman"/>
          <w:sz w:val="28"/>
          <w:szCs w:val="28"/>
        </w:rPr>
        <w:t>нам красоты.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E203BA">
        <w:rPr>
          <w:rFonts w:ascii="Times New Roman" w:hAnsi="Times New Roman"/>
          <w:sz w:val="28"/>
          <w:szCs w:val="28"/>
        </w:rPr>
        <w:t xml:space="preserve">Когда ребенок </w:t>
      </w:r>
      <w:r>
        <w:rPr>
          <w:rFonts w:ascii="Times New Roman" w:hAnsi="Times New Roman"/>
          <w:sz w:val="28"/>
          <w:szCs w:val="28"/>
        </w:rPr>
        <w:t>«</w:t>
      </w:r>
      <w:r w:rsidRPr="00E203BA">
        <w:rPr>
          <w:rFonts w:ascii="Times New Roman" w:hAnsi="Times New Roman"/>
          <w:sz w:val="28"/>
          <w:szCs w:val="28"/>
        </w:rPr>
        <w:t>лепит</w:t>
      </w:r>
      <w:r>
        <w:rPr>
          <w:rFonts w:ascii="Times New Roman" w:hAnsi="Times New Roman"/>
          <w:sz w:val="28"/>
          <w:szCs w:val="28"/>
        </w:rPr>
        <w:t>»</w:t>
      </w:r>
      <w:r w:rsidRPr="00E203BA">
        <w:rPr>
          <w:rFonts w:ascii="Times New Roman" w:hAnsi="Times New Roman"/>
          <w:sz w:val="28"/>
          <w:szCs w:val="28"/>
        </w:rPr>
        <w:t xml:space="preserve"> красивое лицо, он пог</w:t>
      </w:r>
      <w:r>
        <w:rPr>
          <w:rFonts w:ascii="Times New Roman" w:hAnsi="Times New Roman"/>
          <w:sz w:val="28"/>
          <w:szCs w:val="28"/>
        </w:rPr>
        <w:t>лаживает лоб, щеки, крылья носа.</w:t>
      </w:r>
      <w:r w:rsidRPr="00E2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упругости кожи</w:t>
      </w:r>
      <w:r w:rsidRPr="00E203BA">
        <w:rPr>
          <w:rFonts w:ascii="Times New Roman" w:hAnsi="Times New Roman"/>
          <w:sz w:val="28"/>
          <w:szCs w:val="28"/>
        </w:rPr>
        <w:t xml:space="preserve"> надавливает </w:t>
      </w:r>
      <w:r>
        <w:rPr>
          <w:rFonts w:ascii="Times New Roman" w:hAnsi="Times New Roman"/>
          <w:sz w:val="28"/>
          <w:szCs w:val="28"/>
        </w:rPr>
        <w:t xml:space="preserve">пальцами на </w:t>
      </w:r>
      <w:r w:rsidRPr="00E203BA">
        <w:rPr>
          <w:rFonts w:ascii="Times New Roman" w:hAnsi="Times New Roman"/>
          <w:sz w:val="28"/>
          <w:szCs w:val="28"/>
        </w:rPr>
        <w:t xml:space="preserve"> активные точки переносицы, сере</w:t>
      </w:r>
      <w:r>
        <w:rPr>
          <w:rFonts w:ascii="Times New Roman" w:hAnsi="Times New Roman"/>
          <w:sz w:val="28"/>
          <w:szCs w:val="28"/>
        </w:rPr>
        <w:t>дины</w:t>
      </w:r>
      <w:r w:rsidRPr="00E203BA">
        <w:rPr>
          <w:rFonts w:ascii="Times New Roman" w:hAnsi="Times New Roman"/>
          <w:sz w:val="28"/>
          <w:szCs w:val="28"/>
        </w:rPr>
        <w:t xml:space="preserve"> бровей, разглаживает брови, </w:t>
      </w:r>
      <w:r>
        <w:rPr>
          <w:rFonts w:ascii="Times New Roman" w:hAnsi="Times New Roman"/>
          <w:sz w:val="28"/>
          <w:szCs w:val="28"/>
        </w:rPr>
        <w:t>проводит по векам</w:t>
      </w:r>
      <w:r w:rsidRPr="00E203BA">
        <w:rPr>
          <w:rFonts w:ascii="Times New Roman" w:hAnsi="Times New Roman"/>
          <w:sz w:val="28"/>
          <w:szCs w:val="28"/>
        </w:rPr>
        <w:t>, похлопывает по щекам, подергивает нос</w:t>
      </w:r>
      <w:r>
        <w:rPr>
          <w:rFonts w:ascii="Times New Roman" w:hAnsi="Times New Roman"/>
          <w:sz w:val="28"/>
          <w:szCs w:val="28"/>
        </w:rPr>
        <w:t>ом</w:t>
      </w:r>
      <w:r w:rsidRPr="00E203BA">
        <w:rPr>
          <w:rFonts w:ascii="Times New Roman" w:hAnsi="Times New Roman"/>
          <w:sz w:val="28"/>
          <w:szCs w:val="28"/>
        </w:rPr>
        <w:t xml:space="preserve">. Полная уверенность в том, что он действительно творит что-то новое и прекрасное способствует развитию чувства любви к собственному телу, внимательного и бережного отношения к нему. </w:t>
      </w:r>
    </w:p>
    <w:p w:rsidR="00F36FE1" w:rsidRPr="00E203BA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E203BA">
        <w:rPr>
          <w:rFonts w:ascii="Times New Roman" w:hAnsi="Times New Roman"/>
          <w:sz w:val="28"/>
          <w:szCs w:val="28"/>
        </w:rPr>
        <w:t xml:space="preserve">Для осуществления обогащенного физического развития и оздоровления  детей в детском саду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E203BA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E203BA">
        <w:rPr>
          <w:rFonts w:ascii="Times New Roman" w:hAnsi="Times New Roman"/>
          <w:sz w:val="28"/>
          <w:szCs w:val="28"/>
        </w:rPr>
        <w:t xml:space="preserve"> нетрадиционные приемы работы. В каждой группе оборудованы «Уголки здоровья». Они оснащены как традиционными пос</w:t>
      </w:r>
      <w:r w:rsidRPr="00E203BA">
        <w:rPr>
          <w:rFonts w:ascii="Times New Roman" w:hAnsi="Times New Roman"/>
          <w:sz w:val="28"/>
          <w:szCs w:val="28"/>
        </w:rPr>
        <w:t>о</w:t>
      </w:r>
      <w:r w:rsidRPr="00E203BA">
        <w:rPr>
          <w:rFonts w:ascii="Times New Roman" w:hAnsi="Times New Roman"/>
          <w:sz w:val="28"/>
          <w:szCs w:val="28"/>
        </w:rPr>
        <w:t>биями (массажными ковриками, массажерами, спортивным инвентарем и т.д.), так и нестандартным оборудованием, сделанным руками педагогов.</w:t>
      </w:r>
    </w:p>
    <w:p w:rsidR="00F36FE1" w:rsidRPr="009E1533" w:rsidRDefault="00F36FE1" w:rsidP="004457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>«Сухой аквариум», который способствует снятию напряжения, усталости, ра</w:t>
      </w:r>
      <w:r w:rsidRPr="009E1533">
        <w:rPr>
          <w:rFonts w:ascii="Times New Roman" w:hAnsi="Times New Roman"/>
          <w:sz w:val="28"/>
          <w:szCs w:val="28"/>
        </w:rPr>
        <w:t>с</w:t>
      </w:r>
      <w:r w:rsidRPr="009E1533">
        <w:rPr>
          <w:rFonts w:ascii="Times New Roman" w:hAnsi="Times New Roman"/>
          <w:sz w:val="28"/>
          <w:szCs w:val="28"/>
        </w:rPr>
        <w:t>слаблению мышц плечевого пояса</w:t>
      </w:r>
    </w:p>
    <w:p w:rsidR="00F36FE1" w:rsidRPr="009E1533" w:rsidRDefault="00F36FE1" w:rsidP="004457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>Коврики из пробок,  пуговиц,  веревки с узелками во время ходьбы  по ним происходит массаж стоп, укрепление связочно-мышечного аппарата, что явл</w:t>
      </w:r>
      <w:r w:rsidRPr="009E1533">
        <w:rPr>
          <w:rFonts w:ascii="Times New Roman" w:hAnsi="Times New Roman"/>
          <w:sz w:val="28"/>
          <w:szCs w:val="28"/>
        </w:rPr>
        <w:t>я</w:t>
      </w:r>
      <w:r w:rsidRPr="009E1533">
        <w:rPr>
          <w:rFonts w:ascii="Times New Roman" w:hAnsi="Times New Roman"/>
          <w:sz w:val="28"/>
          <w:szCs w:val="28"/>
        </w:rPr>
        <w:t>ется профилактикой плоскостопия у детей.</w:t>
      </w:r>
    </w:p>
    <w:p w:rsidR="00F36FE1" w:rsidRDefault="00F36FE1" w:rsidP="004457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F12FE">
        <w:rPr>
          <w:rFonts w:ascii="Times New Roman" w:hAnsi="Times New Roman"/>
          <w:sz w:val="28"/>
          <w:szCs w:val="28"/>
        </w:rPr>
        <w:t>Султанчики, вертушки, ленточки, вода используется для развития речевого д</w:t>
      </w:r>
      <w:r w:rsidRPr="00FF12FE">
        <w:rPr>
          <w:rFonts w:ascii="Times New Roman" w:hAnsi="Times New Roman"/>
          <w:sz w:val="28"/>
          <w:szCs w:val="28"/>
        </w:rPr>
        <w:t>ы</w:t>
      </w:r>
      <w:r w:rsidRPr="00FF12FE">
        <w:rPr>
          <w:rFonts w:ascii="Times New Roman" w:hAnsi="Times New Roman"/>
          <w:sz w:val="28"/>
          <w:szCs w:val="28"/>
        </w:rPr>
        <w:t>хания и увеличения объема лег</w:t>
      </w:r>
      <w:r>
        <w:rPr>
          <w:rFonts w:ascii="Times New Roman" w:hAnsi="Times New Roman"/>
          <w:sz w:val="28"/>
          <w:szCs w:val="28"/>
        </w:rPr>
        <w:t>ких.</w:t>
      </w:r>
      <w:r w:rsidRPr="00FF12FE">
        <w:rPr>
          <w:rFonts w:ascii="Times New Roman" w:hAnsi="Times New Roman"/>
          <w:sz w:val="28"/>
          <w:szCs w:val="28"/>
        </w:rPr>
        <w:t xml:space="preserve"> </w:t>
      </w:r>
    </w:p>
    <w:p w:rsidR="00F36FE1" w:rsidRDefault="00F36FE1" w:rsidP="004457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144E9">
        <w:rPr>
          <w:rFonts w:ascii="Times New Roman" w:hAnsi="Times New Roman"/>
          <w:sz w:val="28"/>
          <w:szCs w:val="28"/>
        </w:rPr>
        <w:t>Массажеры, в том числе и самодельные, применяем для массажа ладоней, т.к. на них находятся проекционные точки, массируя которые можно опосредстве</w:t>
      </w:r>
      <w:r w:rsidRPr="00B144E9">
        <w:rPr>
          <w:rFonts w:ascii="Times New Roman" w:hAnsi="Times New Roman"/>
          <w:sz w:val="28"/>
          <w:szCs w:val="28"/>
        </w:rPr>
        <w:t>н</w:t>
      </w:r>
      <w:r w:rsidRPr="00B144E9">
        <w:rPr>
          <w:rFonts w:ascii="Times New Roman" w:hAnsi="Times New Roman"/>
          <w:sz w:val="28"/>
          <w:szCs w:val="28"/>
        </w:rPr>
        <w:t xml:space="preserve">ным путем воздействовать на внутренние органы. </w:t>
      </w:r>
    </w:p>
    <w:p w:rsidR="00F36FE1" w:rsidRPr="00B144E9" w:rsidRDefault="00F36FE1" w:rsidP="004457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144E9">
        <w:rPr>
          <w:rFonts w:ascii="Times New Roman" w:hAnsi="Times New Roman"/>
          <w:sz w:val="28"/>
          <w:szCs w:val="28"/>
        </w:rPr>
        <w:t>Ежедневно перед обедом все группы ходят в оздоровительный зал, на контр</w:t>
      </w:r>
      <w:r w:rsidRPr="00B144E9">
        <w:rPr>
          <w:rFonts w:ascii="Times New Roman" w:hAnsi="Times New Roman"/>
          <w:sz w:val="28"/>
          <w:szCs w:val="28"/>
        </w:rPr>
        <w:t>а</w:t>
      </w:r>
      <w:r w:rsidRPr="00B144E9">
        <w:rPr>
          <w:rFonts w:ascii="Times New Roman" w:hAnsi="Times New Roman"/>
          <w:sz w:val="28"/>
          <w:szCs w:val="28"/>
        </w:rPr>
        <w:t>стную дорожку (покрытие – камешки - дорожка из металлических пробок).</w:t>
      </w:r>
    </w:p>
    <w:p w:rsidR="00F36FE1" w:rsidRPr="00E203BA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 w:rsidRPr="00E203BA">
        <w:rPr>
          <w:rFonts w:ascii="Times New Roman" w:hAnsi="Times New Roman"/>
          <w:sz w:val="28"/>
          <w:szCs w:val="28"/>
        </w:rPr>
        <w:t xml:space="preserve"> 8. </w:t>
      </w:r>
      <w:r>
        <w:rPr>
          <w:rFonts w:ascii="Times New Roman" w:hAnsi="Times New Roman"/>
          <w:sz w:val="28"/>
          <w:szCs w:val="28"/>
        </w:rPr>
        <w:t>П</w:t>
      </w:r>
      <w:r w:rsidRPr="00E203BA">
        <w:rPr>
          <w:rFonts w:ascii="Times New Roman" w:hAnsi="Times New Roman"/>
          <w:sz w:val="28"/>
          <w:szCs w:val="28"/>
        </w:rPr>
        <w:t xml:space="preserve">осле сна </w:t>
      </w:r>
      <w:r>
        <w:rPr>
          <w:rFonts w:ascii="Times New Roman" w:hAnsi="Times New Roman"/>
          <w:sz w:val="28"/>
          <w:szCs w:val="28"/>
        </w:rPr>
        <w:t>проводится</w:t>
      </w:r>
      <w:r w:rsidRPr="00E203BA">
        <w:rPr>
          <w:rFonts w:ascii="Times New Roman" w:hAnsi="Times New Roman"/>
          <w:sz w:val="28"/>
          <w:szCs w:val="28"/>
        </w:rPr>
        <w:t xml:space="preserve"> оздоровительная гимнастика босиком под музыку.</w:t>
      </w:r>
    </w:p>
    <w:p w:rsidR="00F36FE1" w:rsidRPr="00E203BA" w:rsidRDefault="00F36FE1" w:rsidP="00445721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E203BA">
        <w:rPr>
          <w:rFonts w:ascii="Times New Roman" w:hAnsi="Times New Roman"/>
          <w:sz w:val="28"/>
          <w:szCs w:val="28"/>
        </w:rPr>
        <w:t xml:space="preserve">В структуру оздоровительных режимов каждой группы, </w:t>
      </w:r>
      <w:r>
        <w:rPr>
          <w:rFonts w:ascii="Times New Roman" w:hAnsi="Times New Roman"/>
          <w:sz w:val="28"/>
          <w:szCs w:val="28"/>
        </w:rPr>
        <w:t>включен</w:t>
      </w:r>
      <w:r w:rsidRPr="00E203BA">
        <w:rPr>
          <w:rFonts w:ascii="Times New Roman" w:hAnsi="Times New Roman"/>
          <w:sz w:val="28"/>
          <w:szCs w:val="28"/>
        </w:rPr>
        <w:t xml:space="preserve"> спектр медико-восстановительных методик, приемов, способов: </w:t>
      </w:r>
    </w:p>
    <w:p w:rsidR="00F36FE1" w:rsidRDefault="00F36FE1" w:rsidP="004457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>мимические разминки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>гимнастика для глаз (способствующая снятию статического напряжения мышц глаз, кровообращения)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 xml:space="preserve">пальчиковая  гимнастика  (тренирует мелкую моторику, стимулирует речь,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533">
        <w:rPr>
          <w:rFonts w:ascii="Times New Roman" w:hAnsi="Times New Roman"/>
          <w:sz w:val="28"/>
          <w:szCs w:val="28"/>
        </w:rPr>
        <w:t>пространственное мышление, внимание, кровообращение, воображение, б</w:t>
      </w:r>
      <w:r w:rsidRPr="009E1533">
        <w:rPr>
          <w:rFonts w:ascii="Times New Roman" w:hAnsi="Times New Roman"/>
          <w:sz w:val="28"/>
          <w:szCs w:val="28"/>
        </w:rPr>
        <w:t>ы</w:t>
      </w:r>
      <w:r w:rsidRPr="009E1533">
        <w:rPr>
          <w:rFonts w:ascii="Times New Roman" w:hAnsi="Times New Roman"/>
          <w:sz w:val="28"/>
          <w:szCs w:val="28"/>
        </w:rPr>
        <w:t xml:space="preserve">строту реакции), </w:t>
      </w:r>
    </w:p>
    <w:p w:rsidR="00F36FE1" w:rsidRDefault="00F36FE1" w:rsidP="004457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>дыхательная гимнастика (способствует развитию и укреплению грудной клетки)</w:t>
      </w:r>
    </w:p>
    <w:p w:rsidR="00F36FE1" w:rsidRDefault="00F36FE1" w:rsidP="004457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1533">
        <w:rPr>
          <w:rFonts w:ascii="Times New Roman" w:hAnsi="Times New Roman"/>
          <w:sz w:val="28"/>
          <w:szCs w:val="28"/>
        </w:rPr>
        <w:t>игры, упражнения для профилактики и коррекции плоскостопия и осанки.</w:t>
      </w:r>
    </w:p>
    <w:p w:rsidR="00F36FE1" w:rsidRDefault="00F36FE1" w:rsidP="00445721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систему занятий по физической культуре мы включаем теоретические занятия, посвященные здоровому образу жизни. На них дети узнают о пользе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зических упражнений и их разнообразии, </w:t>
      </w:r>
      <w:r w:rsidRPr="007569D8">
        <w:rPr>
          <w:rFonts w:ascii="Times New Roman" w:hAnsi="Times New Roman"/>
          <w:sz w:val="28"/>
          <w:szCs w:val="28"/>
        </w:rPr>
        <w:t>получают элементарные знания</w:t>
      </w:r>
      <w:r>
        <w:rPr>
          <w:rFonts w:ascii="Times New Roman" w:hAnsi="Times New Roman"/>
          <w:sz w:val="28"/>
          <w:szCs w:val="28"/>
        </w:rPr>
        <w:t xml:space="preserve"> анат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мии, физиологии, гигиены, оказанию первой помощи  при несчастных случаях,</w:t>
      </w:r>
      <w:r w:rsidRPr="007569D8">
        <w:rPr>
          <w:sz w:val="24"/>
          <w:szCs w:val="24"/>
        </w:rPr>
        <w:t xml:space="preserve"> </w:t>
      </w:r>
      <w:r w:rsidRPr="007569D8">
        <w:rPr>
          <w:rFonts w:ascii="Times New Roman" w:hAnsi="Times New Roman"/>
          <w:sz w:val="28"/>
          <w:szCs w:val="28"/>
        </w:rPr>
        <w:t>профилактике различных заболеваний, безопасности жизни в быту, в природе, на улице, с незнакомыми людьми, выполнение правил дорожного движения, бере</w:t>
      </w:r>
      <w:r w:rsidRPr="007569D8">
        <w:rPr>
          <w:rFonts w:ascii="Times New Roman" w:hAnsi="Times New Roman"/>
          <w:sz w:val="28"/>
          <w:szCs w:val="28"/>
        </w:rPr>
        <w:t>ж</w:t>
      </w:r>
      <w:r w:rsidRPr="007569D8">
        <w:rPr>
          <w:rFonts w:ascii="Times New Roman" w:hAnsi="Times New Roman"/>
          <w:sz w:val="28"/>
          <w:szCs w:val="28"/>
        </w:rPr>
        <w:t>ном отношении к своему здоровью.</w:t>
      </w:r>
    </w:p>
    <w:p w:rsidR="00F36FE1" w:rsidRDefault="00F36FE1" w:rsidP="00445721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для детей дошкольного возраста играет цветовая гамма, использованная в оформлении ДОУ в целом, и спортивного зала в частности.</w:t>
      </w:r>
    </w:p>
    <w:p w:rsidR="00F36FE1" w:rsidRDefault="00F36FE1" w:rsidP="00445721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781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1876"/>
        <w:gridCol w:w="2700"/>
        <w:gridCol w:w="3463"/>
        <w:gridCol w:w="1742"/>
      </w:tblGrid>
      <w:tr w:rsidR="00F36FE1" w:rsidRPr="00920D56" w:rsidTr="003D6E0D">
        <w:trPr>
          <w:trHeight w:val="1133"/>
        </w:trPr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3D6E0D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во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цветом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3D6E0D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Как специальное занятие 2-4 раза в месяц в зав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симости от поставле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3D6E0D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 уделять особое внимание цветовой гамме и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терьеров ДОУ. Правильно п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добранные цвета снимают н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пряжение и повышают эмоци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нальный настрой ребенка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FE1" w:rsidRPr="003D6E0D" w:rsidRDefault="00F36FE1" w:rsidP="004457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6E0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водитель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ческого восп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</w:tr>
    </w:tbl>
    <w:p w:rsidR="00F36FE1" w:rsidRDefault="00F36FE1" w:rsidP="00445721">
      <w:pPr>
        <w:spacing w:line="360" w:lineRule="auto"/>
        <w:ind w:firstLine="142"/>
        <w:rPr>
          <w:rFonts w:ascii="Times New Roman" w:hAnsi="Times New Roman"/>
          <w:iCs/>
          <w:sz w:val="28"/>
          <w:szCs w:val="28"/>
          <w:lang w:eastAsia="ru-RU"/>
        </w:rPr>
      </w:pPr>
    </w:p>
    <w:p w:rsidR="00F36FE1" w:rsidRDefault="00F36FE1" w:rsidP="00445721">
      <w:pPr>
        <w:spacing w:line="360" w:lineRule="auto"/>
        <w:ind w:firstLine="14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Таблица 4</w:t>
      </w:r>
    </w:p>
    <w:p w:rsidR="00F36FE1" w:rsidRPr="003D6E0D" w:rsidRDefault="00F36FE1" w:rsidP="00445721">
      <w:pPr>
        <w:spacing w:line="360" w:lineRule="auto"/>
        <w:ind w:firstLine="142"/>
        <w:rPr>
          <w:rFonts w:ascii="Times New Roman" w:hAnsi="Times New Roman"/>
          <w:sz w:val="28"/>
          <w:szCs w:val="28"/>
        </w:rPr>
      </w:pPr>
      <w:r w:rsidRPr="003D6E0D">
        <w:rPr>
          <w:rFonts w:ascii="Times New Roman" w:hAnsi="Times New Roman"/>
          <w:iCs/>
          <w:sz w:val="28"/>
          <w:szCs w:val="28"/>
          <w:lang w:eastAsia="ru-RU"/>
        </w:rPr>
        <w:t>Психологическое восприятие основных цветов</w:t>
      </w:r>
    </w:p>
    <w:p w:rsidR="00F36FE1" w:rsidRPr="003D6E0D" w:rsidRDefault="00F36FE1" w:rsidP="00445721">
      <w:pPr>
        <w:spacing w:after="0" w:line="300" w:lineRule="atLeast"/>
        <w:rPr>
          <w:rFonts w:ascii="Times New Roman" w:hAnsi="Times New Roman"/>
          <w:color w:val="4C4C4C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48"/>
        <w:gridCol w:w="7805"/>
      </w:tblGrid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Мощь, энергия, любовь, страсть, агрессия, опасность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Доверие, консерватизм, защищенность, чистота, печаль, порядок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Природа, земля, здоровье, ревность, обновление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Веселье, счастье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Оптимизм, надежда, философское отношение к жизни, трусость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Величие, тайна, религия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Надежность, комфорт, выносливость, земля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Серый/серебристый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Интеллект, футуризм, скромность, грусть, упадок, элегантность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Сила, утонченность, тайна, страх, несчастье, смерть</w:t>
            </w:r>
          </w:p>
        </w:tc>
      </w:tr>
      <w:tr w:rsidR="00F36FE1" w:rsidRPr="00920D56" w:rsidTr="00453A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6FE1" w:rsidRPr="00453A5D" w:rsidRDefault="00F36FE1" w:rsidP="00445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A5D">
              <w:rPr>
                <w:rFonts w:ascii="Times New Roman" w:hAnsi="Times New Roman"/>
                <w:sz w:val="24"/>
                <w:szCs w:val="24"/>
                <w:lang w:eastAsia="ru-RU"/>
              </w:rPr>
              <w:t>Чистота, непорочность, точность, невинность, стерильность, смерть</w:t>
            </w:r>
          </w:p>
        </w:tc>
      </w:tr>
    </w:tbl>
    <w:p w:rsidR="00F36FE1" w:rsidRDefault="00F36FE1" w:rsidP="00445721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  <w:lang w:eastAsia="ru-RU"/>
        </w:rPr>
      </w:pPr>
    </w:p>
    <w:p w:rsidR="00F36FE1" w:rsidRPr="003D6E0D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Особое </w:t>
      </w:r>
      <w:r w:rsidRPr="003D6E0D">
        <w:rPr>
          <w:rFonts w:ascii="Times New Roman" w:hAnsi="Times New Roman"/>
          <w:bCs/>
          <w:sz w:val="28"/>
          <w:szCs w:val="28"/>
          <w:lang w:eastAsia="ru-RU"/>
        </w:rPr>
        <w:t xml:space="preserve"> влияние </w:t>
      </w:r>
      <w:r>
        <w:rPr>
          <w:rFonts w:ascii="Times New Roman" w:hAnsi="Times New Roman"/>
          <w:bCs/>
          <w:sz w:val="28"/>
          <w:szCs w:val="28"/>
          <w:lang w:eastAsia="ru-RU"/>
        </w:rPr>
        <w:t>на здоровье ребенка оказывает семья.</w:t>
      </w:r>
    </w:p>
    <w:p w:rsidR="00F36FE1" w:rsidRPr="00E203BA" w:rsidRDefault="00F36FE1" w:rsidP="00445721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E203BA">
        <w:rPr>
          <w:rFonts w:ascii="Times New Roman" w:hAnsi="Times New Roman"/>
          <w:sz w:val="28"/>
          <w:szCs w:val="28"/>
        </w:rPr>
        <w:t xml:space="preserve">Взаимодействие коллектива детского сада с родителями воспитанников происходит под девизом: «К здоровой семье через детский сад», что способствует сохранению и укреплению здоровья детей, формированию здорового образа жизни в условиях семьи. Для этого используются различные формы и методы: </w:t>
      </w:r>
    </w:p>
    <w:p w:rsidR="00F36FE1" w:rsidRDefault="00F36FE1" w:rsidP="004457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групповые родительские собрания «Чтобы ребенок рос здоровым»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анкетирование «Как мы укрепляем здоровье в своей семье»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совместные акции: спортивные праздники, дни здоровья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консультации, рекомендации («Здоровье в порядке – спасибо зарядке»)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памятки, буклеты из серии «Пальчиковая гимнастика», «Как правильно зак</w:t>
      </w:r>
      <w:r w:rsidRPr="0060076C">
        <w:rPr>
          <w:rFonts w:ascii="Times New Roman" w:hAnsi="Times New Roman"/>
          <w:sz w:val="28"/>
          <w:szCs w:val="28"/>
        </w:rPr>
        <w:t>а</w:t>
      </w:r>
      <w:r w:rsidRPr="0060076C">
        <w:rPr>
          <w:rFonts w:ascii="Times New Roman" w:hAnsi="Times New Roman"/>
          <w:sz w:val="28"/>
          <w:szCs w:val="28"/>
        </w:rPr>
        <w:t>ливать ребенка?»,</w:t>
      </w:r>
    </w:p>
    <w:p w:rsidR="00F36FE1" w:rsidRPr="0060076C" w:rsidRDefault="00F36FE1" w:rsidP="004457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 xml:space="preserve">дни открытых дверей </w:t>
      </w:r>
      <w:r>
        <w:rPr>
          <w:rFonts w:ascii="Times New Roman" w:hAnsi="Times New Roman"/>
          <w:sz w:val="28"/>
          <w:szCs w:val="28"/>
        </w:rPr>
        <w:t>с</w:t>
      </w:r>
      <w:r w:rsidRPr="0060076C">
        <w:rPr>
          <w:rFonts w:ascii="Times New Roman" w:hAnsi="Times New Roman"/>
          <w:sz w:val="28"/>
          <w:szCs w:val="28"/>
        </w:rPr>
        <w:t xml:space="preserve"> обучение</w:t>
      </w:r>
      <w:r>
        <w:rPr>
          <w:rFonts w:ascii="Times New Roman" w:hAnsi="Times New Roman"/>
          <w:sz w:val="28"/>
          <w:szCs w:val="28"/>
        </w:rPr>
        <w:t>м</w:t>
      </w:r>
      <w:r w:rsidRPr="0060076C">
        <w:rPr>
          <w:rFonts w:ascii="Times New Roman" w:hAnsi="Times New Roman"/>
          <w:sz w:val="28"/>
          <w:szCs w:val="28"/>
        </w:rPr>
        <w:t xml:space="preserve"> родителей приемам и методам оздоровл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60076C">
        <w:rPr>
          <w:rFonts w:ascii="Times New Roman" w:hAnsi="Times New Roman"/>
          <w:sz w:val="28"/>
          <w:szCs w:val="28"/>
        </w:rPr>
        <w:t xml:space="preserve"> детей (тренинги, практикумы)</w:t>
      </w:r>
      <w:r>
        <w:rPr>
          <w:rFonts w:ascii="Times New Roman" w:hAnsi="Times New Roman"/>
          <w:sz w:val="28"/>
          <w:szCs w:val="28"/>
        </w:rPr>
        <w:t>.</w:t>
      </w:r>
    </w:p>
    <w:p w:rsidR="00F36FE1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E203BA">
        <w:rPr>
          <w:rFonts w:ascii="Times New Roman" w:hAnsi="Times New Roman"/>
          <w:sz w:val="28"/>
          <w:szCs w:val="28"/>
        </w:rPr>
        <w:t xml:space="preserve"> приоритетное направление нашего образовательного у</w:t>
      </w:r>
      <w:r w:rsidRPr="00E203BA">
        <w:rPr>
          <w:rFonts w:ascii="Times New Roman" w:hAnsi="Times New Roman"/>
          <w:sz w:val="28"/>
          <w:szCs w:val="28"/>
        </w:rPr>
        <w:t>ч</w:t>
      </w:r>
      <w:r w:rsidRPr="00E203BA">
        <w:rPr>
          <w:rFonts w:ascii="Times New Roman" w:hAnsi="Times New Roman"/>
          <w:sz w:val="28"/>
          <w:szCs w:val="28"/>
        </w:rPr>
        <w:t>реждения «Физическое развитие детей» и применение в своей работе здоровьесб</w:t>
      </w:r>
      <w:r w:rsidRPr="00E203BA">
        <w:rPr>
          <w:rFonts w:ascii="Times New Roman" w:hAnsi="Times New Roman"/>
          <w:sz w:val="28"/>
          <w:szCs w:val="28"/>
        </w:rPr>
        <w:t>е</w:t>
      </w:r>
      <w:r w:rsidRPr="00E203BA">
        <w:rPr>
          <w:rFonts w:ascii="Times New Roman" w:hAnsi="Times New Roman"/>
          <w:sz w:val="28"/>
          <w:szCs w:val="28"/>
        </w:rPr>
        <w:t xml:space="preserve">регающих технологий, мы достигли следующих результатов: </w:t>
      </w:r>
    </w:p>
    <w:p w:rsidR="00F36FE1" w:rsidRDefault="00F36FE1" w:rsidP="004457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положительная динамика состояния здоровья, снижение уровня з</w:t>
      </w:r>
      <w:r w:rsidRPr="0060076C">
        <w:rPr>
          <w:rFonts w:ascii="Times New Roman" w:hAnsi="Times New Roman"/>
          <w:sz w:val="28"/>
          <w:szCs w:val="28"/>
        </w:rPr>
        <w:t>а</w:t>
      </w:r>
      <w:r w:rsidRPr="0060076C">
        <w:rPr>
          <w:rFonts w:ascii="Times New Roman" w:hAnsi="Times New Roman"/>
          <w:sz w:val="28"/>
          <w:szCs w:val="28"/>
        </w:rPr>
        <w:t>болеваемо</w:t>
      </w:r>
      <w:r>
        <w:rPr>
          <w:rFonts w:ascii="Times New Roman" w:hAnsi="Times New Roman"/>
          <w:sz w:val="28"/>
          <w:szCs w:val="28"/>
        </w:rPr>
        <w:t>сти,</w:t>
      </w:r>
    </w:p>
    <w:p w:rsidR="00F36FE1" w:rsidRDefault="00F36FE1" w:rsidP="004457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повышение уровня физического развития детей, физической раб</w:t>
      </w:r>
      <w:r w:rsidRPr="0060076C">
        <w:rPr>
          <w:rFonts w:ascii="Times New Roman" w:hAnsi="Times New Roman"/>
          <w:sz w:val="28"/>
          <w:szCs w:val="28"/>
        </w:rPr>
        <w:t>о</w:t>
      </w:r>
      <w:r w:rsidRPr="0060076C">
        <w:rPr>
          <w:rFonts w:ascii="Times New Roman" w:hAnsi="Times New Roman"/>
          <w:sz w:val="28"/>
          <w:szCs w:val="28"/>
        </w:rPr>
        <w:t>тоспособности, общей выносли</w:t>
      </w:r>
      <w:r>
        <w:rPr>
          <w:rFonts w:ascii="Times New Roman" w:hAnsi="Times New Roman"/>
          <w:sz w:val="28"/>
          <w:szCs w:val="28"/>
        </w:rPr>
        <w:t>вости,</w:t>
      </w:r>
    </w:p>
    <w:p w:rsidR="00F36FE1" w:rsidRDefault="00F36FE1" w:rsidP="004457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076C">
        <w:rPr>
          <w:rFonts w:ascii="Times New Roman" w:hAnsi="Times New Roman"/>
          <w:sz w:val="28"/>
          <w:szCs w:val="28"/>
        </w:rPr>
        <w:t>развитие основных психических процессов (памяти, мышления, в</w:t>
      </w:r>
      <w:r w:rsidRPr="0060076C">
        <w:rPr>
          <w:rFonts w:ascii="Times New Roman" w:hAnsi="Times New Roman"/>
          <w:sz w:val="28"/>
          <w:szCs w:val="28"/>
        </w:rPr>
        <w:t>о</w:t>
      </w:r>
      <w:r w:rsidRPr="0060076C">
        <w:rPr>
          <w:rFonts w:ascii="Times New Roman" w:hAnsi="Times New Roman"/>
          <w:sz w:val="28"/>
          <w:szCs w:val="28"/>
        </w:rPr>
        <w:t>ображения, восприятия)</w:t>
      </w:r>
      <w:r>
        <w:rPr>
          <w:rFonts w:ascii="Times New Roman" w:hAnsi="Times New Roman"/>
          <w:sz w:val="28"/>
          <w:szCs w:val="28"/>
        </w:rPr>
        <w:t>,</w:t>
      </w:r>
    </w:p>
    <w:p w:rsidR="00F36FE1" w:rsidRDefault="00F36FE1" w:rsidP="004457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устойчивость  эмоциональной сферы: дети стали внимательнее,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брее, терпимее друг к другу, стараются управлять своими эмоци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</w:t>
      </w:r>
    </w:p>
    <w:p w:rsidR="00F36FE1" w:rsidRDefault="00F36FE1" w:rsidP="004457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трудностей, проявление силы воли, чувства здорового соперничества.</w:t>
      </w:r>
    </w:p>
    <w:p w:rsidR="00F36FE1" w:rsidRPr="00E203BA" w:rsidRDefault="00F36FE1" w:rsidP="00445721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E203BA">
        <w:rPr>
          <w:rFonts w:ascii="Times New Roman" w:hAnsi="Times New Roman"/>
          <w:sz w:val="28"/>
          <w:szCs w:val="28"/>
        </w:rPr>
        <w:t xml:space="preserve">Коллектив </w:t>
      </w:r>
      <w:r>
        <w:rPr>
          <w:rFonts w:ascii="Times New Roman" w:hAnsi="Times New Roman"/>
          <w:sz w:val="28"/>
          <w:szCs w:val="28"/>
        </w:rPr>
        <w:t>д</w:t>
      </w:r>
      <w:r w:rsidRPr="00E203BA">
        <w:rPr>
          <w:rFonts w:ascii="Times New Roman" w:hAnsi="Times New Roman"/>
          <w:sz w:val="28"/>
          <w:szCs w:val="28"/>
        </w:rPr>
        <w:t>етского сада не останавливается на достигнут</w:t>
      </w:r>
      <w:r>
        <w:rPr>
          <w:rFonts w:ascii="Times New Roman" w:hAnsi="Times New Roman"/>
          <w:sz w:val="28"/>
          <w:szCs w:val="28"/>
        </w:rPr>
        <w:t>ых результатах</w:t>
      </w:r>
      <w:r w:rsidRPr="00E203BA">
        <w:rPr>
          <w:rFonts w:ascii="Times New Roman" w:hAnsi="Times New Roman"/>
          <w:sz w:val="28"/>
          <w:szCs w:val="28"/>
        </w:rPr>
        <w:t xml:space="preserve"> и продолжает </w:t>
      </w:r>
      <w:r>
        <w:rPr>
          <w:rFonts w:ascii="Times New Roman" w:hAnsi="Times New Roman"/>
          <w:sz w:val="28"/>
          <w:szCs w:val="28"/>
        </w:rPr>
        <w:t xml:space="preserve">совершенствовать </w:t>
      </w:r>
      <w:r w:rsidRPr="00E203BA">
        <w:rPr>
          <w:rFonts w:ascii="Times New Roman" w:hAnsi="Times New Roman"/>
          <w:sz w:val="28"/>
          <w:szCs w:val="28"/>
        </w:rPr>
        <w:t xml:space="preserve">работу по формированию здорового образа жизни, </w:t>
      </w:r>
      <w:r w:rsidRPr="000B398B">
        <w:rPr>
          <w:rFonts w:ascii="Times New Roman" w:hAnsi="Times New Roman"/>
          <w:sz w:val="28"/>
          <w:szCs w:val="28"/>
          <w:lang w:eastAsia="ru-RU"/>
        </w:rPr>
        <w:t>здоровьесбережени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B398B">
        <w:rPr>
          <w:rFonts w:ascii="Times New Roman" w:hAnsi="Times New Roman"/>
          <w:sz w:val="28"/>
          <w:szCs w:val="28"/>
          <w:lang w:eastAsia="ru-RU"/>
        </w:rPr>
        <w:t xml:space="preserve"> и здоровьеобогащени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 детей. </w:t>
      </w:r>
    </w:p>
    <w:p w:rsidR="00F36FE1" w:rsidRPr="00E203BA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физвоспитания: Порхачева.И.Б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Информационные источники:</w:t>
      </w:r>
    </w:p>
    <w:p w:rsidR="00F36FE1" w:rsidRPr="00F31BCB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r w:rsidRPr="00F31BCB">
        <w:rPr>
          <w:rFonts w:ascii="Times New Roman" w:hAnsi="Times New Roman"/>
          <w:sz w:val="28"/>
          <w:szCs w:val="28"/>
        </w:rPr>
        <w:t>Сухомлинский В.А. Сердце отдаю детям. – М.: Просвещение, 1979, 170с.</w:t>
      </w:r>
    </w:p>
    <w:p w:rsidR="00F36FE1" w:rsidRPr="00F31BCB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r w:rsidRPr="00F31BCB">
        <w:rPr>
          <w:rFonts w:ascii="Times New Roman" w:hAnsi="Times New Roman"/>
          <w:sz w:val="28"/>
          <w:szCs w:val="28"/>
        </w:rPr>
        <w:t>Смирнов Н.К. Здоровьесберегающие технологии. – М.:АРКТИ, 2003.</w:t>
      </w:r>
    </w:p>
    <w:p w:rsidR="00F36FE1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r w:rsidRPr="00F31BCB">
        <w:rPr>
          <w:rFonts w:ascii="Times New Roman" w:hAnsi="Times New Roman"/>
          <w:sz w:val="28"/>
          <w:szCs w:val="28"/>
        </w:rPr>
        <w:t xml:space="preserve">Курбатова Л. Мозг, творчество.//Начальная школа плюс: до и после, </w:t>
      </w:r>
    </w:p>
    <w:p w:rsidR="00F36FE1" w:rsidRPr="00EA5019" w:rsidRDefault="00F36FE1" w:rsidP="00445721">
      <w:pPr>
        <w:spacing w:line="360" w:lineRule="auto"/>
        <w:ind w:left="567" w:firstLine="284"/>
        <w:rPr>
          <w:rFonts w:ascii="Times New Roman" w:hAnsi="Times New Roman"/>
          <w:sz w:val="28"/>
          <w:szCs w:val="28"/>
        </w:rPr>
      </w:pPr>
      <w:r w:rsidRPr="00EA5019">
        <w:rPr>
          <w:rFonts w:ascii="Times New Roman" w:hAnsi="Times New Roman"/>
          <w:sz w:val="28"/>
          <w:szCs w:val="28"/>
        </w:rPr>
        <w:t>2003г., №5, 45-50с.</w:t>
      </w:r>
    </w:p>
    <w:p w:rsidR="00F36FE1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r w:rsidRPr="00F31BCB">
        <w:rPr>
          <w:rFonts w:ascii="Times New Roman" w:hAnsi="Times New Roman"/>
          <w:sz w:val="28"/>
          <w:szCs w:val="28"/>
        </w:rPr>
        <w:t>© 2003—2011 Издательский дом «Первое сентября»</w:t>
      </w:r>
    </w:p>
    <w:p w:rsidR="00F36FE1" w:rsidRPr="00985DF3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hyperlink r:id="rId5" w:history="1">
        <w:r w:rsidRPr="00985DF3">
          <w:rPr>
            <w:rStyle w:val="Hyperlink"/>
            <w:color w:val="auto"/>
          </w:rPr>
          <w:t>http://kerry-shop.ru/articles/18.htm</w:t>
        </w:r>
      </w:hyperlink>
    </w:p>
    <w:p w:rsidR="00F36FE1" w:rsidRPr="00985DF3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hyperlink r:id="rId6" w:history="1">
        <w:r w:rsidRPr="00985DF3">
          <w:rPr>
            <w:rStyle w:val="Hyperlink"/>
            <w:color w:val="auto"/>
          </w:rPr>
          <w:t>http://school-72-minsk.narod.ru/petukh_elena.html</w:t>
        </w:r>
      </w:hyperlink>
    </w:p>
    <w:p w:rsidR="00F36FE1" w:rsidRPr="00985DF3" w:rsidRDefault="00F36FE1" w:rsidP="0044572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hyperlink r:id="rId7" w:history="1">
        <w:r w:rsidRPr="00985DF3">
          <w:rPr>
            <w:rStyle w:val="Hyperlink"/>
            <w:color w:val="auto"/>
          </w:rPr>
          <w:t>http://www.orenipk.ru/kp/distant/do/ped/2_2.htm</w:t>
        </w:r>
      </w:hyperlink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 w:rsidRPr="00920D5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IMG_0713.JPG" style="width:303pt;height:240.75pt;visibility:visible">
            <v:imagedata r:id="rId8" o:title=""/>
          </v:shape>
        </w:pic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по физической культуре в спортивном зале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«Развиваем чувство равновесия»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 w:rsidRPr="00920D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0" o:spid="_x0000_i1026" type="#_x0000_t75" alt="IMG_3352.JPG" style="width:298.5pt;height:243.75pt;rotation:180;flip:y;visibility:visible">
            <v:imagedata r:id="rId9" o:title=""/>
          </v:shape>
        </w:pic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по физической культуре в спортивном зале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«Группировка»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 w:rsidRPr="00920D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7" type="#_x0000_t75" alt="IMG_0703.JPG" style="width:298.5pt;height:240.75pt;visibility:visible">
            <v:imagedata r:id="rId10" o:title=""/>
          </v:shape>
        </w:pic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по физической культуре в спортивном зале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«Вместе весело шагать…»</w:t>
      </w:r>
    </w:p>
    <w:p w:rsidR="00F36FE1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 w:rsidRPr="00920D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28" type="#_x0000_t75" alt="IMG_7691.jpg" style="width:295.5pt;height:264.75pt;visibility:visible">
            <v:imagedata r:id="rId11" o:title=""/>
          </v:shape>
        </w:pict>
      </w:r>
    </w:p>
    <w:p w:rsidR="00F36FE1" w:rsidRPr="00F31BCB" w:rsidRDefault="00F36FE1" w:rsidP="004457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«Веселые старты»</w:t>
      </w:r>
    </w:p>
    <w:sectPr w:rsidR="00F36FE1" w:rsidRPr="00F31BCB" w:rsidSect="00F548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89D"/>
    <w:multiLevelType w:val="hybridMultilevel"/>
    <w:tmpl w:val="77B03944"/>
    <w:lvl w:ilvl="0" w:tplc="29FC0A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2421AA"/>
    <w:multiLevelType w:val="hybridMultilevel"/>
    <w:tmpl w:val="E592944E"/>
    <w:lvl w:ilvl="0" w:tplc="F3280D3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51F2EA2"/>
    <w:multiLevelType w:val="hybridMultilevel"/>
    <w:tmpl w:val="5ADC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F4454"/>
    <w:multiLevelType w:val="hybridMultilevel"/>
    <w:tmpl w:val="23B421E6"/>
    <w:lvl w:ilvl="0" w:tplc="29F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6320"/>
    <w:multiLevelType w:val="hybridMultilevel"/>
    <w:tmpl w:val="1758F5DE"/>
    <w:lvl w:ilvl="0" w:tplc="215AE4FA">
      <w:start w:val="1"/>
      <w:numFmt w:val="decimal"/>
      <w:lvlText w:val="%1."/>
      <w:lvlJc w:val="left"/>
      <w:pPr>
        <w:ind w:left="162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5">
    <w:nsid w:val="12656002"/>
    <w:multiLevelType w:val="hybridMultilevel"/>
    <w:tmpl w:val="F4FA9C70"/>
    <w:lvl w:ilvl="0" w:tplc="215AE4F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CD05F5"/>
    <w:multiLevelType w:val="hybridMultilevel"/>
    <w:tmpl w:val="4D52A918"/>
    <w:lvl w:ilvl="0" w:tplc="29FC0AC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7FB3EB7"/>
    <w:multiLevelType w:val="hybridMultilevel"/>
    <w:tmpl w:val="6BC6E6DE"/>
    <w:lvl w:ilvl="0" w:tplc="F3280D3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D570A"/>
    <w:multiLevelType w:val="hybridMultilevel"/>
    <w:tmpl w:val="CD665B34"/>
    <w:lvl w:ilvl="0" w:tplc="1EF89B6A">
      <w:numFmt w:val="bullet"/>
      <w:lvlText w:val="•"/>
      <w:lvlJc w:val="left"/>
      <w:pPr>
        <w:ind w:left="79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3DAB"/>
    <w:multiLevelType w:val="hybridMultilevel"/>
    <w:tmpl w:val="1B78303C"/>
    <w:lvl w:ilvl="0" w:tplc="29FC0ACA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2F3B1872"/>
    <w:multiLevelType w:val="hybridMultilevel"/>
    <w:tmpl w:val="F9C22DD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4C731462"/>
    <w:multiLevelType w:val="hybridMultilevel"/>
    <w:tmpl w:val="2302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433F83"/>
    <w:multiLevelType w:val="hybridMultilevel"/>
    <w:tmpl w:val="6F628A84"/>
    <w:lvl w:ilvl="0" w:tplc="29FC0AC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4FD4419E"/>
    <w:multiLevelType w:val="hybridMultilevel"/>
    <w:tmpl w:val="FDDA22F0"/>
    <w:lvl w:ilvl="0" w:tplc="29FC0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4CD0F9B"/>
    <w:multiLevelType w:val="hybridMultilevel"/>
    <w:tmpl w:val="9F80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F3B69"/>
    <w:multiLevelType w:val="hybridMultilevel"/>
    <w:tmpl w:val="D84EB82C"/>
    <w:lvl w:ilvl="0" w:tplc="29F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65991"/>
    <w:multiLevelType w:val="hybridMultilevel"/>
    <w:tmpl w:val="C764E23C"/>
    <w:lvl w:ilvl="0" w:tplc="29FC0A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0460172"/>
    <w:multiLevelType w:val="hybridMultilevel"/>
    <w:tmpl w:val="4AEE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582C16"/>
    <w:multiLevelType w:val="hybridMultilevel"/>
    <w:tmpl w:val="F7B8D87A"/>
    <w:lvl w:ilvl="0" w:tplc="29F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6"/>
  </w:num>
  <w:num w:numId="10">
    <w:abstractNumId w:val="12"/>
  </w:num>
  <w:num w:numId="11">
    <w:abstractNumId w:val="15"/>
  </w:num>
  <w:num w:numId="12">
    <w:abstractNumId w:val="13"/>
  </w:num>
  <w:num w:numId="13">
    <w:abstractNumId w:val="17"/>
  </w:num>
  <w:num w:numId="14">
    <w:abstractNumId w:val="1"/>
  </w:num>
  <w:num w:numId="15">
    <w:abstractNumId w:val="18"/>
  </w:num>
  <w:num w:numId="16">
    <w:abstractNumId w:val="3"/>
  </w:num>
  <w:num w:numId="17">
    <w:abstractNumId w:val="0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1D"/>
    <w:rsid w:val="0003710E"/>
    <w:rsid w:val="00077585"/>
    <w:rsid w:val="0009443F"/>
    <w:rsid w:val="000B398B"/>
    <w:rsid w:val="00101E8E"/>
    <w:rsid w:val="00155110"/>
    <w:rsid w:val="00161542"/>
    <w:rsid w:val="0017082A"/>
    <w:rsid w:val="001E451D"/>
    <w:rsid w:val="001F7901"/>
    <w:rsid w:val="00265241"/>
    <w:rsid w:val="002757E5"/>
    <w:rsid w:val="002B0B14"/>
    <w:rsid w:val="00317824"/>
    <w:rsid w:val="003507A7"/>
    <w:rsid w:val="003C3022"/>
    <w:rsid w:val="003D6E0D"/>
    <w:rsid w:val="00413FC8"/>
    <w:rsid w:val="004344DB"/>
    <w:rsid w:val="00445721"/>
    <w:rsid w:val="00453A5D"/>
    <w:rsid w:val="00465550"/>
    <w:rsid w:val="004954BF"/>
    <w:rsid w:val="00496080"/>
    <w:rsid w:val="004C0145"/>
    <w:rsid w:val="004E4FCC"/>
    <w:rsid w:val="005000A8"/>
    <w:rsid w:val="005971A7"/>
    <w:rsid w:val="005A4D87"/>
    <w:rsid w:val="005E288E"/>
    <w:rsid w:val="0060076C"/>
    <w:rsid w:val="00630D0A"/>
    <w:rsid w:val="006457AA"/>
    <w:rsid w:val="00701091"/>
    <w:rsid w:val="00736F06"/>
    <w:rsid w:val="00741133"/>
    <w:rsid w:val="007569D8"/>
    <w:rsid w:val="007A0D44"/>
    <w:rsid w:val="007C4957"/>
    <w:rsid w:val="008942D0"/>
    <w:rsid w:val="008A3B25"/>
    <w:rsid w:val="008C5DA9"/>
    <w:rsid w:val="008C6FFF"/>
    <w:rsid w:val="00915103"/>
    <w:rsid w:val="00920D56"/>
    <w:rsid w:val="00957C92"/>
    <w:rsid w:val="00985DF3"/>
    <w:rsid w:val="009A5574"/>
    <w:rsid w:val="009E1533"/>
    <w:rsid w:val="00A03A4F"/>
    <w:rsid w:val="00A137F6"/>
    <w:rsid w:val="00AE1B31"/>
    <w:rsid w:val="00B01D81"/>
    <w:rsid w:val="00B144E9"/>
    <w:rsid w:val="00BA44E1"/>
    <w:rsid w:val="00BA532E"/>
    <w:rsid w:val="00C6459F"/>
    <w:rsid w:val="00C71A8B"/>
    <w:rsid w:val="00C768B5"/>
    <w:rsid w:val="00CD11CF"/>
    <w:rsid w:val="00D20D50"/>
    <w:rsid w:val="00D67EB2"/>
    <w:rsid w:val="00D95B02"/>
    <w:rsid w:val="00DB31B9"/>
    <w:rsid w:val="00E203BA"/>
    <w:rsid w:val="00E53D76"/>
    <w:rsid w:val="00E57632"/>
    <w:rsid w:val="00EA5019"/>
    <w:rsid w:val="00EE33FD"/>
    <w:rsid w:val="00F077F2"/>
    <w:rsid w:val="00F31BCB"/>
    <w:rsid w:val="00F35EEC"/>
    <w:rsid w:val="00F36FE1"/>
    <w:rsid w:val="00F54867"/>
    <w:rsid w:val="00F62568"/>
    <w:rsid w:val="00F771DE"/>
    <w:rsid w:val="00FC0951"/>
    <w:rsid w:val="00F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1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4655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655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D11C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65550"/>
    <w:rPr>
      <w:rFonts w:cs="Times New Roman"/>
      <w:b/>
      <w:bCs/>
    </w:rPr>
  </w:style>
  <w:style w:type="character" w:customStyle="1" w:styleId="grame">
    <w:name w:val="grame"/>
    <w:basedOn w:val="DefaultParagraphFont"/>
    <w:uiPriority w:val="99"/>
    <w:rsid w:val="004E4FC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E4FC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453A5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85D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enipk.ru/kp/distant/do/ped/2_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72-minsk.narod.ru/petukh_elena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kerry-shop.ru/articles/18.ht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514</TotalTime>
  <Pages>14</Pages>
  <Words>2740</Words>
  <Characters>15624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Методист</cp:lastModifiedBy>
  <cp:revision>34</cp:revision>
  <dcterms:created xsi:type="dcterms:W3CDTF">2011-07-12T12:14:00Z</dcterms:created>
  <dcterms:modified xsi:type="dcterms:W3CDTF">2012-11-14T07:48:00Z</dcterms:modified>
</cp:coreProperties>
</file>