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11" w:rsidRPr="00F05C11" w:rsidRDefault="00F05C11" w:rsidP="00F05C11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F05C11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Еникеева</w:t>
      </w:r>
      <w:proofErr w:type="spellEnd"/>
      <w:r w:rsidRPr="00F05C11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 xml:space="preserve"> Лена </w:t>
      </w:r>
      <w:proofErr w:type="spellStart"/>
      <w:r w:rsidRPr="00F05C11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Мидхатовна</w:t>
      </w:r>
      <w:proofErr w:type="spellEnd"/>
      <w:r w:rsidRPr="00F05C11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, Муниципальное бюджетное общеобразовательное учреждение Башкирский лицей №48</w:t>
      </w:r>
      <w:r w:rsidR="00E51CA7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 xml:space="preserve"> Орджоникидзевского района городского округа город Уфа Республики Башкортостан</w:t>
      </w:r>
    </w:p>
    <w:p w:rsidR="00481015" w:rsidRPr="00CD5E0B" w:rsidRDefault="00481015" w:rsidP="00F05C11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</w:pPr>
      <w:r w:rsidRPr="00CD5E0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Природные источники углеводородов</w:t>
      </w:r>
    </w:p>
    <w:p w:rsidR="00481015" w:rsidRPr="00CD5E0B" w:rsidRDefault="00481015" w:rsidP="00E85009">
      <w:pPr>
        <w:shd w:val="clear" w:color="auto" w:fill="FFFFFF"/>
        <w:spacing w:after="1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E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Цели урока:</w:t>
      </w:r>
    </w:p>
    <w:p w:rsidR="00481015" w:rsidRPr="00CD5E0B" w:rsidRDefault="00481015" w:rsidP="00E85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E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Образовательная</w:t>
      </w:r>
      <w:r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D96180"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Познакомить учащихся с природными источниками углеводородов, их составом, свойствами, применением  и мерами безопасности при работе с ним.</w:t>
      </w:r>
    </w:p>
    <w:p w:rsidR="00F05C11" w:rsidRPr="00CD5E0B" w:rsidRDefault="00F05C11" w:rsidP="00E85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Развивающая:</w:t>
      </w:r>
      <w:r w:rsidR="00E5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Способствовать развитию мыслит</w:t>
      </w:r>
      <w:r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ельной деятельности, творческих способностей и познавательного интереса, н</w:t>
      </w:r>
      <w:r w:rsidR="00E51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авыков коммуникативного общения.</w:t>
      </w:r>
    </w:p>
    <w:p w:rsidR="00481015" w:rsidRPr="00CD5E0B" w:rsidRDefault="00481015" w:rsidP="00E850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E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Воспитательная:</w:t>
      </w:r>
      <w:r w:rsidR="00D96180" w:rsidRPr="00CD5E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D5E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бережного отношения к окружающей среде, рациональному использованию природных источников углеводородов.</w:t>
      </w:r>
    </w:p>
    <w:p w:rsidR="00481015" w:rsidRPr="00CD5E0B" w:rsidRDefault="00481015" w:rsidP="00E8500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E0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Тип урока:</w:t>
      </w:r>
      <w:r w:rsidRPr="00CD5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комбинированный.</w:t>
      </w:r>
    </w:p>
    <w:p w:rsidR="001D54B4" w:rsidRPr="00CD5E0B" w:rsidRDefault="00481015" w:rsidP="00E85009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  <w:r w:rsidRPr="00CD5E0B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Оборудование:</w:t>
      </w:r>
      <w:r w:rsidRPr="00CD5E0B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D5E0B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презентация на тему «Природные источники углеводородов», коллекция «П</w:t>
      </w:r>
      <w:r w:rsidR="001D54B4" w:rsidRPr="00CD5E0B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родукты</w:t>
      </w:r>
      <w:r w:rsidR="00D96180" w:rsidRPr="00CD5E0B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D54B4" w:rsidRPr="00CD5E0B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6180" w:rsidRPr="00CD5E0B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нефте</w:t>
      </w:r>
      <w:r w:rsidR="001D54B4" w:rsidRPr="00CD5E0B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переработки</w:t>
      </w:r>
      <w:r w:rsidR="00D96180" w:rsidRPr="00CD5E0B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592080" w:rsidRPr="00CD5E0B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локальная сеть выходом в Интернет, мультимедиа проектор, демонстрационной экран.</w:t>
      </w:r>
      <w:r w:rsidR="00D96180" w:rsidRPr="00CD5E0B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481015" w:rsidRPr="00CD5E0B" w:rsidRDefault="00481015" w:rsidP="00E85009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  <w:r w:rsidRPr="00CD5E0B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 урока</w:t>
      </w:r>
    </w:p>
    <w:p w:rsidR="00481015" w:rsidRPr="00CD5E0B" w:rsidRDefault="00481015" w:rsidP="00E8500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.Организационный момент</w:t>
      </w:r>
    </w:p>
    <w:p w:rsidR="00592080" w:rsidRPr="00CD5E0B" w:rsidRDefault="00044E61" w:rsidP="00E8500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Pr="00CD5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 xml:space="preserve">. </w:t>
      </w:r>
      <w:r w:rsidR="00481015" w:rsidRPr="00CD5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Подготовка к восприятию темы (выявление цели).</w:t>
      </w:r>
    </w:p>
    <w:p w:rsidR="00481015" w:rsidRPr="00CD5E0B" w:rsidRDefault="00D96180" w:rsidP="00E85009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5E0B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«</w:t>
      </w:r>
      <w:r w:rsidR="00592080" w:rsidRPr="00CD5E0B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 земные недра ты, химия, проникни взора остротой, и что содержит в нем Россия, драги сокровища открой».</w:t>
      </w:r>
    </w:p>
    <w:p w:rsidR="00044E61" w:rsidRPr="00CD5E0B" w:rsidRDefault="00044E61" w:rsidP="00E8500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нашего урока:  «Природные  источники  углеводородов. Природный и попутный нефтяной газы. Нефть».</w:t>
      </w:r>
    </w:p>
    <w:p w:rsidR="00044E61" w:rsidRPr="00CD5E0B" w:rsidRDefault="00044E61" w:rsidP="00E8500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  <w:r w:rsidRPr="00CD5E0B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lastRenderedPageBreak/>
        <w:t>Ш.</w:t>
      </w:r>
      <w:r w:rsidRPr="00CD5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Изучение нового материала</w:t>
      </w:r>
    </w:p>
    <w:p w:rsidR="00044E61" w:rsidRPr="00CD5E0B" w:rsidRDefault="00044E61" w:rsidP="00E850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источниками углеводородов мы начнём с природного газа. Запасы природного  газа на нашей планете велики. Что такое природный газ?</w:t>
      </w:r>
    </w:p>
    <w:p w:rsidR="001D54B4" w:rsidRPr="00CD5E0B" w:rsidRDefault="00044E61" w:rsidP="00E51CA7">
      <w:pPr>
        <w:pStyle w:val="a3"/>
        <w:shd w:val="clear" w:color="auto" w:fill="FFFFFF"/>
        <w:spacing w:before="0" w:beforeAutospacing="0" w:after="157" w:afterAutospacing="0" w:line="360" w:lineRule="auto"/>
        <w:ind w:left="720" w:firstLine="709"/>
        <w:jc w:val="both"/>
        <w:rPr>
          <w:color w:val="000000" w:themeColor="text1"/>
          <w:sz w:val="28"/>
          <w:szCs w:val="28"/>
        </w:rPr>
      </w:pPr>
      <w:r w:rsidRPr="00CD5E0B">
        <w:rPr>
          <w:rStyle w:val="a6"/>
          <w:i w:val="0"/>
          <w:color w:val="000000" w:themeColor="text1"/>
          <w:sz w:val="28"/>
          <w:szCs w:val="28"/>
        </w:rPr>
        <w:t>Природный газ</w:t>
      </w:r>
      <w:r w:rsidRPr="00CD5E0B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CD5E0B">
        <w:rPr>
          <w:rStyle w:val="a6"/>
          <w:i w:val="0"/>
          <w:color w:val="000000" w:themeColor="text1"/>
          <w:sz w:val="28"/>
          <w:szCs w:val="28"/>
        </w:rPr>
        <w:t>представляет собой смесь газов</w:t>
      </w:r>
      <w:r w:rsidRPr="00CD5E0B">
        <w:rPr>
          <w:color w:val="000000" w:themeColor="text1"/>
          <w:sz w:val="28"/>
          <w:szCs w:val="28"/>
        </w:rPr>
        <w:t xml:space="preserve">, состав которой в значительной мере определяется месторождением. </w:t>
      </w:r>
      <w:proofErr w:type="gramStart"/>
      <w:r w:rsidRPr="00CD5E0B">
        <w:rPr>
          <w:color w:val="000000" w:themeColor="text1"/>
          <w:sz w:val="28"/>
          <w:szCs w:val="28"/>
        </w:rPr>
        <w:t xml:space="preserve">Однако в любом случае основным компонентом является метан, объёмная доля которого колеблется от 70 до 98%. Остальные компоненты – это этан, пропан, бутан, изобутан, неорганические газы Природный газ не имеет запаха, а известный всем запах "газа" – это запах </w:t>
      </w:r>
      <w:proofErr w:type="spellStart"/>
      <w:r w:rsidRPr="00CD5E0B">
        <w:rPr>
          <w:color w:val="000000" w:themeColor="text1"/>
          <w:sz w:val="28"/>
          <w:szCs w:val="28"/>
        </w:rPr>
        <w:t>этилмеркаптана</w:t>
      </w:r>
      <w:proofErr w:type="spellEnd"/>
      <w:r w:rsidRPr="00CD5E0B">
        <w:rPr>
          <w:color w:val="000000" w:themeColor="text1"/>
          <w:sz w:val="28"/>
          <w:szCs w:val="28"/>
        </w:rPr>
        <w:t>, который специально добавляется в газ на городской газораспределительной станции (ГРС) для возможности определять утечку газа по запаху.</w:t>
      </w:r>
      <w:proofErr w:type="gramEnd"/>
    </w:p>
    <w:p w:rsidR="00044E61" w:rsidRPr="00CD5E0B" w:rsidRDefault="00044E61" w:rsidP="00E51CA7">
      <w:pPr>
        <w:pStyle w:val="a3"/>
        <w:shd w:val="clear" w:color="auto" w:fill="FFFFFF"/>
        <w:spacing w:before="0" w:beforeAutospacing="0" w:after="157" w:afterAutospacing="0" w:line="360" w:lineRule="auto"/>
        <w:ind w:left="720" w:firstLine="709"/>
        <w:jc w:val="both"/>
        <w:rPr>
          <w:color w:val="000000" w:themeColor="text1"/>
          <w:sz w:val="28"/>
          <w:szCs w:val="28"/>
        </w:rPr>
      </w:pPr>
      <w:r w:rsidRPr="00CD5E0B">
        <w:rPr>
          <w:rStyle w:val="a6"/>
          <w:i w:val="0"/>
          <w:color w:val="000000" w:themeColor="text1"/>
          <w:sz w:val="28"/>
          <w:szCs w:val="28"/>
        </w:rPr>
        <w:t>Попутный нефтяной газ</w:t>
      </w:r>
      <w:r w:rsidRPr="00CD5E0B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CD5E0B">
        <w:rPr>
          <w:rStyle w:val="a6"/>
          <w:i w:val="0"/>
          <w:color w:val="000000" w:themeColor="text1"/>
          <w:sz w:val="28"/>
          <w:szCs w:val="28"/>
        </w:rPr>
        <w:t>растворён в нефти или находится над ней, образуя своеобразную «газовую шапку».</w:t>
      </w:r>
      <w:r w:rsidRPr="00CD5E0B">
        <w:rPr>
          <w:rStyle w:val="apple-converted-space"/>
          <w:color w:val="000000" w:themeColor="text1"/>
          <w:sz w:val="28"/>
          <w:szCs w:val="28"/>
        </w:rPr>
        <w:t> </w:t>
      </w:r>
      <w:r w:rsidRPr="00CD5E0B">
        <w:rPr>
          <w:color w:val="000000" w:themeColor="text1"/>
          <w:sz w:val="28"/>
          <w:szCs w:val="28"/>
        </w:rPr>
        <w:t>В процессе добычи нефти его отделяют и используют в качестве топлива или химического сырья. В попутном газе содержится значительно меньше метана и больше его гомологов, чем в природном газа. Для практических целей попутный газ разделяют на фракции</w:t>
      </w:r>
      <w:r w:rsidRPr="00CD5E0B">
        <w:rPr>
          <w:color w:val="000000" w:themeColor="text1"/>
          <w:sz w:val="28"/>
          <w:szCs w:val="28"/>
          <w:lang w:val="be-BY"/>
        </w:rPr>
        <w:t>.</w:t>
      </w:r>
    </w:p>
    <w:p w:rsidR="00044E61" w:rsidRPr="00CD5E0B" w:rsidRDefault="00044E61" w:rsidP="00E85009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5E0B">
        <w:rPr>
          <w:rStyle w:val="c0"/>
          <w:color w:val="000000" w:themeColor="text1"/>
          <w:sz w:val="28"/>
          <w:szCs w:val="28"/>
        </w:rPr>
        <w:t>Фракции попутного нефтяного газа:</w:t>
      </w:r>
    </w:p>
    <w:p w:rsidR="00044E61" w:rsidRPr="00CD5E0B" w:rsidRDefault="00044E61" w:rsidP="00E85009">
      <w:pPr>
        <w:pStyle w:val="c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5E0B">
        <w:rPr>
          <w:rStyle w:val="c0"/>
          <w:color w:val="000000" w:themeColor="text1"/>
          <w:sz w:val="28"/>
          <w:szCs w:val="28"/>
        </w:rPr>
        <w:t>1. Сухой газ - метан, этан (применяют как топливо);</w:t>
      </w:r>
    </w:p>
    <w:p w:rsidR="00044E61" w:rsidRPr="00CD5E0B" w:rsidRDefault="00044E61" w:rsidP="00E85009">
      <w:pPr>
        <w:pStyle w:val="c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5E0B">
        <w:rPr>
          <w:rStyle w:val="c0"/>
          <w:color w:val="000000" w:themeColor="text1"/>
          <w:sz w:val="28"/>
          <w:szCs w:val="28"/>
        </w:rPr>
        <w:t>2. Пропан</w:t>
      </w:r>
      <w:r w:rsidR="00D96180" w:rsidRPr="00CD5E0B">
        <w:rPr>
          <w:rStyle w:val="c0"/>
          <w:color w:val="000000" w:themeColor="text1"/>
          <w:sz w:val="28"/>
          <w:szCs w:val="28"/>
        </w:rPr>
        <w:t xml:space="preserve"> - </w:t>
      </w:r>
      <w:r w:rsidRPr="00CD5E0B">
        <w:rPr>
          <w:rStyle w:val="c0"/>
          <w:color w:val="000000" w:themeColor="text1"/>
          <w:sz w:val="28"/>
          <w:szCs w:val="28"/>
        </w:rPr>
        <w:t>бутановая смесь (применяют как топливо);</w:t>
      </w:r>
    </w:p>
    <w:p w:rsidR="00044E61" w:rsidRPr="00CD5E0B" w:rsidRDefault="00044E61" w:rsidP="00E85009">
      <w:pPr>
        <w:pStyle w:val="c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5E0B">
        <w:rPr>
          <w:rStyle w:val="c0"/>
          <w:color w:val="000000" w:themeColor="text1"/>
          <w:sz w:val="28"/>
          <w:szCs w:val="28"/>
        </w:rPr>
        <w:t>3. Газовый бензин - пентан и выше (применяют как добавка к бензину).</w:t>
      </w:r>
    </w:p>
    <w:p w:rsidR="00044E61" w:rsidRPr="00CD5E0B" w:rsidRDefault="00044E61" w:rsidP="00E85009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a6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be-BY" w:eastAsia="ru-RU"/>
        </w:rPr>
      </w:pPr>
      <w:r w:rsidRPr="00CD5E0B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Нефть – это один из самых главных природных источников углеводородов. С ней человек познакомился давно.</w:t>
      </w:r>
    </w:p>
    <w:p w:rsidR="00044E61" w:rsidRPr="00CD5E0B" w:rsidRDefault="00044E61" w:rsidP="00E51CA7">
      <w:pPr>
        <w:shd w:val="clear" w:color="auto" w:fill="FFFFFF"/>
        <w:spacing w:after="157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E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Сырая нефть</w:t>
      </w:r>
      <w:r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маслянистая жидкость, легче воды, не растворяющаяся в ней, </w:t>
      </w:r>
      <w:proofErr w:type="gramStart"/>
      <w:r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светло-коричневого до черного цвета. У нее различен не только цвет, но и запах, а также вязкость.</w:t>
      </w:r>
    </w:p>
    <w:p w:rsidR="00044E61" w:rsidRPr="00CD5E0B" w:rsidRDefault="00044E61" w:rsidP="00E51CA7">
      <w:pPr>
        <w:shd w:val="clear" w:color="auto" w:fill="FFFFFF"/>
        <w:spacing w:after="157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составу нефть – сложная смесь, главной частью которой являются предельные углеводороды, цик</w:t>
      </w:r>
      <w:r w:rsidR="00D96180"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 </w:t>
      </w:r>
      <w:r w:rsidR="00857C78"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парафины</w:t>
      </w:r>
      <w:r w:rsidRPr="00CD5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ароматические углеводороды. </w:t>
      </w:r>
    </w:p>
    <w:p w:rsidR="00044E61" w:rsidRPr="00CD5E0B" w:rsidRDefault="00044E61" w:rsidP="00E51CA7">
      <w:pPr>
        <w:pStyle w:val="a3"/>
        <w:shd w:val="clear" w:color="auto" w:fill="FFFFFF"/>
        <w:spacing w:before="0" w:beforeAutospacing="0" w:after="157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D5E0B">
        <w:rPr>
          <w:color w:val="000000" w:themeColor="text1"/>
          <w:sz w:val="28"/>
          <w:szCs w:val="28"/>
        </w:rPr>
        <w:t>Издавна использовали физический процесс при переработке нефти, основа</w:t>
      </w:r>
      <w:r w:rsidR="00857C78" w:rsidRPr="00CD5E0B">
        <w:rPr>
          <w:color w:val="000000" w:themeColor="text1"/>
          <w:sz w:val="28"/>
          <w:szCs w:val="28"/>
        </w:rPr>
        <w:t>нный на том, что в ее составе углеводороды с</w:t>
      </w:r>
      <w:r w:rsidRPr="00CD5E0B">
        <w:rPr>
          <w:color w:val="000000" w:themeColor="text1"/>
          <w:sz w:val="28"/>
          <w:szCs w:val="28"/>
        </w:rPr>
        <w:t xml:space="preserve"> </w:t>
      </w:r>
      <w:r w:rsidRPr="00CD5E0B">
        <w:rPr>
          <w:rStyle w:val="a6"/>
          <w:i w:val="0"/>
          <w:color w:val="000000" w:themeColor="text1"/>
          <w:sz w:val="28"/>
          <w:szCs w:val="28"/>
        </w:rPr>
        <w:t>разной температурой кипения</w:t>
      </w:r>
      <w:r w:rsidRPr="00CD5E0B">
        <w:rPr>
          <w:color w:val="000000" w:themeColor="text1"/>
          <w:sz w:val="28"/>
          <w:szCs w:val="28"/>
        </w:rPr>
        <w:t>. Сырую нефть очищают, освобождают от газа, воды, сернистых соединений, а далее используя разницу в температурах кипения УВ, ее разделяют на фракции.</w:t>
      </w:r>
    </w:p>
    <w:p w:rsidR="00044E61" w:rsidRPr="00CD5E0B" w:rsidRDefault="00044E61" w:rsidP="00E51CA7">
      <w:pPr>
        <w:pStyle w:val="a3"/>
        <w:shd w:val="clear" w:color="auto" w:fill="FFFFFF"/>
        <w:spacing w:before="0" w:beforeAutospacing="0" w:after="157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D5E0B">
        <w:rPr>
          <w:rStyle w:val="a6"/>
          <w:i w:val="0"/>
          <w:color w:val="000000" w:themeColor="text1"/>
          <w:sz w:val="28"/>
          <w:szCs w:val="28"/>
        </w:rPr>
        <w:t>Фракции</w:t>
      </w:r>
      <w:r w:rsidRPr="00CD5E0B">
        <w:rPr>
          <w:rStyle w:val="apple-converted-space"/>
          <w:color w:val="000000" w:themeColor="text1"/>
          <w:sz w:val="28"/>
          <w:szCs w:val="28"/>
        </w:rPr>
        <w:t> </w:t>
      </w:r>
      <w:r w:rsidRPr="00CD5E0B">
        <w:rPr>
          <w:color w:val="000000" w:themeColor="text1"/>
          <w:sz w:val="28"/>
          <w:szCs w:val="28"/>
        </w:rPr>
        <w:t>– смесь углеводородов, кипящих в определенном температурном интервале.</w:t>
      </w:r>
    </w:p>
    <w:p w:rsidR="00044E61" w:rsidRPr="00CD5E0B" w:rsidRDefault="00044E61" w:rsidP="00E85009">
      <w:pPr>
        <w:pStyle w:val="a3"/>
        <w:shd w:val="clear" w:color="auto" w:fill="FFFFFF"/>
        <w:spacing w:before="0" w:beforeAutospacing="0" w:after="157" w:afterAutospacing="0" w:line="360" w:lineRule="auto"/>
        <w:jc w:val="both"/>
        <w:rPr>
          <w:color w:val="000000" w:themeColor="text1"/>
          <w:sz w:val="28"/>
          <w:szCs w:val="28"/>
        </w:rPr>
      </w:pPr>
      <w:r w:rsidRPr="00CD5E0B">
        <w:rPr>
          <w:color w:val="000000" w:themeColor="text1"/>
          <w:sz w:val="28"/>
          <w:szCs w:val="28"/>
        </w:rPr>
        <w:t>Этот процесс проводят в ректификационной колонне, где нагретая нефть при охлаждении разделяется на отдельные компоненты.</w:t>
      </w:r>
    </w:p>
    <w:p w:rsidR="001D54B4" w:rsidRPr="00CD5E0B" w:rsidRDefault="001D54B4" w:rsidP="00E85009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5E0B">
        <w:rPr>
          <w:rStyle w:val="c0"/>
          <w:bCs/>
          <w:color w:val="000000" w:themeColor="text1"/>
          <w:sz w:val="28"/>
          <w:szCs w:val="28"/>
        </w:rPr>
        <w:t>Фракции нефти:</w:t>
      </w:r>
    </w:p>
    <w:p w:rsidR="001D54B4" w:rsidRPr="00CD5E0B" w:rsidRDefault="001D54B4" w:rsidP="00E85009">
      <w:pPr>
        <w:pStyle w:val="c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5E0B">
        <w:rPr>
          <w:rStyle w:val="c0"/>
          <w:color w:val="000000" w:themeColor="text1"/>
          <w:sz w:val="28"/>
          <w:szCs w:val="28"/>
        </w:rPr>
        <w:t>1. Газовая фракция (метан и другие газы).</w:t>
      </w:r>
    </w:p>
    <w:p w:rsidR="001D54B4" w:rsidRPr="00CD5E0B" w:rsidRDefault="001D54B4" w:rsidP="00E85009">
      <w:pPr>
        <w:pStyle w:val="c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5E0B">
        <w:rPr>
          <w:rStyle w:val="c0"/>
          <w:color w:val="000000" w:themeColor="text1"/>
          <w:sz w:val="28"/>
          <w:szCs w:val="28"/>
        </w:rPr>
        <w:t>2. Бензин (С 5 -С 11 ) температура-40-200 0</w:t>
      </w:r>
      <w:proofErr w:type="gramStart"/>
      <w:r w:rsidRPr="00CD5E0B">
        <w:rPr>
          <w:rStyle w:val="c0"/>
          <w:color w:val="000000" w:themeColor="text1"/>
          <w:sz w:val="28"/>
          <w:szCs w:val="28"/>
        </w:rPr>
        <w:t xml:space="preserve"> С</w:t>
      </w:r>
      <w:proofErr w:type="gramEnd"/>
      <w:r w:rsidRPr="00CD5E0B">
        <w:rPr>
          <w:rStyle w:val="c0"/>
          <w:color w:val="000000" w:themeColor="text1"/>
          <w:sz w:val="28"/>
          <w:szCs w:val="28"/>
        </w:rPr>
        <w:t xml:space="preserve"> (газолин, бензин авиационный, автомобильный).</w:t>
      </w:r>
    </w:p>
    <w:p w:rsidR="001D54B4" w:rsidRPr="00CD5E0B" w:rsidRDefault="001D54B4" w:rsidP="00E85009">
      <w:pPr>
        <w:pStyle w:val="c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5E0B">
        <w:rPr>
          <w:rStyle w:val="c0"/>
          <w:color w:val="000000" w:themeColor="text1"/>
          <w:sz w:val="28"/>
          <w:szCs w:val="28"/>
        </w:rPr>
        <w:t>3.Лигроин (С 8 -С 14 ) температура-120-240 0</w:t>
      </w:r>
      <w:proofErr w:type="gramStart"/>
      <w:r w:rsidRPr="00CD5E0B">
        <w:rPr>
          <w:rStyle w:val="c0"/>
          <w:color w:val="000000" w:themeColor="text1"/>
          <w:sz w:val="28"/>
          <w:szCs w:val="28"/>
        </w:rPr>
        <w:t xml:space="preserve"> С</w:t>
      </w:r>
      <w:proofErr w:type="gramEnd"/>
      <w:r w:rsidRPr="00CD5E0B">
        <w:rPr>
          <w:rStyle w:val="c0"/>
          <w:color w:val="000000" w:themeColor="text1"/>
          <w:sz w:val="28"/>
          <w:szCs w:val="28"/>
        </w:rPr>
        <w:t xml:space="preserve"> (горючее для тракторов).</w:t>
      </w:r>
    </w:p>
    <w:p w:rsidR="001D54B4" w:rsidRPr="00CD5E0B" w:rsidRDefault="001D54B4" w:rsidP="00E85009">
      <w:pPr>
        <w:pStyle w:val="c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5E0B">
        <w:rPr>
          <w:rStyle w:val="c0"/>
          <w:color w:val="000000" w:themeColor="text1"/>
          <w:sz w:val="28"/>
          <w:szCs w:val="28"/>
        </w:rPr>
        <w:t>4. Керосин (С 12 -С 18 ) температура-150-310 0</w:t>
      </w:r>
      <w:proofErr w:type="gramStart"/>
      <w:r w:rsidRPr="00CD5E0B">
        <w:rPr>
          <w:rStyle w:val="c0"/>
          <w:color w:val="000000" w:themeColor="text1"/>
          <w:sz w:val="28"/>
          <w:szCs w:val="28"/>
        </w:rPr>
        <w:t xml:space="preserve"> С</w:t>
      </w:r>
      <w:proofErr w:type="gramEnd"/>
      <w:r w:rsidRPr="00CD5E0B">
        <w:rPr>
          <w:rStyle w:val="c0"/>
          <w:color w:val="000000" w:themeColor="text1"/>
          <w:sz w:val="28"/>
          <w:szCs w:val="28"/>
        </w:rPr>
        <w:t xml:space="preserve"> (топливо для реактивных самолётов и ракет).</w:t>
      </w:r>
    </w:p>
    <w:p w:rsidR="001D54B4" w:rsidRPr="00CD5E0B" w:rsidRDefault="001D54B4" w:rsidP="00E85009">
      <w:pPr>
        <w:pStyle w:val="c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5E0B">
        <w:rPr>
          <w:rStyle w:val="c0"/>
          <w:color w:val="000000" w:themeColor="text1"/>
          <w:sz w:val="28"/>
          <w:szCs w:val="28"/>
        </w:rPr>
        <w:t>5. Газойль (С 18 и выше) температура-275 0</w:t>
      </w:r>
      <w:proofErr w:type="gramStart"/>
      <w:r w:rsidRPr="00CD5E0B">
        <w:rPr>
          <w:rStyle w:val="c0"/>
          <w:color w:val="000000" w:themeColor="text1"/>
          <w:sz w:val="28"/>
          <w:szCs w:val="28"/>
        </w:rPr>
        <w:t xml:space="preserve"> С</w:t>
      </w:r>
      <w:proofErr w:type="gramEnd"/>
      <w:r w:rsidRPr="00CD5E0B">
        <w:rPr>
          <w:rStyle w:val="c0"/>
          <w:color w:val="000000" w:themeColor="text1"/>
          <w:sz w:val="28"/>
          <w:szCs w:val="28"/>
        </w:rPr>
        <w:t xml:space="preserve"> (дизельное топливо).</w:t>
      </w:r>
    </w:p>
    <w:p w:rsidR="001D54B4" w:rsidRPr="00CD5E0B" w:rsidRDefault="001D54B4" w:rsidP="00E85009">
      <w:pPr>
        <w:pStyle w:val="c4"/>
        <w:spacing w:before="0" w:beforeAutospacing="0" w:after="0" w:afterAutospacing="0" w:line="360" w:lineRule="auto"/>
        <w:jc w:val="both"/>
        <w:rPr>
          <w:rStyle w:val="c0"/>
          <w:color w:val="000000" w:themeColor="text1"/>
          <w:sz w:val="28"/>
          <w:szCs w:val="28"/>
        </w:rPr>
      </w:pPr>
      <w:r w:rsidRPr="00CD5E0B">
        <w:rPr>
          <w:rStyle w:val="c0"/>
          <w:color w:val="000000" w:themeColor="text1"/>
          <w:sz w:val="28"/>
          <w:szCs w:val="28"/>
        </w:rPr>
        <w:t>6. Мазут - продукт, остающийся после ректификации нефти.</w:t>
      </w:r>
    </w:p>
    <w:p w:rsidR="001D54B4" w:rsidRPr="00CD5E0B" w:rsidRDefault="001D54B4" w:rsidP="00E85009">
      <w:pPr>
        <w:pStyle w:val="c4"/>
        <w:spacing w:before="0" w:beforeAutospacing="0" w:after="0" w:afterAutospacing="0" w:line="360" w:lineRule="auto"/>
        <w:jc w:val="both"/>
        <w:rPr>
          <w:rStyle w:val="c0"/>
          <w:bCs/>
          <w:color w:val="000000" w:themeColor="text1"/>
          <w:sz w:val="28"/>
          <w:szCs w:val="28"/>
          <w:lang w:val="be-BY"/>
        </w:rPr>
      </w:pPr>
      <w:r w:rsidRPr="00CD5E0B">
        <w:rPr>
          <w:rStyle w:val="c0"/>
          <w:bCs/>
          <w:color w:val="000000" w:themeColor="text1"/>
          <w:sz w:val="28"/>
          <w:szCs w:val="28"/>
        </w:rPr>
        <w:t>Демонстрация коллекции «Продукты переработки нефти».</w:t>
      </w:r>
    </w:p>
    <w:p w:rsidR="001D54B4" w:rsidRPr="00CD5E0B" w:rsidRDefault="001D54B4" w:rsidP="00E85009">
      <w:pPr>
        <w:shd w:val="clear" w:color="auto" w:fill="FFFFFF"/>
        <w:spacing w:after="157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IV. Выводы:</w:t>
      </w:r>
    </w:p>
    <w:p w:rsidR="00723156" w:rsidRPr="00CD5E0B" w:rsidRDefault="00CD5E0B" w:rsidP="00E51C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  <w:bdr w:val="none" w:sz="0" w:space="0" w:color="auto" w:frame="1"/>
        </w:rPr>
        <w:t>1.</w:t>
      </w:r>
      <w:r w:rsidR="00723156" w:rsidRPr="00CD5E0B">
        <w:rPr>
          <w:bCs/>
          <w:iCs/>
          <w:color w:val="333333"/>
          <w:sz w:val="28"/>
          <w:szCs w:val="28"/>
          <w:bdr w:val="none" w:sz="0" w:space="0" w:color="auto" w:frame="1"/>
        </w:rPr>
        <w:t xml:space="preserve">Нефть, газ, каменный уголь – это ценное сырьё для химической промышленности. В недалёком будущем им будет найдена замена в топливно-энергетическом комплексе нашей страны. В настоящее время учёные ведут поиск путей использования энергии солнца и ветра, ядерного горючего с целью полной замены нефти. Наиболее перспективным видом топлива будущего является водород. Сокращение использования нефти в теплоэнергетике – путь </w:t>
      </w:r>
      <w:r w:rsidR="00723156" w:rsidRPr="00CD5E0B">
        <w:rPr>
          <w:bCs/>
          <w:iCs/>
          <w:color w:val="333333"/>
          <w:sz w:val="28"/>
          <w:szCs w:val="28"/>
          <w:bdr w:val="none" w:sz="0" w:space="0" w:color="auto" w:frame="1"/>
        </w:rPr>
        <w:lastRenderedPageBreak/>
        <w:t xml:space="preserve">не только к более рациональному её применению, но и к сохранению этого сырья для будущих поколений. Углеводородное сырьё должно использоваться только в перерабатывающей промышленности для получения разнообразной продукции. К сожалению, ситуация пока не меняется, и до 94% добываемой нефти служит топливом. Д. И. Менделеев мудро говорил: “Сжигать нефть – </w:t>
      </w:r>
      <w:proofErr w:type="gramStart"/>
      <w:r w:rsidR="00723156" w:rsidRPr="00CD5E0B">
        <w:rPr>
          <w:bCs/>
          <w:iCs/>
          <w:color w:val="333333"/>
          <w:sz w:val="28"/>
          <w:szCs w:val="28"/>
          <w:bdr w:val="none" w:sz="0" w:space="0" w:color="auto" w:frame="1"/>
        </w:rPr>
        <w:t>это то</w:t>
      </w:r>
      <w:proofErr w:type="gramEnd"/>
      <w:r w:rsidR="00723156" w:rsidRPr="00CD5E0B">
        <w:rPr>
          <w:bCs/>
          <w:iCs/>
          <w:color w:val="333333"/>
          <w:sz w:val="28"/>
          <w:szCs w:val="28"/>
          <w:bdr w:val="none" w:sz="0" w:space="0" w:color="auto" w:frame="1"/>
        </w:rPr>
        <w:t xml:space="preserve"> же, что топить печь ассигнациями”.</w:t>
      </w:r>
    </w:p>
    <w:p w:rsidR="001D54B4" w:rsidRPr="00CD5E0B" w:rsidRDefault="00CD5E0B" w:rsidP="00E51CA7">
      <w:pPr>
        <w:shd w:val="clear" w:color="auto" w:fill="FFFFFF"/>
        <w:spacing w:after="157"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2</w:t>
      </w:r>
      <w:r w:rsidR="001D54B4" w:rsidRPr="00CD5E0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D54B4" w:rsidRPr="00CD5E0B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Природные источники углеводородов необходимы человеку. Но при их добыче, транспортировке необходимо помнить слова пророка Иеремии: «Я ввел вас в Землю плодоносную, чтобы вы питались плодами и добром ее, а не вошли и оскверняли Землю мою и достояние мое сделали мерзостью».</w:t>
      </w:r>
    </w:p>
    <w:p w:rsidR="00CD5E0B" w:rsidRDefault="00CD5E0B" w:rsidP="00E51CA7">
      <w:pPr>
        <w:shd w:val="clear" w:color="auto" w:fill="FFFFFF"/>
        <w:spacing w:after="157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1D54B4" w:rsidRPr="00CD5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.Задачи: изыскать более эфф</w:t>
      </w:r>
      <w:r w:rsidR="00EF5B15" w:rsidRPr="00CD5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ективные пути переработки нефти,  газов</w:t>
      </w:r>
      <w:r w:rsidR="00431D2B" w:rsidRPr="00CD5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угля  и </w:t>
      </w:r>
      <w:r w:rsidR="001D54B4" w:rsidRPr="00CD5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сланцев; усовершенствовать уже существующие </w:t>
      </w:r>
      <w:proofErr w:type="gramStart"/>
      <w:r w:rsidR="001D54B4" w:rsidRPr="00CD5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="001D54B4" w:rsidRPr="00CD5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перегонка, крекинг, пиролиз, коксование); получение жидкого топлива из угля и сланцев; получение и использование водорода в качестве моторного топлива; получение синтетическо</w:t>
      </w:r>
      <w:r w:rsidR="00857C78" w:rsidRPr="00CD5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жидкого топлива из угарного</w:t>
      </w:r>
      <w:r w:rsidR="00857C78" w:rsidRPr="00E85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газа и водород</w:t>
      </w:r>
      <w:r w:rsidR="00857C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</w:p>
    <w:p w:rsidR="00712EEB" w:rsidRDefault="00712EEB" w:rsidP="00E85009">
      <w:pPr>
        <w:shd w:val="clear" w:color="auto" w:fill="FFFFFF"/>
        <w:spacing w:after="157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Вопросы для обобщения:</w:t>
      </w:r>
    </w:p>
    <w:p w:rsidR="00CD5E0B" w:rsidRDefault="00712EEB" w:rsidP="00E85009">
      <w:pPr>
        <w:shd w:val="clear" w:color="auto" w:fill="FFFFFF"/>
        <w:spacing w:after="157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1.Прокомментируйте любимый афоризм Д.И.Менделеева.</w:t>
      </w:r>
    </w:p>
    <w:p w:rsidR="00712EEB" w:rsidRDefault="00712EEB" w:rsidP="00E85009">
      <w:pPr>
        <w:shd w:val="clear" w:color="auto" w:fill="FFFFFF"/>
        <w:spacing w:after="157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2.Что нового узнали на уроке?</w:t>
      </w:r>
    </w:p>
    <w:p w:rsidR="00712EEB" w:rsidRDefault="00712EEB" w:rsidP="00712EEB">
      <w:pPr>
        <w:shd w:val="clear" w:color="auto" w:fill="FFFFFF"/>
        <w:spacing w:after="157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Pr="00712E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Домашнее задание.</w:t>
      </w:r>
      <w:proofErr w:type="gramEnd"/>
    </w:p>
    <w:p w:rsidR="00712EEB" w:rsidRPr="00CD5E0B" w:rsidRDefault="00712EEB" w:rsidP="00712EEB">
      <w:pPr>
        <w:shd w:val="clear" w:color="auto" w:fill="FFFFFF"/>
        <w:spacing w:after="157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Параграф№10 упр.2-5.</w:t>
      </w:r>
    </w:p>
    <w:p w:rsidR="00712EEB" w:rsidRPr="00712EEB" w:rsidRDefault="00712EEB" w:rsidP="00712EEB">
      <w:pPr>
        <w:rPr>
          <w:rFonts w:ascii="Times New Roman" w:hAnsi="Times New Roman" w:cs="Times New Roman"/>
          <w:sz w:val="28"/>
          <w:szCs w:val="28"/>
        </w:rPr>
      </w:pPr>
    </w:p>
    <w:sectPr w:rsidR="00712EEB" w:rsidRPr="00712EEB" w:rsidSect="00E850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785"/>
    <w:multiLevelType w:val="multilevel"/>
    <w:tmpl w:val="19D428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F2052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ADE29C2"/>
    <w:multiLevelType w:val="multilevel"/>
    <w:tmpl w:val="5858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903C1"/>
    <w:multiLevelType w:val="multilevel"/>
    <w:tmpl w:val="6D025F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B554AB3"/>
    <w:multiLevelType w:val="multilevel"/>
    <w:tmpl w:val="D662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85904"/>
    <w:multiLevelType w:val="hybridMultilevel"/>
    <w:tmpl w:val="8488D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CB471E"/>
    <w:multiLevelType w:val="multilevel"/>
    <w:tmpl w:val="376C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672F4"/>
    <w:multiLevelType w:val="multilevel"/>
    <w:tmpl w:val="6DE4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72711"/>
    <w:multiLevelType w:val="hybridMultilevel"/>
    <w:tmpl w:val="A638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156B1"/>
    <w:multiLevelType w:val="hybridMultilevel"/>
    <w:tmpl w:val="1BF4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01607"/>
    <w:multiLevelType w:val="multilevel"/>
    <w:tmpl w:val="732A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5855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81015"/>
    <w:rsid w:val="00044E61"/>
    <w:rsid w:val="000676DA"/>
    <w:rsid w:val="00127CE9"/>
    <w:rsid w:val="001D54B4"/>
    <w:rsid w:val="003F7E32"/>
    <w:rsid w:val="00431D2B"/>
    <w:rsid w:val="00450C45"/>
    <w:rsid w:val="00481015"/>
    <w:rsid w:val="004D1C37"/>
    <w:rsid w:val="00592080"/>
    <w:rsid w:val="00621572"/>
    <w:rsid w:val="006D5529"/>
    <w:rsid w:val="00701807"/>
    <w:rsid w:val="00712EEB"/>
    <w:rsid w:val="00723156"/>
    <w:rsid w:val="008335AD"/>
    <w:rsid w:val="00857C78"/>
    <w:rsid w:val="00AC0784"/>
    <w:rsid w:val="00AC71F3"/>
    <w:rsid w:val="00C1520F"/>
    <w:rsid w:val="00CA4B6E"/>
    <w:rsid w:val="00CD5E0B"/>
    <w:rsid w:val="00CE67A5"/>
    <w:rsid w:val="00D96180"/>
    <w:rsid w:val="00E10DAA"/>
    <w:rsid w:val="00E51CA7"/>
    <w:rsid w:val="00E85009"/>
    <w:rsid w:val="00EF5B15"/>
    <w:rsid w:val="00F0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07"/>
  </w:style>
  <w:style w:type="paragraph" w:styleId="1">
    <w:name w:val="heading 1"/>
    <w:basedOn w:val="a"/>
    <w:link w:val="10"/>
    <w:uiPriority w:val="9"/>
    <w:qFormat/>
    <w:rsid w:val="00481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015"/>
    <w:rPr>
      <w:b/>
      <w:bCs/>
    </w:rPr>
  </w:style>
  <w:style w:type="character" w:customStyle="1" w:styleId="apple-converted-space">
    <w:name w:val="apple-converted-space"/>
    <w:basedOn w:val="a0"/>
    <w:rsid w:val="00481015"/>
  </w:style>
  <w:style w:type="character" w:customStyle="1" w:styleId="c0">
    <w:name w:val="c0"/>
    <w:basedOn w:val="a0"/>
    <w:rsid w:val="00481015"/>
  </w:style>
  <w:style w:type="paragraph" w:styleId="a5">
    <w:name w:val="List Paragraph"/>
    <w:basedOn w:val="a"/>
    <w:uiPriority w:val="34"/>
    <w:qFormat/>
    <w:rsid w:val="00481015"/>
    <w:pPr>
      <w:ind w:left="720"/>
      <w:contextualSpacing/>
    </w:pPr>
  </w:style>
  <w:style w:type="character" w:styleId="a6">
    <w:name w:val="Emphasis"/>
    <w:basedOn w:val="a0"/>
    <w:uiPriority w:val="20"/>
    <w:qFormat/>
    <w:rsid w:val="00481015"/>
    <w:rPr>
      <w:i/>
      <w:iCs/>
    </w:rPr>
  </w:style>
  <w:style w:type="paragraph" w:customStyle="1" w:styleId="c1">
    <w:name w:val="c1"/>
    <w:basedOn w:val="a"/>
    <w:rsid w:val="0004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4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7754-6832-4124-B861-26DB10C5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ЛенаМидхатовна</dc:creator>
  <cp:lastModifiedBy>ЛенаМидхатовна</cp:lastModifiedBy>
  <cp:revision>20</cp:revision>
  <cp:lastPrinted>2015-04-20T09:30:00Z</cp:lastPrinted>
  <dcterms:created xsi:type="dcterms:W3CDTF">2015-04-14T06:54:00Z</dcterms:created>
  <dcterms:modified xsi:type="dcterms:W3CDTF">2015-04-20T10:38:00Z</dcterms:modified>
</cp:coreProperties>
</file>