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B6" w:rsidRDefault="004477B6" w:rsidP="00447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с малышами</w:t>
      </w:r>
    </w:p>
    <w:p w:rsidR="004477B6" w:rsidRDefault="004477B6" w:rsidP="004477B6">
      <w:pPr>
        <w:tabs>
          <w:tab w:val="left" w:pos="21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воздух малышам</w:t>
      </w:r>
    </w:p>
    <w:p w:rsidR="004477B6" w:rsidRDefault="004477B6" w:rsidP="004477B6">
      <w:pPr>
        <w:tabs>
          <w:tab w:val="left" w:pos="21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и полезен!</w:t>
      </w:r>
    </w:p>
    <w:p w:rsidR="004477B6" w:rsidRDefault="004477B6" w:rsidP="004477B6">
      <w:pPr>
        <w:tabs>
          <w:tab w:val="left" w:pos="21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гулять нам.</w:t>
      </w:r>
    </w:p>
    <w:p w:rsidR="004477B6" w:rsidRDefault="004477B6" w:rsidP="004477B6">
      <w:pPr>
        <w:tabs>
          <w:tab w:val="left" w:pos="212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никаких болезней!</w:t>
      </w:r>
    </w:p>
    <w:p w:rsidR="004477B6" w:rsidRDefault="004477B6" w:rsidP="004477B6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Прогулка – это одно из основных оздоровительных мероприятий в детском саду. А как же малыши любят гулять!</w:t>
      </w:r>
    </w:p>
    <w:p w:rsidR="004477B6" w:rsidRDefault="004477B6" w:rsidP="004477B6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Любая прогулка </w:t>
      </w:r>
      <w:r w:rsidR="00C408DD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начинается с наблюдений.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у детей накапливаются образные представления, новые знания. В каждом времени года есть своя красота: золотая осень, кружевная зима, цветущая весна, ягодное лето. Скучно детям не бывает. Правильно организованная прогулка в полной мере удовлетворяет потребность малышей в самостоятельных действиях при ознакомлении с окружающим, в новых ярких впечатлениях, в свободных активных движениях, в игре. Оказываясь в окружении природы, ребенок приучается любоваться ею, наблюдать за природными явлениями. </w:t>
      </w:r>
    </w:p>
    <w:p w:rsidR="004477B6" w:rsidRDefault="004477B6" w:rsidP="004477B6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любое время года во время прогулки можно найти интересную и полезную работу. Осенью, например, с детьми можно собирать опавшие листья, сухие ветки, а зимой чистить лопаточками дорожки на участке, сгребать снег в кучу, строить горку и снежные городки, что дети делают с огромным удовольствием. Задача взрослого сделать детский труд радостным, помогающим малышам овладеть полезными навыками и умениями.</w:t>
      </w:r>
    </w:p>
    <w:p w:rsidR="004477B6" w:rsidRDefault="004477B6" w:rsidP="004477B6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Ни одна прогулка </w:t>
      </w:r>
      <w:r w:rsidR="00C408DD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обходится без игр. Это и игры в песочнице, подвижные игры с атрибутами, с выносным материалом.</w:t>
      </w:r>
    </w:p>
    <w:p w:rsidR="004477B6" w:rsidRDefault="004477B6" w:rsidP="004477B6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можно проводить прогулки с пользой для здоровья и развития детей.</w:t>
      </w:r>
    </w:p>
    <w:p w:rsidR="004477B6" w:rsidRDefault="004477B6" w:rsidP="004477B6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Гуляйте с детьми! Прогулка делает детей физически более выносливыми, укрепляет здоровье, улучшает настроение, способствует в дальнейшем успешному обучению в школе.</w:t>
      </w:r>
    </w:p>
    <w:p w:rsidR="004477B6" w:rsidRDefault="004477B6" w:rsidP="004477B6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477B6" w:rsidRDefault="004477B6" w:rsidP="004477B6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D26" w:rsidRPr="004477B6" w:rsidRDefault="004477B6" w:rsidP="004477B6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477B6">
        <w:rPr>
          <w:rFonts w:ascii="Times New Roman" w:hAnsi="Times New Roman" w:cs="Times New Roman"/>
          <w:sz w:val="28"/>
          <w:szCs w:val="28"/>
        </w:rPr>
        <w:t>Кутяшева</w:t>
      </w:r>
      <w:proofErr w:type="spellEnd"/>
      <w:r w:rsidRPr="004477B6">
        <w:rPr>
          <w:rFonts w:ascii="Times New Roman" w:hAnsi="Times New Roman" w:cs="Times New Roman"/>
          <w:sz w:val="28"/>
          <w:szCs w:val="28"/>
        </w:rPr>
        <w:t xml:space="preserve"> Ирина Борисовна,  воспитатель МБДОУ д/с №10</w:t>
      </w:r>
    </w:p>
    <w:sectPr w:rsidR="00463D26" w:rsidRPr="0044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AF"/>
    <w:rsid w:val="004477B6"/>
    <w:rsid w:val="00463D26"/>
    <w:rsid w:val="009379AF"/>
    <w:rsid w:val="00C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>Krokoz™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2015-03-31T04:28:00Z</dcterms:created>
  <dcterms:modified xsi:type="dcterms:W3CDTF">2015-03-31T04:31:00Z</dcterms:modified>
</cp:coreProperties>
</file>