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CF" w:rsidRPr="007A6ECF" w:rsidRDefault="007A6ECF" w:rsidP="007A6EC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>Тема урока: «</w:t>
      </w:r>
      <w:r w:rsidRPr="007A6ECF">
        <w:rPr>
          <w:rFonts w:ascii="Times New Roman" w:hAnsi="Times New Roman" w:cs="Times New Roman"/>
          <w:bCs/>
          <w:sz w:val="24"/>
          <w:szCs w:val="24"/>
        </w:rPr>
        <w:t>Повторение и обобщение по теме «Глагол».</w:t>
      </w:r>
    </w:p>
    <w:p w:rsidR="00B46918" w:rsidRDefault="007A6ECF" w:rsidP="007A6EC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 урока: </w:t>
      </w:r>
      <w:r w:rsidR="00B46918" w:rsidRPr="00B46918">
        <w:rPr>
          <w:rFonts w:ascii="Times New Roman" w:hAnsi="Times New Roman" w:cs="Times New Roman"/>
          <w:sz w:val="24"/>
          <w:szCs w:val="24"/>
        </w:rPr>
        <w:t>систематизировать и  обобщить знания, умения и навыки учащихся  по теме «Глагол»</w:t>
      </w:r>
    </w:p>
    <w:p w:rsidR="007A6ECF" w:rsidRPr="007A6ECF" w:rsidRDefault="007A6ECF" w:rsidP="007A6EC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>Задачи урока:</w:t>
      </w:r>
    </w:p>
    <w:p w:rsidR="007A6ECF" w:rsidRDefault="007A6ECF" w:rsidP="007A6EC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Образовательная:</w:t>
      </w:r>
    </w:p>
    <w:p w:rsidR="007A6ECF" w:rsidRDefault="00B46918" w:rsidP="005C4AD6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cs="Times New Roman"/>
          <w:lang w:eastAsia="ru-RU"/>
        </w:rPr>
      </w:pPr>
      <w:r w:rsidRPr="00B46918">
        <w:rPr>
          <w:rFonts w:cs="Times New Roman"/>
          <w:lang w:eastAsia="ru-RU"/>
        </w:rPr>
        <w:t>выявить степень усвоения учебного материала и проблемы в знан</w:t>
      </w:r>
      <w:r w:rsidR="006722F5">
        <w:rPr>
          <w:rFonts w:cs="Times New Roman"/>
          <w:lang w:eastAsia="ru-RU"/>
        </w:rPr>
        <w:t>иях, умениях и навыках учащихся;</w:t>
      </w:r>
    </w:p>
    <w:p w:rsidR="006722F5" w:rsidRPr="005C4AD6" w:rsidRDefault="006722F5" w:rsidP="005C4AD6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cs="Times New Roman"/>
          <w:lang w:eastAsia="ru-RU"/>
        </w:rPr>
      </w:pPr>
      <w:r>
        <w:t>закрепить полученные понятия, углубить представление о глаголе, способах его образования, отработать умения правильного написания гласных в окончаниях и суффиксах глаголов.</w:t>
      </w:r>
    </w:p>
    <w:p w:rsidR="007A6ECF" w:rsidRPr="007A6ECF" w:rsidRDefault="007A6ECF" w:rsidP="007A6ECF">
      <w:pPr>
        <w:jc w:val="both"/>
        <w:rPr>
          <w:rFonts w:ascii="Times New Roman" w:hAnsi="Times New Roman" w:cs="Times New Roman"/>
          <w:sz w:val="24"/>
          <w:szCs w:val="24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Воспитательная:</w:t>
      </w:r>
      <w:r w:rsidRPr="007A6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CF" w:rsidRPr="007A6ECF" w:rsidRDefault="007A6ECF" w:rsidP="007A6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CF">
        <w:rPr>
          <w:rFonts w:ascii="Times New Roman" w:hAnsi="Times New Roman" w:cs="Times New Roman"/>
          <w:sz w:val="24"/>
          <w:szCs w:val="24"/>
        </w:rPr>
        <w:t>воспитывать культуру речи;</w:t>
      </w:r>
    </w:p>
    <w:p w:rsidR="007A6ECF" w:rsidRPr="007A6ECF" w:rsidRDefault="007A6ECF" w:rsidP="007A6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CF">
        <w:rPr>
          <w:rFonts w:ascii="Times New Roman" w:hAnsi="Times New Roman" w:cs="Times New Roman"/>
          <w:sz w:val="24"/>
          <w:szCs w:val="24"/>
        </w:rPr>
        <w:t>поддерживать интерес к урокам русского языка;</w:t>
      </w:r>
    </w:p>
    <w:p w:rsidR="007A6ECF" w:rsidRPr="007A6ECF" w:rsidRDefault="007A6ECF" w:rsidP="007A6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CF">
        <w:rPr>
          <w:rFonts w:ascii="Times New Roman" w:hAnsi="Times New Roman" w:cs="Times New Roman"/>
          <w:sz w:val="24"/>
          <w:szCs w:val="24"/>
        </w:rPr>
        <w:t>воспитывать любовь к родному языку, его красоте и многозначности.</w:t>
      </w:r>
    </w:p>
    <w:p w:rsidR="007A6ECF" w:rsidRPr="007A6ECF" w:rsidRDefault="007A6ECF" w:rsidP="007A6ECF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A6ECF" w:rsidRPr="007A6ECF" w:rsidRDefault="007A6ECF" w:rsidP="007A6EC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>Развивающая:</w:t>
      </w:r>
    </w:p>
    <w:p w:rsidR="007A6ECF" w:rsidRPr="007A6ECF" w:rsidRDefault="007A6ECF" w:rsidP="007A6E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7A6ECF" w:rsidRPr="007A6ECF" w:rsidRDefault="007A6ECF" w:rsidP="007A6E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sz w:val="24"/>
          <w:szCs w:val="24"/>
        </w:rPr>
        <w:t>продолжить развитие коммуникативных качеств учащихся;</w:t>
      </w:r>
    </w:p>
    <w:p w:rsidR="007A6ECF" w:rsidRPr="007A6ECF" w:rsidRDefault="007A6ECF" w:rsidP="007A6E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sz w:val="24"/>
          <w:szCs w:val="24"/>
        </w:rPr>
        <w:t>формирование умений обобщать изучаемые факты и понятия;</w:t>
      </w:r>
    </w:p>
    <w:p w:rsidR="007A6ECF" w:rsidRPr="007A6ECF" w:rsidRDefault="007A6ECF" w:rsidP="007A6E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ECF">
        <w:rPr>
          <w:rFonts w:ascii="Times New Roman" w:hAnsi="Times New Roman" w:cs="Times New Roman"/>
          <w:sz w:val="24"/>
          <w:szCs w:val="24"/>
        </w:rPr>
        <w:t>развивать память, внимание, мышление, речь, творческие способности школьников;</w:t>
      </w:r>
    </w:p>
    <w:p w:rsidR="007A6ECF" w:rsidRPr="007A6ECF" w:rsidRDefault="007A6ECF" w:rsidP="007A6E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CF">
        <w:rPr>
          <w:rFonts w:ascii="Times New Roman" w:hAnsi="Times New Roman" w:cs="Times New Roman"/>
          <w:sz w:val="24"/>
          <w:szCs w:val="24"/>
        </w:rPr>
        <w:t>обогащать словарный запас школьников.</w:t>
      </w:r>
    </w:p>
    <w:p w:rsidR="007A6ECF" w:rsidRPr="007A6ECF" w:rsidRDefault="007A6ECF" w:rsidP="007A6ECF">
      <w:pPr>
        <w:rPr>
          <w:rFonts w:ascii="Times New Roman" w:hAnsi="Times New Roman" w:cs="Times New Roman"/>
          <w:sz w:val="24"/>
          <w:szCs w:val="24"/>
        </w:rPr>
      </w:pPr>
    </w:p>
    <w:p w:rsidR="007A6ECF" w:rsidRPr="007A6ECF" w:rsidRDefault="007A6ECF" w:rsidP="007A6ECF">
      <w:pPr>
        <w:rPr>
          <w:rFonts w:ascii="Times New Roman" w:hAnsi="Times New Roman" w:cs="Times New Roman"/>
          <w:sz w:val="24"/>
          <w:szCs w:val="24"/>
        </w:rPr>
      </w:pPr>
      <w:r w:rsidRPr="007A6ECF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</w:t>
      </w:r>
      <w:r w:rsidRPr="007A6E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6ECF" w:rsidRPr="007A6ECF" w:rsidRDefault="007A6ECF" w:rsidP="007A6ECF">
      <w:pPr>
        <w:pStyle w:val="a3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7A6ECF">
        <w:rPr>
          <w:rFonts w:ascii="Times New Roman" w:hAnsi="Times New Roman" w:cs="Times New Roman"/>
          <w:sz w:val="24"/>
          <w:szCs w:val="24"/>
        </w:rPr>
        <w:t>учебник (Русский язык:</w:t>
      </w:r>
      <w:proofErr w:type="gramEnd"/>
      <w:r w:rsidRPr="007A6ECF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7A6E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EC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A6ECF"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 w:rsidRPr="007A6EC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6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EC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A6ECF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7A6ECF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7A6ECF">
        <w:rPr>
          <w:rFonts w:ascii="Times New Roman" w:hAnsi="Times New Roman" w:cs="Times New Roman"/>
          <w:sz w:val="24"/>
          <w:szCs w:val="24"/>
        </w:rPr>
        <w:t xml:space="preserve"> и др. - 29-е изд. - М.: Просвещение, 2002);</w:t>
      </w:r>
    </w:p>
    <w:p w:rsidR="00B46918" w:rsidRDefault="007A6ECF" w:rsidP="00B469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6ECF">
        <w:rPr>
          <w:rFonts w:ascii="Times New Roman" w:hAnsi="Times New Roman" w:cs="Times New Roman"/>
          <w:sz w:val="24"/>
          <w:szCs w:val="24"/>
        </w:rPr>
        <w:t xml:space="preserve"> раздаточный материал (</w:t>
      </w:r>
      <w:r w:rsidR="00B46918"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Pr="007A6ECF">
        <w:rPr>
          <w:rFonts w:ascii="Times New Roman" w:hAnsi="Times New Roman" w:cs="Times New Roman"/>
          <w:sz w:val="24"/>
          <w:szCs w:val="24"/>
        </w:rPr>
        <w:t xml:space="preserve">задания, листочки) </w:t>
      </w:r>
    </w:p>
    <w:p w:rsidR="005C4AD6" w:rsidRDefault="005C4AD6" w:rsidP="00B469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обобщающие таблицы </w:t>
      </w:r>
    </w:p>
    <w:p w:rsidR="005C4AD6" w:rsidRPr="005C4AD6" w:rsidRDefault="005C4AD6" w:rsidP="00B469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4AD6" w:rsidRPr="005C4AD6" w:rsidRDefault="005C4AD6" w:rsidP="005C4AD6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План урока:</w:t>
      </w:r>
    </w:p>
    <w:p w:rsidR="005C4AD6" w:rsidRPr="005C4AD6" w:rsidRDefault="005C4AD6" w:rsidP="005C4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D6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5C4AD6" w:rsidRPr="005C4AD6" w:rsidRDefault="005C4AD6" w:rsidP="005C4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D6">
        <w:rPr>
          <w:rFonts w:ascii="Times New Roman" w:hAnsi="Times New Roman" w:cs="Times New Roman"/>
          <w:sz w:val="24"/>
          <w:szCs w:val="24"/>
        </w:rPr>
        <w:t xml:space="preserve">2. Основная часть. </w:t>
      </w:r>
    </w:p>
    <w:p w:rsidR="005C4AD6" w:rsidRPr="005C4AD6" w:rsidRDefault="005C4AD6" w:rsidP="005C4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D6">
        <w:rPr>
          <w:rFonts w:ascii="Times New Roman" w:hAnsi="Times New Roman" w:cs="Times New Roman"/>
          <w:sz w:val="24"/>
          <w:szCs w:val="24"/>
        </w:rPr>
        <w:t xml:space="preserve">3.Выполнение практической работы.  </w:t>
      </w:r>
    </w:p>
    <w:p w:rsidR="005C4AD6" w:rsidRPr="005C4AD6" w:rsidRDefault="005C4AD6" w:rsidP="005C4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D6">
        <w:rPr>
          <w:rFonts w:ascii="Times New Roman" w:hAnsi="Times New Roman" w:cs="Times New Roman"/>
          <w:sz w:val="24"/>
          <w:szCs w:val="24"/>
        </w:rPr>
        <w:t>4.Самостоятельная работа учащихся.</w:t>
      </w:r>
    </w:p>
    <w:p w:rsidR="007A6ECF" w:rsidRPr="005C4AD6" w:rsidRDefault="005C4AD6" w:rsidP="005C4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AD6">
        <w:rPr>
          <w:rFonts w:ascii="Times New Roman" w:hAnsi="Times New Roman" w:cs="Times New Roman"/>
          <w:sz w:val="24"/>
          <w:szCs w:val="24"/>
        </w:rPr>
        <w:t>5.Итог урока.</w:t>
      </w:r>
    </w:p>
    <w:p w:rsidR="007A6ECF" w:rsidRDefault="007A6ECF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Default="005C4AD6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Default="005C4AD6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Default="005C4AD6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Default="005C4AD6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8B4" w:rsidRDefault="009C78B4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8B4" w:rsidRDefault="009C78B4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8B4" w:rsidRDefault="009C78B4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Default="005C4AD6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Default="001C4BC5" w:rsidP="001C4BC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Default="005C4AD6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Pr="00B46918" w:rsidRDefault="005C4AD6" w:rsidP="00B4691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1640" w:type="dxa"/>
        <w:tblInd w:w="-1452" w:type="dxa"/>
        <w:tblLayout w:type="fixed"/>
        <w:tblLook w:val="04A0"/>
      </w:tblPr>
      <w:tblGrid>
        <w:gridCol w:w="1702"/>
        <w:gridCol w:w="6521"/>
        <w:gridCol w:w="3417"/>
      </w:tblGrid>
      <w:tr w:rsidR="00B46918" w:rsidRPr="00B46918" w:rsidTr="006722F5">
        <w:trPr>
          <w:trHeight w:val="513"/>
        </w:trPr>
        <w:tc>
          <w:tcPr>
            <w:tcW w:w="1702" w:type="dxa"/>
          </w:tcPr>
          <w:p w:rsidR="00B46918" w:rsidRPr="00B46918" w:rsidRDefault="009F486F" w:rsidP="009F486F">
            <w:pPr>
              <w:tabs>
                <w:tab w:val="center" w:pos="2727"/>
                <w:tab w:val="left" w:pos="451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урока </w:t>
            </w:r>
          </w:p>
        </w:tc>
        <w:tc>
          <w:tcPr>
            <w:tcW w:w="6521" w:type="dxa"/>
          </w:tcPr>
          <w:p w:rsidR="00B46918" w:rsidRPr="00B46918" w:rsidRDefault="00B46918" w:rsidP="00B4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17" w:type="dxa"/>
          </w:tcPr>
          <w:p w:rsidR="00B46918" w:rsidRPr="00B46918" w:rsidRDefault="00B46918" w:rsidP="00B4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46918" w:rsidTr="006722F5">
        <w:trPr>
          <w:trHeight w:val="13168"/>
        </w:trPr>
        <w:tc>
          <w:tcPr>
            <w:tcW w:w="1702" w:type="dxa"/>
          </w:tcPr>
          <w:p w:rsidR="000E40EA" w:rsidRDefault="000E40EA" w:rsidP="000E40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40EA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5F62AB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F62AB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работы. </w:t>
            </w:r>
            <w:r w:rsidR="005F62AB" w:rsidRPr="005C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Pr="005C4AD6" w:rsidRDefault="005C4AD6" w:rsidP="005C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D6">
              <w:rPr>
                <w:rFonts w:ascii="Times New Roman" w:hAnsi="Times New Roman" w:cs="Times New Roman"/>
                <w:sz w:val="24"/>
                <w:szCs w:val="24"/>
              </w:rPr>
              <w:t xml:space="preserve">5.Итог урока. </w:t>
            </w:r>
          </w:p>
          <w:p w:rsidR="00B46918" w:rsidRDefault="00B46918" w:rsidP="000E40EA">
            <w:pPr>
              <w:tabs>
                <w:tab w:val="left" w:pos="2302"/>
                <w:tab w:val="left" w:pos="2727"/>
              </w:tabs>
              <w:ind w:left="2934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B4" w:rsidRDefault="009C78B4" w:rsidP="000E40EA">
            <w:pPr>
              <w:tabs>
                <w:tab w:val="left" w:pos="2302"/>
                <w:tab w:val="left" w:pos="2727"/>
              </w:tabs>
              <w:ind w:left="2934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B4" w:rsidRDefault="009C78B4" w:rsidP="000E40EA">
            <w:pPr>
              <w:tabs>
                <w:tab w:val="left" w:pos="2302"/>
                <w:tab w:val="left" w:pos="2727"/>
              </w:tabs>
              <w:ind w:left="2934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8B4" w:rsidRPr="000E40EA" w:rsidRDefault="009C78B4" w:rsidP="000E40EA">
            <w:pPr>
              <w:tabs>
                <w:tab w:val="left" w:pos="2302"/>
                <w:tab w:val="left" w:pos="2727"/>
              </w:tabs>
              <w:ind w:left="2934"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E40EA" w:rsidRP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Здравствуйте. Меня </w:t>
            </w:r>
            <w:proofErr w:type="gramStart"/>
            <w:r w:rsidRPr="000E40EA">
              <w:rPr>
                <w:rFonts w:ascii="Times New Roman" w:hAnsi="Times New Roman" w:cs="Times New Roman"/>
                <w:sz w:val="24"/>
                <w:szCs w:val="24"/>
              </w:rPr>
              <w:t>зовут Ольга Руслановна и сегодня урок русского языка проведу</w:t>
            </w:r>
            <w:proofErr w:type="gramEnd"/>
            <w:r w:rsidRPr="000E40EA">
              <w:rPr>
                <w:rFonts w:ascii="Times New Roman" w:hAnsi="Times New Roman" w:cs="Times New Roman"/>
                <w:sz w:val="24"/>
                <w:szCs w:val="24"/>
              </w:rPr>
              <w:t xml:space="preserve"> у вас я. </w:t>
            </w:r>
          </w:p>
          <w:p w:rsid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EA">
              <w:rPr>
                <w:rFonts w:ascii="Times New Roman" w:hAnsi="Times New Roman" w:cs="Times New Roman"/>
                <w:sz w:val="24"/>
                <w:szCs w:val="24"/>
              </w:rPr>
              <w:t xml:space="preserve">Можете садиться. </w:t>
            </w:r>
          </w:p>
          <w:p w:rsid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у нас урок-повторение по теме «Глагол». Мы с вами вспомним основные вопросы, связанные с глаголом. </w:t>
            </w:r>
          </w:p>
          <w:p w:rsid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устно отвечаем на вопросы.</w:t>
            </w:r>
          </w:p>
          <w:p w:rsidR="000E40EA" w:rsidRP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6F" w:rsidRPr="009F486F" w:rsidRDefault="009F486F" w:rsidP="005C4A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.Расскажи об инфинитиве глагола. Почему иначе эта форма глагола называется неопределённой?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Что называется спряжением глагола?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Расскажи, как определить, к какому спряжению относятся глаголы?</w:t>
            </w:r>
            <w:r w:rsidR="000E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E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proofErr w:type="gramEnd"/>
            <w:r w:rsidR="000E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приложение 1) 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разноспрягаемые глаголы? 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Почему глаголы дать и есть нельзя отнести </w:t>
            </w:r>
            <w:proofErr w:type="gramStart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разноспрягаемым?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 каком наклонении глаголы могут оканчиваться только на </w:t>
            </w:r>
            <w:proofErr w:type="gramStart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proofErr w:type="spellStart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</w:t>
            </w:r>
            <w:proofErr w:type="spellEnd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в каком на –</w:t>
            </w:r>
            <w:proofErr w:type="spellStart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</w:t>
            </w:r>
            <w:proofErr w:type="spellEnd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</w:t>
            </w:r>
            <w:proofErr w:type="spellEnd"/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Определи, в каком наклонении употреблены глаголы в данных предложениях:</w:t>
            </w:r>
          </w:p>
          <w:p w:rsidR="009F486F" w:rsidRPr="009F486F" w:rsidRDefault="009F486F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1). Молчать! Не двигаться!  2). Сходила бы ты за хлебом. 3). Едем со мной на рыбалку! </w:t>
            </w:r>
          </w:p>
          <w:p w:rsidR="009F486F" w:rsidRP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Расскажи о переходных и непереходных глаголах.</w:t>
            </w:r>
          </w:p>
          <w:p w:rsidR="009F486F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F486F" w:rsidRPr="009F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чём особенность безличных глаголов?</w:t>
            </w:r>
          </w:p>
          <w:p w:rsidR="00232C4F" w:rsidRDefault="00232C4F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2C4F" w:rsidRDefault="00232C4F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2AB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2AB" w:rsidRDefault="005F62AB" w:rsidP="009F48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2F5" w:rsidRDefault="005C4AD6" w:rsidP="006722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Работа с обобщающими таблицами по теме «Глагол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722F5" w:rsidRDefault="006722F5" w:rsidP="006722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2F5" w:rsidRDefault="006722F5" w:rsidP="006722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2F5" w:rsidRPr="006722F5" w:rsidRDefault="006722F5" w:rsidP="00672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прочитаю вам стихотворение, а вы обратите внимание на глаголы. Давайте я вам прочту еще раз стихотворение, а вы выпишите </w:t>
            </w:r>
            <w:proofErr w:type="gramStart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подумайте к </w:t>
            </w:r>
            <w:proofErr w:type="gramStart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орфограмме мы можем отнести данные глаголы.</w:t>
            </w:r>
          </w:p>
          <w:p w:rsidR="006722F5" w:rsidRPr="006722F5" w:rsidRDefault="006722F5" w:rsidP="006722F5">
            <w:pPr>
              <w:ind w:left="-1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2F5" w:rsidRPr="009C78B4" w:rsidRDefault="006722F5" w:rsidP="006722F5">
            <w:pPr>
              <w:ind w:left="-12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8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Осторожно накрапывает (накрапываю)</w:t>
            </w:r>
          </w:p>
          <w:p w:rsidR="006722F5" w:rsidRPr="009C78B4" w:rsidRDefault="006722F5" w:rsidP="006722F5">
            <w:pPr>
              <w:ind w:left="-12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8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дорожку нащупывает (нащупываю)</w:t>
            </w:r>
          </w:p>
          <w:p w:rsidR="006722F5" w:rsidRPr="009C78B4" w:rsidRDefault="006722F5" w:rsidP="006722F5">
            <w:pPr>
              <w:ind w:left="-12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8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Дождь слепой</w:t>
            </w:r>
          </w:p>
          <w:p w:rsidR="006722F5" w:rsidRPr="009C78B4" w:rsidRDefault="006722F5" w:rsidP="006722F5">
            <w:pPr>
              <w:ind w:left="-12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8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Где-то сладко похрапывает (похрапываю)</w:t>
            </w:r>
          </w:p>
          <w:p w:rsidR="006722F5" w:rsidRPr="009C78B4" w:rsidRDefault="006722F5" w:rsidP="006722F5">
            <w:pPr>
              <w:ind w:left="-12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8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Нервы людям пощипывает (пощипываю)</w:t>
            </w:r>
          </w:p>
          <w:p w:rsidR="006722F5" w:rsidRPr="009C78B4" w:rsidRDefault="006722F5" w:rsidP="006722F5">
            <w:pPr>
              <w:ind w:left="-12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78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Дальний гром</w:t>
            </w:r>
          </w:p>
          <w:p w:rsidR="006722F5" w:rsidRPr="006722F5" w:rsidRDefault="006722F5" w:rsidP="006722F5">
            <w:pPr>
              <w:ind w:left="-1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2F5" w:rsidRPr="006722F5" w:rsidRDefault="006722F5" w:rsidP="006722F5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-Так </w:t>
            </w:r>
          </w:p>
          <w:p w:rsidR="006722F5" w:rsidRPr="006722F5" w:rsidRDefault="006722F5" w:rsidP="00672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Так  к какой же орфограмме мы можем отнести данные глаголы</w:t>
            </w:r>
            <w:r w:rsidRPr="00672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22F5" w:rsidRPr="006722F5" w:rsidRDefault="006722F5" w:rsidP="006722F5">
            <w:pPr>
              <w:tabs>
                <w:tab w:val="left" w:pos="2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-Вспомним орфограмму</w:t>
            </w:r>
          </w:p>
          <w:p w:rsidR="006722F5" w:rsidRDefault="006722F5" w:rsidP="006722F5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D6" w:rsidRPr="009C78B4" w:rsidRDefault="009C78B4" w:rsidP="009C78B4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(Поставим</w:t>
            </w:r>
            <w:proofErr w:type="gramEnd"/>
          </w:p>
          <w:p w:rsidR="009C78B4" w:rsidRDefault="005C4AD6" w:rsidP="009C78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Тестирование.</w:t>
            </w:r>
          </w:p>
          <w:p w:rsidR="00B46918" w:rsidRPr="009C78B4" w:rsidRDefault="005F62AB" w:rsidP="009C78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F6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с текстом.</w:t>
            </w:r>
          </w:p>
          <w:p w:rsidR="005F62AB" w:rsidRPr="005F62AB" w:rsidRDefault="00B46918" w:rsidP="005F62A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2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Дуб и ветер.</w:t>
            </w:r>
          </w:p>
          <w:p w:rsidR="00B46918" w:rsidRDefault="00B46918" w:rsidP="005F62A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2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Могучий дуб рос на высокой горе. Однажды налетел на него ветер, дунул с одной стороны, с другой, старался пригнуть к земле. А дуб стоит и смеется каждым своим листиком. Сила его в том, что он в землю родную врос.  </w:t>
            </w:r>
          </w:p>
          <w:p w:rsidR="005C4AD6" w:rsidRPr="005F62AB" w:rsidRDefault="005C4AD6" w:rsidP="005F62A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W w:w="574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30"/>
              <w:gridCol w:w="481"/>
              <w:gridCol w:w="940"/>
              <w:gridCol w:w="1109"/>
              <w:gridCol w:w="1003"/>
              <w:gridCol w:w="585"/>
              <w:gridCol w:w="481"/>
              <w:gridCol w:w="515"/>
            </w:tblGrid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глагол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спряжение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возвратность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наклонение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8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78B4" w:rsidRPr="00B46918" w:rsidTr="009C78B4">
              <w:trPr>
                <w:trHeight w:val="16"/>
                <w:tblCellSpacing w:w="0" w:type="dxa"/>
                <w:jc w:val="center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6918" w:rsidRPr="00B46918" w:rsidRDefault="00B46918" w:rsidP="00B4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9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F2798" w:rsidRPr="008C4527" w:rsidRDefault="006F2798" w:rsidP="008C4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6918" w:rsidRPr="008C4527" w:rsidRDefault="009F486F" w:rsidP="008C4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Ваша задача: </w:t>
            </w:r>
            <w:r w:rsidR="00B46918"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вписать </w:t>
            </w:r>
            <w:r w:rsidR="00B46918"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  <w:r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таблицу и разобрать их. </w:t>
            </w:r>
          </w:p>
          <w:p w:rsidR="00B46918" w:rsidRPr="008C4527" w:rsidRDefault="009F486F" w:rsidP="008C4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6918"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роверяем </w:t>
            </w:r>
            <w:r w:rsidRPr="008C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заполнения таблицы всем классом. </w:t>
            </w:r>
          </w:p>
          <w:tbl>
            <w:tblPr>
              <w:tblW w:w="596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</w:tblGrid>
            <w:tr w:rsidR="008C4527" w:rsidRPr="006F2798" w:rsidTr="009C78B4">
              <w:trPr>
                <w:trHeight w:val="762"/>
                <w:tblCellSpacing w:w="0" w:type="dxa"/>
              </w:trPr>
              <w:tc>
                <w:tcPr>
                  <w:tcW w:w="746" w:type="dxa"/>
                  <w:tcBorders>
                    <w:top w:val="single" w:sz="18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Глагол</w:t>
                  </w:r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Спря-жение</w:t>
                  </w:r>
                  <w:proofErr w:type="spellEnd"/>
                  <w:proofErr w:type="gramEnd"/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Возврат-ность</w:t>
                  </w:r>
                  <w:proofErr w:type="spellEnd"/>
                  <w:proofErr w:type="gramEnd"/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Накло</w:t>
                  </w:r>
                  <w:proofErr w:type="spell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нение</w:t>
                  </w:r>
                  <w:proofErr w:type="spellEnd"/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</w:t>
                  </w:r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 </w:t>
                  </w:r>
                </w:p>
              </w:tc>
              <w:tc>
                <w:tcPr>
                  <w:tcW w:w="746" w:type="dxa"/>
                  <w:tcBorders>
                    <w:top w:val="single" w:sz="18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Лицо </w:t>
                  </w:r>
                </w:p>
              </w:tc>
            </w:tr>
            <w:tr w:rsidR="008C4527" w:rsidRPr="006F2798" w:rsidTr="009C78B4">
              <w:trPr>
                <w:trHeight w:val="513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8C4527" w:rsidRPr="006F2798" w:rsidTr="009C78B4">
              <w:trPr>
                <w:trHeight w:val="578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налетел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С.в.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8C4527" w:rsidRPr="006F2798" w:rsidTr="009C78B4">
              <w:trPr>
                <w:trHeight w:val="513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дунул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С.в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8C4527" w:rsidRPr="006F2798" w:rsidTr="009C78B4">
              <w:trPr>
                <w:trHeight w:val="618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старал-ся</w:t>
                  </w:r>
                  <w:proofErr w:type="spellEnd"/>
                  <w:proofErr w:type="gramEnd"/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8C4527" w:rsidRPr="006F2798" w:rsidTr="009C78B4">
              <w:trPr>
                <w:trHeight w:val="618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пригнуть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и.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C4527" w:rsidRPr="006F2798" w:rsidTr="009C78B4">
              <w:trPr>
                <w:trHeight w:val="390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стоит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8C4527" w:rsidRPr="006F2798" w:rsidTr="009C78B4">
              <w:trPr>
                <w:trHeight w:val="671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смеется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2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</w:t>
                  </w:r>
                </w:p>
              </w:tc>
            </w:tr>
            <w:tr w:rsidR="008C4527" w:rsidRPr="006F2798" w:rsidTr="009C78B4">
              <w:trPr>
                <w:trHeight w:val="513"/>
                <w:tblCellSpacing w:w="0" w:type="dxa"/>
              </w:trPr>
              <w:tc>
                <w:tcPr>
                  <w:tcW w:w="746" w:type="dxa"/>
                  <w:tcBorders>
                    <w:top w:val="single" w:sz="12" w:space="0" w:color="336600"/>
                    <w:left w:val="single" w:sz="18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врос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С.в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  <w:proofErr w:type="gramStart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2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12" w:space="0" w:color="336600"/>
                    <w:left w:val="single" w:sz="12" w:space="0" w:color="336600"/>
                    <w:bottom w:val="single" w:sz="18" w:space="0" w:color="336600"/>
                    <w:right w:val="single" w:sz="18" w:space="0" w:color="336600"/>
                  </w:tcBorders>
                  <w:hideMark/>
                </w:tcPr>
                <w:p w:rsidR="008C4527" w:rsidRPr="006F2798" w:rsidRDefault="008C4527" w:rsidP="007D7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</w:tbl>
          <w:p w:rsidR="00D3323D" w:rsidRPr="009C78B4" w:rsidRDefault="009C78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сдают свои работы. </w:t>
            </w:r>
          </w:p>
          <w:p w:rsidR="009C78B4" w:rsidRPr="009C78B4" w:rsidRDefault="00D3323D" w:rsidP="009C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3D">
              <w:rPr>
                <w:rFonts w:ascii="Times New Roman" w:hAnsi="Times New Roman" w:cs="Times New Roman"/>
                <w:sz w:val="24"/>
                <w:szCs w:val="24"/>
              </w:rPr>
              <w:t xml:space="preserve">- На этом урок окончен, вы </w:t>
            </w:r>
            <w:proofErr w:type="spellStart"/>
            <w:r w:rsidRPr="00D3323D">
              <w:rPr>
                <w:rFonts w:ascii="Times New Roman" w:hAnsi="Times New Roman" w:cs="Times New Roman"/>
                <w:sz w:val="24"/>
                <w:szCs w:val="24"/>
              </w:rPr>
              <w:t>свободн</w:t>
            </w:r>
            <w:proofErr w:type="spellEnd"/>
          </w:p>
        </w:tc>
        <w:tc>
          <w:tcPr>
            <w:tcW w:w="3417" w:type="dxa"/>
          </w:tcPr>
          <w:p w:rsidR="000E40EA" w:rsidRP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приветствуют учителя, стоя около своих парт. </w:t>
            </w:r>
          </w:p>
          <w:p w:rsidR="000E40EA" w:rsidRP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EA" w:rsidRPr="000E40EA" w:rsidRDefault="000E40EA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E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внимательно слушают и настраиваются на предстоящий урок. </w:t>
            </w:r>
          </w:p>
          <w:p w:rsidR="000E40EA" w:rsidRDefault="000E40EA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EA" w:rsidRDefault="000E40EA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EA" w:rsidRDefault="000E40EA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EA" w:rsidRPr="000E40EA" w:rsidRDefault="005F62AB" w:rsidP="000E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E40EA" w:rsidRPr="000E40EA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  <w:p w:rsidR="000E40EA" w:rsidRPr="000E40EA" w:rsidRDefault="000E40EA" w:rsidP="000E40E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0EA">
              <w:rPr>
                <w:rFonts w:ascii="Times New Roman" w:hAnsi="Times New Roman" w:cs="Times New Roman"/>
                <w:sz w:val="24"/>
                <w:szCs w:val="24"/>
              </w:rPr>
              <w:t xml:space="preserve">это изменение глаголов по лицам и числам. </w:t>
            </w:r>
          </w:p>
          <w:p w:rsidR="000E40EA" w:rsidRDefault="000E40EA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EA" w:rsidRDefault="000E40EA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9C78B4" w:rsidP="009C7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232C4F" w:rsidRPr="00232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EA" w:rsidRPr="00232C4F">
              <w:rPr>
                <w:rFonts w:ascii="Times New Roman" w:hAnsi="Times New Roman" w:cs="Times New Roman"/>
                <w:sz w:val="24"/>
                <w:szCs w:val="24"/>
              </w:rPr>
              <w:t xml:space="preserve">ереходный глагол </w:t>
            </w:r>
            <w:r w:rsidR="00232C4F" w:rsidRPr="00232C4F">
              <w:rPr>
                <w:rFonts w:ascii="Times New Roman" w:hAnsi="Times New Roman" w:cs="Times New Roman"/>
                <w:sz w:val="24"/>
                <w:szCs w:val="24"/>
              </w:rPr>
              <w:t>сочетае</w:t>
            </w:r>
            <w:r w:rsidR="000E40E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232C4F" w:rsidRPr="00232C4F">
              <w:rPr>
                <w:rFonts w:ascii="Times New Roman" w:hAnsi="Times New Roman" w:cs="Times New Roman"/>
                <w:sz w:val="24"/>
                <w:szCs w:val="24"/>
              </w:rPr>
              <w:t>я с существительными, числительными, местоимениями</w:t>
            </w:r>
            <w:r w:rsidR="005F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C4F" w:rsidRPr="00232C4F">
              <w:rPr>
                <w:rFonts w:ascii="Times New Roman" w:hAnsi="Times New Roman" w:cs="Times New Roman"/>
                <w:sz w:val="24"/>
                <w:szCs w:val="24"/>
              </w:rPr>
              <w:t xml:space="preserve"> в винительном падеже без предлога. </w:t>
            </w:r>
          </w:p>
          <w:p w:rsidR="006F2798" w:rsidRDefault="00232C4F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C4F">
              <w:rPr>
                <w:rFonts w:ascii="Times New Roman" w:hAnsi="Times New Roman" w:cs="Times New Roman"/>
                <w:sz w:val="24"/>
                <w:szCs w:val="24"/>
              </w:rPr>
              <w:t>Видеть (что?) дом, видеть (кого?) сестру.</w:t>
            </w: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9C78B4" w:rsidP="009C7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5F62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62AB" w:rsidRPr="006F2798">
              <w:rPr>
                <w:rFonts w:ascii="Times New Roman" w:hAnsi="Times New Roman" w:cs="Times New Roman"/>
                <w:sz w:val="24"/>
                <w:szCs w:val="24"/>
              </w:rPr>
              <w:t>езличный глагол</w:t>
            </w:r>
            <w:r w:rsidR="005F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98" w:rsidRPr="006F279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</w:t>
            </w:r>
            <w:r w:rsidR="005F62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2798" w:rsidRPr="006F279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происходящие сами по себе, без действующего лица.</w:t>
            </w: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B4" w:rsidRDefault="009C78B4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9C78B4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глаголов</w:t>
            </w:r>
          </w:p>
          <w:p w:rsidR="006722F5" w:rsidRP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Поставим глагол в форму</w:t>
            </w:r>
          </w:p>
          <w:p w:rsidR="006722F5" w:rsidRP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лица) </w:t>
            </w:r>
            <w:proofErr w:type="spellStart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proofErr w:type="spellEnd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ива – сохраняется во всех формах; </w:t>
            </w:r>
            <w:proofErr w:type="spellStart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  <w:r w:rsidRPr="0067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выпадает из формы 1 лица</w:t>
            </w: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F5" w:rsidRDefault="006722F5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527" w:rsidRDefault="008C4527" w:rsidP="008C4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527" w:rsidRPr="006F2798" w:rsidRDefault="007E2CB0" w:rsidP="008C452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margin-left:95.7pt;margin-top:15.4pt;width:19.2pt;height:1.2pt;z-index:251693056" o:connectortype="straight"/>
              </w:pict>
            </w:r>
            <w:r w:rsidR="008C4527" w:rsidRPr="006F2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C4527"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Могучий  </w:t>
            </w:r>
            <w:r w:rsidR="008C4527"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дуб</w:t>
            </w:r>
            <w:r w:rsidR="008C4527"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52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527"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рос</w:t>
            </w:r>
            <w:r w:rsidR="008C4527"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высокой горе. </w:t>
            </w:r>
          </w:p>
          <w:p w:rsidR="008C4527" w:rsidRPr="006F2798" w:rsidRDefault="008C4527" w:rsidP="008C4527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Дуб (что делал?) рос. </w:t>
            </w:r>
          </w:p>
          <w:p w:rsidR="008C4527" w:rsidRPr="006F2798" w:rsidRDefault="008C4527" w:rsidP="008C4527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Н.Ф. расти: </w:t>
            </w:r>
            <w:proofErr w:type="spellStart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нес</w:t>
            </w:r>
            <w:proofErr w:type="gramStart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., 1 </w:t>
            </w:r>
            <w:proofErr w:type="spellStart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., пр. </w:t>
            </w:r>
            <w:proofErr w:type="spellStart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., 3 л., непереходный, изъяв. накл., </w:t>
            </w:r>
            <w:proofErr w:type="spellStart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невозвр</w:t>
            </w:r>
            <w:proofErr w:type="spellEnd"/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C4527" w:rsidRPr="006F2798" w:rsidRDefault="008C4527" w:rsidP="008C4527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F2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Рос </w:t>
            </w:r>
          </w:p>
          <w:p w:rsidR="008C4527" w:rsidRDefault="007E2CB0" w:rsidP="008C452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85" type="#_x0000_t32" style="position:absolute;margin-left:35.7pt;margin-top:2.25pt;width:16.8pt;height:1.2pt;z-index:251694080" o:connectortype="straight"/>
              </w:pict>
            </w: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ученик получает карточку с текстом и таблицу.</w:t>
            </w: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AB" w:rsidRDefault="005F62AB" w:rsidP="00232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98" w:rsidRDefault="006F2798" w:rsidP="00232C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2798" w:rsidRDefault="006F2798" w:rsidP="00232C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2798" w:rsidRPr="006F2798" w:rsidRDefault="006F2798" w:rsidP="00232C4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0EA" w:rsidRDefault="000E40EA" w:rsidP="00232C4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E40EA" w:rsidRDefault="000E40EA" w:rsidP="00232C4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E40EA" w:rsidRDefault="000E40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40EA" w:rsidRPr="007A6ECF" w:rsidRDefault="000E40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3A81" w:rsidRPr="007A6ECF" w:rsidRDefault="00DD0555" w:rsidP="00302B92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ПО ТЕМЕ "ГЛАГОЛ" </w:t>
      </w:r>
      <w:r w:rsidRPr="007A6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83A81" w:rsidRPr="007A6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DD0555" w:rsidRPr="007A6ECF" w:rsidRDefault="00DD0555" w:rsidP="00E83A81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Глагол – это____________________________________________________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Спряжение – это________________________________________________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Глаголы несовершенного вида отвечают на вопрос____________________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Отметь только те глаголы, которые пишутся раздельно с НЕ: 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(не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авидеть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(не)добиться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(не)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(не)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(не)бояться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 (не)лаять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ж. (не)лишать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Распредели глаголы по двум колонкам: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Брить, стелить, вылететь, ненавидеть, колоть, выспаться, дышать, думать, шептать, держать, обидеться, бороться, украсить, тянуться, лаять, вертеть.</w:t>
      </w:r>
      <w:proofErr w:type="gramEnd"/>
    </w:p>
    <w:p w:rsidR="008C54B3" w:rsidRPr="007A6ECF" w:rsidRDefault="00DD0555" w:rsidP="00302B9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спряжение</w:t>
      </w:r>
      <w:r w:rsidR="00E83A81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спряжение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ряд, в котором все глаголы изъявительного наклонения: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Спешишь, не спеши, сходи-ка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Не уходи, сходил бы, уйди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Варю, буду варить, сварила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ряд, в котором все глаголы стоят в форме прошедшего времени: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Ждал, опаздывал, 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Будешь ждать, не опоздаю, уйду</w:t>
      </w:r>
    </w:p>
    <w:p w:rsidR="00302B92" w:rsidRPr="007A6ECF" w:rsidRDefault="00302B92" w:rsidP="00302B9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A81" w:rsidRPr="007A6ECF" w:rsidRDefault="00E83A81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каком ряду во всех словах на месте пропуска пишется одна и та же буква?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</w:t>
      </w:r>
      <w:proofErr w:type="spellStart"/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Соб_рание</w:t>
      </w:r>
      <w:proofErr w:type="spellEnd"/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подп_реть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зат_реть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б.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Зат_рать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соб_рать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уп_раться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Заж_гать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сд_ру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зам_рание</w:t>
      </w:r>
      <w:proofErr w:type="spellEnd"/>
    </w:p>
    <w:p w:rsidR="00302B92" w:rsidRDefault="00E83A81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ряд, в котором все глаголы невозвратные: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Желтеет, смеются, рисуется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 Смеяться, отвлечься, сморщиться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Угодить, прозевали, отойди</w:t>
      </w:r>
      <w:proofErr w:type="gramEnd"/>
    </w:p>
    <w:p w:rsidR="005F62AB" w:rsidRDefault="005F62AB" w:rsidP="005F62AB">
      <w:pPr>
        <w:pStyle w:val="a4"/>
        <w:numPr>
          <w:ilvl w:val="0"/>
          <w:numId w:val="14"/>
        </w:numPr>
        <w:rPr>
          <w:rFonts w:cs="Times New Roman"/>
          <w:color w:val="000000"/>
          <w:lang w:eastAsia="ru-RU"/>
        </w:rPr>
      </w:pPr>
      <w:r w:rsidRPr="009F486F">
        <w:rPr>
          <w:rFonts w:cs="Times New Roman"/>
          <w:color w:val="000000"/>
          <w:lang w:eastAsia="ru-RU"/>
        </w:rPr>
        <w:t xml:space="preserve">Найти характеристики, которые относятся к глаголу: </w:t>
      </w:r>
      <w:r w:rsidRPr="009F486F">
        <w:rPr>
          <w:rFonts w:cs="Times New Roman"/>
          <w:color w:val="000000"/>
          <w:lang w:eastAsia="ru-RU"/>
        </w:rPr>
        <w:br/>
        <w:t xml:space="preserve">а) изменяются по лицам, числам, падежам; </w:t>
      </w:r>
      <w:r w:rsidRPr="009F486F">
        <w:rPr>
          <w:rFonts w:cs="Times New Roman"/>
          <w:color w:val="000000"/>
          <w:lang w:eastAsia="ru-RU"/>
        </w:rPr>
        <w:br/>
        <w:t xml:space="preserve">б) бывают совершенного и несовершенного вида; </w:t>
      </w:r>
      <w:r w:rsidRPr="009F486F">
        <w:rPr>
          <w:rFonts w:cs="Times New Roman"/>
          <w:color w:val="000000"/>
          <w:lang w:eastAsia="ru-RU"/>
        </w:rPr>
        <w:br/>
        <w:t xml:space="preserve">в) в прошедшем времени изменяются по числам и родам; </w:t>
      </w:r>
      <w:r w:rsidRPr="009F486F">
        <w:rPr>
          <w:rFonts w:cs="Times New Roman"/>
          <w:color w:val="000000"/>
          <w:lang w:eastAsia="ru-RU"/>
        </w:rPr>
        <w:br/>
        <w:t>г) в настоящем времени изменяются по родам.</w:t>
      </w:r>
    </w:p>
    <w:p w:rsid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Default="005F62AB" w:rsidP="005F62AB">
      <w:pPr>
        <w:pStyle w:val="a8"/>
        <w:numPr>
          <w:ilvl w:val="0"/>
          <w:numId w:val="14"/>
        </w:numPr>
      </w:pPr>
      <w:r>
        <w:t>Укажите предложения с переходными глаголами.</w:t>
      </w:r>
      <w:r>
        <w:br/>
        <w:t>А) Люблю родную сторону во всем ее наряде скромном.</w:t>
      </w:r>
      <w:r>
        <w:br/>
        <w:t>Б) Мужество рождается в борьбе.</w:t>
      </w:r>
      <w:r>
        <w:br/>
        <w:t>В) Красота спасет мир.</w:t>
      </w:r>
      <w:r>
        <w:br/>
        <w:t>Г) Верить в победу добра и справедливости.</w:t>
      </w:r>
    </w:p>
    <w:p w:rsidR="005F62AB" w:rsidRDefault="005F62AB" w:rsidP="005F62AB">
      <w:pPr>
        <w:pStyle w:val="a4"/>
      </w:pPr>
    </w:p>
    <w:p w:rsidR="005F62AB" w:rsidRPr="005F62AB" w:rsidRDefault="005F62AB" w:rsidP="005F62AB">
      <w:pPr>
        <w:pStyle w:val="a4"/>
        <w:numPr>
          <w:ilvl w:val="0"/>
          <w:numId w:val="14"/>
        </w:numPr>
        <w:rPr>
          <w:rFonts w:cs="Times New Roman"/>
          <w:color w:val="000000"/>
          <w:lang w:eastAsia="ru-RU"/>
        </w:rPr>
      </w:pPr>
      <w:r w:rsidRPr="005F62AB">
        <w:rPr>
          <w:rFonts w:cs="Times New Roman"/>
          <w:color w:val="000000"/>
          <w:lang w:eastAsia="ru-RU"/>
        </w:rPr>
        <w:t xml:space="preserve">Найти глаголы 1 спряжения: </w:t>
      </w:r>
      <w:r w:rsidRPr="005F62AB">
        <w:rPr>
          <w:rFonts w:cs="Times New Roman"/>
          <w:color w:val="000000"/>
          <w:lang w:eastAsia="ru-RU"/>
        </w:rPr>
        <w:br/>
        <w:t xml:space="preserve">а) работать, </w:t>
      </w:r>
      <w:r w:rsidRPr="005F62AB">
        <w:rPr>
          <w:rFonts w:cs="Times New Roman"/>
          <w:color w:val="000000"/>
          <w:lang w:eastAsia="ru-RU"/>
        </w:rPr>
        <w:br/>
        <w:t xml:space="preserve">б) стелить, </w:t>
      </w:r>
      <w:r w:rsidRPr="005F62AB">
        <w:rPr>
          <w:rFonts w:cs="Times New Roman"/>
          <w:color w:val="000000"/>
          <w:lang w:eastAsia="ru-RU"/>
        </w:rPr>
        <w:br/>
        <w:t xml:space="preserve">в) дышать, </w:t>
      </w:r>
      <w:r w:rsidRPr="005F62AB">
        <w:rPr>
          <w:rFonts w:cs="Times New Roman"/>
          <w:color w:val="000000"/>
          <w:lang w:eastAsia="ru-RU"/>
        </w:rPr>
        <w:br/>
        <w:t>г) терпеть</w:t>
      </w:r>
    </w:p>
    <w:p w:rsidR="005F62AB" w:rsidRDefault="005F62AB" w:rsidP="005F62AB">
      <w:pPr>
        <w:pStyle w:val="a4"/>
        <w:rPr>
          <w:rFonts w:cs="Times New Roman"/>
          <w:color w:val="000000"/>
          <w:lang w:eastAsia="ru-RU"/>
        </w:rPr>
      </w:pPr>
    </w:p>
    <w:p w:rsidR="005F62AB" w:rsidRDefault="005F62AB" w:rsidP="005F62AB">
      <w:pPr>
        <w:pStyle w:val="a8"/>
      </w:pPr>
    </w:p>
    <w:p w:rsidR="005F62AB" w:rsidRP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Pr="005F62AB" w:rsidRDefault="005F62AB" w:rsidP="005F62AB">
      <w:pPr>
        <w:rPr>
          <w:rFonts w:cs="Times New Roman"/>
          <w:color w:val="000000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7A6ECF" w:rsidRDefault="001C4BC5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A81" w:rsidRPr="007A6ECF" w:rsidRDefault="00E83A81" w:rsidP="00302B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ТЕСТ ПО ТЕМЕ "ГЛАГОЛ" </w:t>
      </w:r>
      <w:r w:rsidRPr="007A6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Вариант 2</w:t>
      </w:r>
    </w:p>
    <w:p w:rsidR="00302B92" w:rsidRPr="007A6ECF" w:rsidRDefault="00E83A81" w:rsidP="00E83A8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Глагол – это______________________</w:t>
      </w:r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3A81" w:rsidRPr="007A6ECF" w:rsidRDefault="00E83A81" w:rsidP="00E83A8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Спряжение – это________________________________________________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Глаголы совершенного вида отвечают на вопрос____________________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02B92" w:rsidRPr="007A6ECF" w:rsidRDefault="00E83A81" w:rsidP="00DD05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Отметь только те глаголы, которые пишутся раздельно с НЕ: 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(не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умать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(не)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истовствовать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(не)чувствовать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(не)верить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(не)здоровиться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</w:t>
      </w:r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</w:t>
      </w:r>
      <w:proofErr w:type="spellStart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доумевать</w:t>
      </w:r>
      <w:proofErr w:type="spellEnd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ж. (не)</w:t>
      </w:r>
      <w:proofErr w:type="spellStart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взлюбить</w:t>
      </w:r>
      <w:proofErr w:type="spellEnd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2B92" w:rsidRPr="007A6ECF" w:rsidRDefault="00E83A81" w:rsidP="00DD05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Распредели глаголы по двум колонкам: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Бранить, выпить, видеть, слышать, полоть, вылить, гнать, прыгать, сеять, делать, стелить, мыть, украсить, белить, обидеть, пилить.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спряжение                                                                                            2 спряжение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ряд, в котором все глаголы повелительного наклонения: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беги, не спеши, сходи-ка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Не уходи, сходил бы, уйди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готовлю, буду варить, запираю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ряд, в котором все глаголы стоят в форме настоящего времени: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Жду, опаздывал, нес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Будешь ждать, не опоздаю, уйду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Сгибаю, успеваю, запираю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ряду на месте пропусков пишется</w:t>
      </w:r>
      <w:proofErr w:type="gram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Не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подума_шь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посмотр_шь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побор_шь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б.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Пил_шь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вид_те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жар_шь</w:t>
      </w:r>
      <w:proofErr w:type="spellEnd"/>
      <w:r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</w:t>
      </w:r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proofErr w:type="spellStart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се_т</w:t>
      </w:r>
      <w:proofErr w:type="spellEnd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пиш_шь</w:t>
      </w:r>
      <w:proofErr w:type="spellEnd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="00302B92" w:rsidRPr="007A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вид_т</w:t>
      </w:r>
      <w:proofErr w:type="spellEnd"/>
    </w:p>
    <w:p w:rsidR="00302B92" w:rsidRPr="007A6ECF" w:rsidRDefault="00E83A81" w:rsidP="00302B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6ECF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7A6ECF">
        <w:rPr>
          <w:rFonts w:ascii="Times New Roman" w:hAnsi="Times New Roman" w:cs="Times New Roman"/>
          <w:sz w:val="24"/>
          <w:szCs w:val="24"/>
          <w:lang w:eastAsia="ru-RU"/>
        </w:rPr>
        <w:t>Укажите ряд, в котором все глаголы невозвратные:</w:t>
      </w:r>
      <w:r w:rsidRPr="007A6ECF">
        <w:rPr>
          <w:rFonts w:ascii="Times New Roman" w:hAnsi="Times New Roman" w:cs="Times New Roman"/>
          <w:sz w:val="24"/>
          <w:szCs w:val="24"/>
          <w:lang w:eastAsia="ru-RU"/>
        </w:rPr>
        <w:br/>
        <w:t>а. Желтеет, смеются, рисуется</w:t>
      </w:r>
      <w:r w:rsidRPr="007A6ECF">
        <w:rPr>
          <w:rFonts w:ascii="Times New Roman" w:hAnsi="Times New Roman" w:cs="Times New Roman"/>
          <w:sz w:val="24"/>
          <w:szCs w:val="24"/>
          <w:lang w:eastAsia="ru-RU"/>
        </w:rPr>
        <w:br/>
        <w:t>б. Смеяться, отвлечься, сморщиться</w:t>
      </w:r>
      <w:proofErr w:type="gramEnd"/>
    </w:p>
    <w:p w:rsidR="005F62AB" w:rsidRDefault="00E83A81" w:rsidP="00B469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6ECF">
        <w:rPr>
          <w:rFonts w:ascii="Times New Roman" w:hAnsi="Times New Roman" w:cs="Times New Roman"/>
          <w:sz w:val="24"/>
          <w:szCs w:val="24"/>
          <w:lang w:eastAsia="ru-RU"/>
        </w:rPr>
        <w:t>в. Угодить, прозевали, отойди</w:t>
      </w:r>
    </w:p>
    <w:p w:rsidR="005F62AB" w:rsidRDefault="005F62AB" w:rsidP="00B469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2AB" w:rsidRDefault="005F62AB" w:rsidP="00B469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2AB" w:rsidRPr="005F62AB" w:rsidRDefault="00E83A81" w:rsidP="005F62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62AB">
        <w:rPr>
          <w:lang w:eastAsia="ru-RU"/>
        </w:rPr>
        <w:br/>
      </w:r>
      <w:r w:rsidR="005F62AB" w:rsidRPr="005F62AB">
        <w:rPr>
          <w:rFonts w:ascii="Times New Roman" w:hAnsi="Times New Roman" w:cs="Times New Roman"/>
          <w:sz w:val="24"/>
          <w:szCs w:val="24"/>
          <w:lang w:eastAsia="ru-RU"/>
        </w:rPr>
        <w:t xml:space="preserve">10. Найти характеристики, которые относятся к глаголу: </w:t>
      </w:r>
      <w:r w:rsidR="005F62AB" w:rsidRPr="005F62A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изменяются по лицам, числам, падежам; </w:t>
      </w:r>
      <w:r w:rsidR="005F62AB" w:rsidRPr="005F62A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в прошедшем времени изменяются по числам и родам; </w:t>
      </w:r>
    </w:p>
    <w:p w:rsidR="005F62AB" w:rsidRPr="005F62AB" w:rsidRDefault="005F62AB" w:rsidP="005F62A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62AB">
        <w:rPr>
          <w:rFonts w:ascii="Times New Roman" w:hAnsi="Times New Roman" w:cs="Times New Roman"/>
          <w:sz w:val="24"/>
          <w:szCs w:val="24"/>
          <w:lang w:eastAsia="ru-RU"/>
        </w:rPr>
        <w:t xml:space="preserve">в) бывают совершенного и несовершенного вида; </w:t>
      </w:r>
      <w:r w:rsidRPr="005F62AB">
        <w:rPr>
          <w:rFonts w:ascii="Times New Roman" w:hAnsi="Times New Roman" w:cs="Times New Roman"/>
          <w:sz w:val="24"/>
          <w:szCs w:val="24"/>
          <w:lang w:eastAsia="ru-RU"/>
        </w:rPr>
        <w:br/>
        <w:t>г) в настоящем времени изменяются по родам.</w:t>
      </w:r>
    </w:p>
    <w:p w:rsidR="005F62AB" w:rsidRPr="005F62AB" w:rsidRDefault="005F62AB" w:rsidP="005F62AB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2AB" w:rsidRDefault="005F62AB" w:rsidP="005F62AB">
      <w:pPr>
        <w:pStyle w:val="a8"/>
      </w:pPr>
      <w:r w:rsidRPr="005F62AB">
        <w:t>11. Укажите предложения с переходными глаголами.</w:t>
      </w:r>
      <w:r w:rsidRPr="005F62AB">
        <w:br/>
        <w:t>А) Люблю родную сторону во всем ее наряде скромном.</w:t>
      </w:r>
      <w:r w:rsidRPr="005F62AB">
        <w:br/>
        <w:t xml:space="preserve">Б) Верить в победу добра и справедливости. </w:t>
      </w:r>
      <w:r w:rsidRPr="005F62AB">
        <w:br/>
        <w:t>В) Красота спасет мир.</w:t>
      </w:r>
      <w:r w:rsidRPr="005F62AB">
        <w:br/>
        <w:t>Г) Мужество рождается в борьбе.</w:t>
      </w:r>
    </w:p>
    <w:p w:rsidR="005F62AB" w:rsidRDefault="005F62AB" w:rsidP="005F62AB">
      <w:pPr>
        <w:pStyle w:val="a8"/>
      </w:pPr>
      <w:r>
        <w:t>12. Укажите глаголы 1 спряжения:</w:t>
      </w:r>
      <w:r>
        <w:br/>
        <w:t>А) рассмотреть;     Г) ненавидеть;</w:t>
      </w:r>
      <w:r>
        <w:br/>
        <w:t>Б) рассказать;        Д) бороться;</w:t>
      </w:r>
      <w:r>
        <w:br/>
        <w:t>В) шептаться;        Е) решиться.</w:t>
      </w:r>
    </w:p>
    <w:p w:rsidR="005F62AB" w:rsidRPr="005F62AB" w:rsidRDefault="005F62AB" w:rsidP="005F62AB">
      <w:pPr>
        <w:pStyle w:val="a8"/>
      </w:pPr>
    </w:p>
    <w:p w:rsidR="00B46918" w:rsidRDefault="00B46918" w:rsidP="00B469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952" w:rsidRPr="007A6ECF" w:rsidRDefault="00AC6952" w:rsidP="00302B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C6952" w:rsidRPr="007A6ECF" w:rsidSect="008C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4C"/>
    <w:multiLevelType w:val="hybridMultilevel"/>
    <w:tmpl w:val="72D6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3E07"/>
    <w:multiLevelType w:val="hybridMultilevel"/>
    <w:tmpl w:val="9EC67C1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3573"/>
    <w:multiLevelType w:val="hybridMultilevel"/>
    <w:tmpl w:val="85A4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3D43"/>
    <w:multiLevelType w:val="hybridMultilevel"/>
    <w:tmpl w:val="EF68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F3EAB"/>
    <w:multiLevelType w:val="multilevel"/>
    <w:tmpl w:val="E08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139CB"/>
    <w:multiLevelType w:val="hybridMultilevel"/>
    <w:tmpl w:val="7206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0401"/>
    <w:multiLevelType w:val="hybridMultilevel"/>
    <w:tmpl w:val="B3FA2E3C"/>
    <w:lvl w:ilvl="0" w:tplc="FC7A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CC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C9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5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4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6B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8C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87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B5C50"/>
    <w:multiLevelType w:val="hybridMultilevel"/>
    <w:tmpl w:val="D5CCB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70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B3022"/>
    <w:multiLevelType w:val="hybridMultilevel"/>
    <w:tmpl w:val="7206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20DE8"/>
    <w:multiLevelType w:val="multilevel"/>
    <w:tmpl w:val="57F4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D64BA"/>
    <w:multiLevelType w:val="hybridMultilevel"/>
    <w:tmpl w:val="7206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2661"/>
    <w:multiLevelType w:val="hybridMultilevel"/>
    <w:tmpl w:val="B218F99A"/>
    <w:lvl w:ilvl="0" w:tplc="169A826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9A7BC0"/>
    <w:multiLevelType w:val="hybridMultilevel"/>
    <w:tmpl w:val="3810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84703"/>
    <w:multiLevelType w:val="hybridMultilevel"/>
    <w:tmpl w:val="B218F99A"/>
    <w:lvl w:ilvl="0" w:tplc="169A826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91E19"/>
    <w:multiLevelType w:val="hybridMultilevel"/>
    <w:tmpl w:val="D72C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B4F1A"/>
    <w:multiLevelType w:val="hybridMultilevel"/>
    <w:tmpl w:val="B134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D34D9"/>
    <w:multiLevelType w:val="hybridMultilevel"/>
    <w:tmpl w:val="EF68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2793F"/>
    <w:multiLevelType w:val="hybridMultilevel"/>
    <w:tmpl w:val="8258CBF6"/>
    <w:lvl w:ilvl="0" w:tplc="672A51C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DD0555"/>
    <w:rsid w:val="000E40EA"/>
    <w:rsid w:val="00177B22"/>
    <w:rsid w:val="001C4BC5"/>
    <w:rsid w:val="001C5D51"/>
    <w:rsid w:val="00232C4F"/>
    <w:rsid w:val="00302B92"/>
    <w:rsid w:val="003C5705"/>
    <w:rsid w:val="005C4AD6"/>
    <w:rsid w:val="005F62AB"/>
    <w:rsid w:val="005F6B23"/>
    <w:rsid w:val="006722F5"/>
    <w:rsid w:val="006D1353"/>
    <w:rsid w:val="006F2798"/>
    <w:rsid w:val="007A6ECF"/>
    <w:rsid w:val="007E2CB0"/>
    <w:rsid w:val="00880CC5"/>
    <w:rsid w:val="008C4527"/>
    <w:rsid w:val="008C54B3"/>
    <w:rsid w:val="009C78B4"/>
    <w:rsid w:val="009D66BC"/>
    <w:rsid w:val="009F486F"/>
    <w:rsid w:val="00AC6952"/>
    <w:rsid w:val="00B46918"/>
    <w:rsid w:val="00B82901"/>
    <w:rsid w:val="00D3323D"/>
    <w:rsid w:val="00DD0555"/>
    <w:rsid w:val="00E8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84"/>
        <o:r id="V:Rule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B3"/>
  </w:style>
  <w:style w:type="paragraph" w:styleId="1">
    <w:name w:val="heading 1"/>
    <w:basedOn w:val="a"/>
    <w:next w:val="a"/>
    <w:link w:val="10"/>
    <w:uiPriority w:val="9"/>
    <w:qFormat/>
    <w:rsid w:val="008C4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3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3A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3A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3A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302B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E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7A6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6EC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7">
    <w:name w:val="Table Grid"/>
    <w:basedOn w:val="a1"/>
    <w:uiPriority w:val="59"/>
    <w:rsid w:val="00B4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4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18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469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2011-02-17T13:31:00Z</cp:lastPrinted>
  <dcterms:created xsi:type="dcterms:W3CDTF">2011-01-29T08:02:00Z</dcterms:created>
  <dcterms:modified xsi:type="dcterms:W3CDTF">2012-06-25T12:16:00Z</dcterms:modified>
</cp:coreProperties>
</file>