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91" w:rsidRDefault="00EE0C91" w:rsidP="00EE0C91">
      <w:pPr>
        <w:jc w:val="center"/>
        <w:rPr>
          <w:sz w:val="40"/>
          <w:szCs w:val="40"/>
        </w:rPr>
      </w:pPr>
      <w:r w:rsidRPr="00147C80">
        <w:rPr>
          <w:sz w:val="40"/>
          <w:szCs w:val="40"/>
        </w:rPr>
        <w:t>МБОУ «ООШ №13»</w:t>
      </w:r>
    </w:p>
    <w:p w:rsidR="00EE0C91" w:rsidRDefault="00EE0C91" w:rsidP="00EE0C91">
      <w:pPr>
        <w:jc w:val="center"/>
        <w:rPr>
          <w:sz w:val="40"/>
          <w:szCs w:val="40"/>
        </w:rPr>
      </w:pPr>
      <w:r>
        <w:rPr>
          <w:sz w:val="40"/>
          <w:szCs w:val="40"/>
        </w:rPr>
        <w:t>г. Гусь – Хрустальный</w:t>
      </w:r>
    </w:p>
    <w:p w:rsidR="00EE0C91" w:rsidRDefault="000F7275" w:rsidP="00EE0C91">
      <w:pPr>
        <w:jc w:val="center"/>
        <w:rPr>
          <w:sz w:val="40"/>
          <w:szCs w:val="40"/>
        </w:rPr>
      </w:pPr>
      <w:r>
        <w:rPr>
          <w:sz w:val="40"/>
          <w:szCs w:val="40"/>
        </w:rPr>
        <w:t>2014-2015 учебный</w:t>
      </w:r>
      <w:r w:rsidR="00EE0C91">
        <w:rPr>
          <w:sz w:val="40"/>
          <w:szCs w:val="40"/>
        </w:rPr>
        <w:t xml:space="preserve"> год</w:t>
      </w:r>
    </w:p>
    <w:p w:rsidR="005B711F" w:rsidRDefault="005B711F" w:rsidP="00EE0C91">
      <w:pPr>
        <w:jc w:val="center"/>
        <w:rPr>
          <w:sz w:val="40"/>
          <w:szCs w:val="40"/>
        </w:rPr>
      </w:pPr>
    </w:p>
    <w:p w:rsidR="00EE0C91" w:rsidRDefault="00EE0C91" w:rsidP="00EE0C91">
      <w:pPr>
        <w:jc w:val="center"/>
        <w:rPr>
          <w:sz w:val="40"/>
          <w:szCs w:val="40"/>
        </w:rPr>
      </w:pPr>
    </w:p>
    <w:p w:rsidR="00EE0C91" w:rsidRDefault="00EE0C91" w:rsidP="00EE0C91">
      <w:pPr>
        <w:jc w:val="center"/>
        <w:rPr>
          <w:sz w:val="40"/>
          <w:szCs w:val="40"/>
        </w:rPr>
      </w:pPr>
    </w:p>
    <w:p w:rsidR="00EE0C91" w:rsidRDefault="00EE0C91" w:rsidP="00EE0C91">
      <w:pPr>
        <w:jc w:val="center"/>
        <w:rPr>
          <w:sz w:val="40"/>
          <w:szCs w:val="40"/>
        </w:rPr>
      </w:pPr>
    </w:p>
    <w:p w:rsidR="00EE0C91" w:rsidRDefault="00EE0C91" w:rsidP="00EE0C91">
      <w:pPr>
        <w:jc w:val="center"/>
        <w:rPr>
          <w:b/>
          <w:sz w:val="52"/>
          <w:szCs w:val="52"/>
        </w:rPr>
      </w:pPr>
      <w:r w:rsidRPr="00147C80">
        <w:rPr>
          <w:b/>
          <w:sz w:val="52"/>
          <w:szCs w:val="52"/>
        </w:rPr>
        <w:t>Элективный курс</w:t>
      </w:r>
    </w:p>
    <w:p w:rsidR="00EE0C91" w:rsidRPr="00147C80" w:rsidRDefault="00EE0C91" w:rsidP="00EE0C91">
      <w:pPr>
        <w:jc w:val="center"/>
        <w:rPr>
          <w:b/>
          <w:sz w:val="52"/>
          <w:szCs w:val="52"/>
        </w:rPr>
      </w:pPr>
    </w:p>
    <w:p w:rsidR="00EE0C91" w:rsidRPr="00147C80" w:rsidRDefault="00EE0C91" w:rsidP="00EE0C91">
      <w:pPr>
        <w:jc w:val="center"/>
        <w:rPr>
          <w:rFonts w:ascii="Arial Black" w:hAnsi="Arial Black"/>
          <w:sz w:val="72"/>
          <w:szCs w:val="72"/>
        </w:rPr>
      </w:pPr>
      <w:r w:rsidRPr="00147C80">
        <w:rPr>
          <w:rFonts w:ascii="Arial Black" w:hAnsi="Arial Black"/>
          <w:sz w:val="72"/>
          <w:szCs w:val="72"/>
        </w:rPr>
        <w:t>Методы решения химических задач</w:t>
      </w:r>
    </w:p>
    <w:p w:rsidR="00EE0C91" w:rsidRDefault="00EE0C91" w:rsidP="00EE0C91">
      <w:pPr>
        <w:jc w:val="center"/>
        <w:rPr>
          <w:sz w:val="40"/>
          <w:szCs w:val="40"/>
        </w:rPr>
      </w:pPr>
    </w:p>
    <w:p w:rsidR="00EE0C91" w:rsidRDefault="00EE0C91" w:rsidP="00EE0C91">
      <w:pPr>
        <w:jc w:val="center"/>
        <w:rPr>
          <w:sz w:val="40"/>
          <w:szCs w:val="40"/>
        </w:rPr>
      </w:pPr>
    </w:p>
    <w:p w:rsidR="00EE0C91" w:rsidRDefault="00EE0C91" w:rsidP="00EE0C91">
      <w:pPr>
        <w:jc w:val="center"/>
        <w:rPr>
          <w:sz w:val="40"/>
          <w:szCs w:val="40"/>
        </w:rPr>
      </w:pPr>
      <w:r>
        <w:rPr>
          <w:sz w:val="40"/>
          <w:szCs w:val="40"/>
        </w:rPr>
        <w:t>Программа составлена</w:t>
      </w:r>
    </w:p>
    <w:p w:rsidR="00EE0C91" w:rsidRDefault="00EE0C91" w:rsidP="00EE0C91">
      <w:pPr>
        <w:jc w:val="center"/>
        <w:rPr>
          <w:sz w:val="40"/>
          <w:szCs w:val="40"/>
        </w:rPr>
      </w:pPr>
      <w:r>
        <w:rPr>
          <w:sz w:val="40"/>
          <w:szCs w:val="40"/>
        </w:rPr>
        <w:t>учителем химии</w:t>
      </w:r>
    </w:p>
    <w:p w:rsidR="00EE0C91" w:rsidRPr="00147C80" w:rsidRDefault="00EE0C91" w:rsidP="00EE0C91">
      <w:pPr>
        <w:jc w:val="center"/>
        <w:rPr>
          <w:sz w:val="40"/>
          <w:szCs w:val="40"/>
        </w:rPr>
      </w:pPr>
      <w:r>
        <w:rPr>
          <w:sz w:val="40"/>
          <w:szCs w:val="40"/>
        </w:rPr>
        <w:t>В.В.Трифоновой</w:t>
      </w:r>
    </w:p>
    <w:p w:rsidR="00EE0C91" w:rsidRDefault="00EE0C91" w:rsidP="00D858A8">
      <w:pPr>
        <w:ind w:left="0" w:right="0"/>
        <w:jc w:val="center"/>
        <w:rPr>
          <w:rFonts w:ascii="Times New Roman" w:hAnsi="Times New Roman" w:cs="Times New Roman"/>
          <w:b/>
          <w:sz w:val="40"/>
          <w:szCs w:val="40"/>
        </w:rPr>
      </w:pPr>
    </w:p>
    <w:p w:rsidR="00EE0C91" w:rsidRDefault="00EE0C91">
      <w:pPr>
        <w:rPr>
          <w:rFonts w:ascii="Times New Roman" w:hAnsi="Times New Roman" w:cs="Times New Roman"/>
          <w:b/>
          <w:sz w:val="40"/>
          <w:szCs w:val="40"/>
        </w:rPr>
      </w:pPr>
      <w:r>
        <w:rPr>
          <w:rFonts w:ascii="Times New Roman" w:hAnsi="Times New Roman" w:cs="Times New Roman"/>
          <w:b/>
          <w:sz w:val="40"/>
          <w:szCs w:val="40"/>
        </w:rPr>
        <w:br w:type="page"/>
      </w:r>
    </w:p>
    <w:p w:rsidR="00510EFC" w:rsidRDefault="00510EFC" w:rsidP="00D858A8">
      <w:pPr>
        <w:ind w:left="0" w:right="0"/>
        <w:jc w:val="center"/>
        <w:rPr>
          <w:rFonts w:ascii="Times New Roman" w:hAnsi="Times New Roman" w:cs="Times New Roman"/>
          <w:b/>
          <w:sz w:val="40"/>
          <w:szCs w:val="40"/>
        </w:rPr>
      </w:pPr>
      <w:r w:rsidRPr="00D4566D">
        <w:rPr>
          <w:rFonts w:ascii="Times New Roman" w:hAnsi="Times New Roman" w:cs="Times New Roman"/>
          <w:b/>
          <w:sz w:val="40"/>
          <w:szCs w:val="40"/>
        </w:rPr>
        <w:lastRenderedPageBreak/>
        <w:t>Пояснительная записка</w:t>
      </w:r>
    </w:p>
    <w:p w:rsidR="00510EFC" w:rsidRPr="0067140F" w:rsidRDefault="0067140F" w:rsidP="0067140F">
      <w:pPr>
        <w:ind w:left="0" w:right="0"/>
        <w:rPr>
          <w:rFonts w:ascii="Times New Roman" w:hAnsi="Times New Roman" w:cs="Times New Roman"/>
          <w:sz w:val="32"/>
          <w:szCs w:val="32"/>
        </w:rPr>
      </w:pPr>
      <w:r w:rsidRPr="0067140F">
        <w:rPr>
          <w:rFonts w:ascii="Times New Roman" w:hAnsi="Times New Roman" w:cs="Times New Roman"/>
          <w:sz w:val="32"/>
          <w:szCs w:val="32"/>
        </w:rPr>
        <w:t>Элективный курс «Методы решения химических задач» 34 часа для учащихся 9 класса общеобразовательной школы.</w:t>
      </w:r>
    </w:p>
    <w:p w:rsidR="00510EFC" w:rsidRPr="00EF0F2A" w:rsidRDefault="00510EFC" w:rsidP="0067140F">
      <w:pPr>
        <w:ind w:left="0" w:right="0"/>
        <w:rPr>
          <w:rFonts w:ascii="Times New Roman" w:eastAsia="Times New Roman" w:hAnsi="Times New Roman" w:cs="Times New Roman"/>
          <w:b/>
          <w:bCs/>
          <w:sz w:val="32"/>
          <w:szCs w:val="32"/>
          <w:lang w:eastAsia="ru-RU"/>
        </w:rPr>
      </w:pPr>
      <w:r w:rsidRPr="0067140F">
        <w:rPr>
          <w:rFonts w:ascii="Times New Roman" w:eastAsia="Times New Roman" w:hAnsi="Times New Roman" w:cs="Times New Roman"/>
          <w:bCs/>
          <w:sz w:val="32"/>
          <w:szCs w:val="32"/>
          <w:lang w:eastAsia="ru-RU"/>
        </w:rPr>
        <w:t>Актуальность</w:t>
      </w:r>
      <w:r w:rsidRPr="00EF0F2A">
        <w:rPr>
          <w:rFonts w:ascii="Times New Roman" w:eastAsia="Times New Roman" w:hAnsi="Times New Roman" w:cs="Times New Roman"/>
          <w:b/>
          <w:bCs/>
          <w:sz w:val="32"/>
          <w:szCs w:val="32"/>
          <w:lang w:eastAsia="ru-RU"/>
        </w:rPr>
        <w:t> </w:t>
      </w:r>
      <w:r w:rsidRPr="00EF0F2A">
        <w:rPr>
          <w:rFonts w:ascii="Times New Roman" w:eastAsia="Times New Roman" w:hAnsi="Times New Roman" w:cs="Times New Roman"/>
          <w:sz w:val="32"/>
          <w:szCs w:val="32"/>
          <w:lang w:eastAsia="ru-RU"/>
        </w:rPr>
        <w:t>предложенного курса обусловлена введением новой формы итоговой аттестации выпускников в виде</w:t>
      </w:r>
      <w:r w:rsidR="00D858A8" w:rsidRPr="00EF0F2A">
        <w:rPr>
          <w:rFonts w:ascii="Times New Roman" w:eastAsia="Times New Roman" w:hAnsi="Times New Roman" w:cs="Times New Roman"/>
          <w:sz w:val="32"/>
          <w:szCs w:val="32"/>
          <w:lang w:eastAsia="ru-RU"/>
        </w:rPr>
        <w:t xml:space="preserve"> о</w:t>
      </w:r>
      <w:r w:rsidR="00EF0F2A" w:rsidRPr="00EF0F2A">
        <w:rPr>
          <w:rFonts w:ascii="Times New Roman" w:eastAsia="Times New Roman" w:hAnsi="Times New Roman" w:cs="Times New Roman"/>
          <w:sz w:val="32"/>
          <w:szCs w:val="32"/>
          <w:lang w:eastAsia="ru-RU"/>
        </w:rPr>
        <w:t>сновного государственного</w:t>
      </w:r>
      <w:r w:rsidRPr="00EF0F2A">
        <w:rPr>
          <w:rFonts w:ascii="Times New Roman" w:eastAsia="Times New Roman" w:hAnsi="Times New Roman" w:cs="Times New Roman"/>
          <w:sz w:val="32"/>
          <w:szCs w:val="32"/>
          <w:lang w:eastAsia="ru-RU"/>
        </w:rPr>
        <w:t xml:space="preserve"> </w:t>
      </w:r>
      <w:r w:rsidR="00EF0F2A" w:rsidRPr="00EF0F2A">
        <w:rPr>
          <w:rFonts w:ascii="Times New Roman" w:eastAsia="Times New Roman" w:hAnsi="Times New Roman" w:cs="Times New Roman"/>
          <w:sz w:val="32"/>
          <w:szCs w:val="32"/>
          <w:lang w:eastAsia="ru-RU"/>
        </w:rPr>
        <w:t xml:space="preserve"> экзамена </w:t>
      </w:r>
      <w:r w:rsidRPr="00EF0F2A">
        <w:rPr>
          <w:rFonts w:ascii="Times New Roman" w:eastAsia="Times New Roman" w:hAnsi="Times New Roman" w:cs="Times New Roman"/>
          <w:sz w:val="32"/>
          <w:szCs w:val="32"/>
          <w:lang w:eastAsia="ru-RU"/>
        </w:rPr>
        <w:t>(ОГЭ) и единого государственного экзамена (ЕГЭ) и вызванной в связи с этим необходимостью подготовки учащихся к его успешной сдаче. </w:t>
      </w:r>
      <w:r w:rsidRPr="00EF0F2A">
        <w:rPr>
          <w:rFonts w:ascii="Times New Roman" w:eastAsia="Times New Roman" w:hAnsi="Times New Roman" w:cs="Times New Roman"/>
          <w:sz w:val="32"/>
          <w:szCs w:val="32"/>
          <w:lang w:eastAsia="ru-RU"/>
        </w:rPr>
        <w:br/>
      </w:r>
    </w:p>
    <w:p w:rsidR="00510EFC" w:rsidRPr="00EF0F2A" w:rsidRDefault="00510EFC" w:rsidP="0067140F">
      <w:pPr>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b/>
          <w:bCs/>
          <w:sz w:val="32"/>
          <w:szCs w:val="32"/>
          <w:lang w:eastAsia="ru-RU"/>
        </w:rPr>
        <w:t>Целью</w:t>
      </w:r>
      <w:r w:rsidRPr="00EF0F2A">
        <w:rPr>
          <w:rFonts w:ascii="Times New Roman" w:eastAsia="Times New Roman" w:hAnsi="Times New Roman" w:cs="Times New Roman"/>
          <w:sz w:val="32"/>
          <w:szCs w:val="32"/>
          <w:lang w:eastAsia="ru-RU"/>
        </w:rPr>
        <w:t> данного факультатива является </w:t>
      </w:r>
      <w:r w:rsidRPr="00EF0F2A">
        <w:rPr>
          <w:rFonts w:ascii="Times New Roman" w:eastAsia="Times New Roman" w:hAnsi="Times New Roman" w:cs="Times New Roman"/>
          <w:sz w:val="32"/>
          <w:szCs w:val="32"/>
          <w:lang w:eastAsia="ru-RU"/>
        </w:rPr>
        <w:br/>
      </w:r>
      <w:r w:rsidR="0076368E">
        <w:rPr>
          <w:rFonts w:ascii="Times New Roman" w:eastAsia="Times New Roman" w:hAnsi="Times New Roman" w:cs="Times New Roman"/>
          <w:sz w:val="32"/>
          <w:szCs w:val="32"/>
          <w:lang w:eastAsia="ru-RU"/>
        </w:rPr>
        <w:t xml:space="preserve">1.   </w:t>
      </w:r>
      <w:r w:rsidRPr="00EF0F2A">
        <w:rPr>
          <w:rFonts w:ascii="Times New Roman" w:eastAsia="Times New Roman" w:hAnsi="Times New Roman" w:cs="Times New Roman"/>
          <w:sz w:val="32"/>
          <w:szCs w:val="32"/>
          <w:lang w:eastAsia="ru-RU"/>
        </w:rPr>
        <w:t>расширение знаний, формирование умений и навыков у учащихся по решению расчетных задач и упражнений по химии, </w:t>
      </w:r>
      <w:r w:rsidRPr="00EF0F2A">
        <w:rPr>
          <w:rFonts w:ascii="Times New Roman" w:eastAsia="Times New Roman" w:hAnsi="Times New Roman" w:cs="Times New Roman"/>
          <w:sz w:val="32"/>
          <w:szCs w:val="32"/>
          <w:lang w:eastAsia="ru-RU"/>
        </w:rPr>
        <w:br/>
      </w:r>
      <w:r w:rsidR="0076368E">
        <w:rPr>
          <w:rFonts w:ascii="Times New Roman" w:eastAsia="Times New Roman" w:hAnsi="Times New Roman" w:cs="Times New Roman"/>
          <w:sz w:val="32"/>
          <w:szCs w:val="32"/>
          <w:lang w:eastAsia="ru-RU"/>
        </w:rPr>
        <w:t xml:space="preserve">2.   </w:t>
      </w:r>
      <w:r w:rsidRPr="00EF0F2A">
        <w:rPr>
          <w:rFonts w:ascii="Times New Roman" w:eastAsia="Times New Roman" w:hAnsi="Times New Roman" w:cs="Times New Roman"/>
          <w:sz w:val="32"/>
          <w:szCs w:val="32"/>
          <w:lang w:eastAsia="ru-RU"/>
        </w:rPr>
        <w:t>развитие познавательной активности и самостоятельности;</w:t>
      </w:r>
      <w:r w:rsidRPr="00EF0F2A">
        <w:rPr>
          <w:rFonts w:ascii="Times New Roman" w:eastAsia="Times New Roman" w:hAnsi="Times New Roman" w:cs="Times New Roman"/>
          <w:sz w:val="32"/>
          <w:szCs w:val="32"/>
          <w:lang w:eastAsia="ru-RU"/>
        </w:rPr>
        <w:br/>
      </w:r>
      <w:r w:rsidR="0076368E">
        <w:rPr>
          <w:rFonts w:ascii="Times New Roman" w:eastAsia="Times New Roman" w:hAnsi="Times New Roman" w:cs="Times New Roman"/>
          <w:sz w:val="32"/>
          <w:szCs w:val="32"/>
          <w:lang w:eastAsia="ru-RU"/>
        </w:rPr>
        <w:t xml:space="preserve">3.   </w:t>
      </w:r>
      <w:r w:rsidRPr="00EF0F2A">
        <w:rPr>
          <w:rFonts w:ascii="Times New Roman" w:eastAsia="Times New Roman" w:hAnsi="Times New Roman" w:cs="Times New Roman"/>
          <w:sz w:val="32"/>
          <w:szCs w:val="32"/>
          <w:lang w:eastAsia="ru-RU"/>
        </w:rPr>
        <w:t xml:space="preserve">подготовка будущего выпускника к </w:t>
      </w:r>
      <w:r w:rsidR="00EF0F2A" w:rsidRPr="00EF0F2A">
        <w:rPr>
          <w:rFonts w:ascii="Times New Roman" w:eastAsia="Times New Roman" w:hAnsi="Times New Roman" w:cs="Times New Roman"/>
          <w:sz w:val="32"/>
          <w:szCs w:val="32"/>
          <w:lang w:eastAsia="ru-RU"/>
        </w:rPr>
        <w:t>О</w:t>
      </w:r>
      <w:r w:rsidRPr="00EF0F2A">
        <w:rPr>
          <w:rFonts w:ascii="Times New Roman" w:eastAsia="Times New Roman" w:hAnsi="Times New Roman" w:cs="Times New Roman"/>
          <w:sz w:val="32"/>
          <w:szCs w:val="32"/>
          <w:lang w:eastAsia="ru-RU"/>
        </w:rPr>
        <w:t>Г</w:t>
      </w:r>
      <w:r w:rsidR="00EF0F2A" w:rsidRPr="00EF0F2A">
        <w:rPr>
          <w:rFonts w:ascii="Times New Roman" w:eastAsia="Times New Roman" w:hAnsi="Times New Roman" w:cs="Times New Roman"/>
          <w:sz w:val="32"/>
          <w:szCs w:val="32"/>
          <w:lang w:eastAsia="ru-RU"/>
        </w:rPr>
        <w:t>Э</w:t>
      </w:r>
      <w:r w:rsidRPr="00EF0F2A">
        <w:rPr>
          <w:rFonts w:ascii="Times New Roman" w:eastAsia="Times New Roman" w:hAnsi="Times New Roman" w:cs="Times New Roman"/>
          <w:sz w:val="32"/>
          <w:szCs w:val="32"/>
          <w:lang w:eastAsia="ru-RU"/>
        </w:rPr>
        <w:t xml:space="preserve"> и ЕГЭ по химии. </w:t>
      </w:r>
    </w:p>
    <w:p w:rsidR="00510EFC" w:rsidRPr="00EF0F2A" w:rsidRDefault="00510EFC" w:rsidP="00510EFC">
      <w:pPr>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sz w:val="32"/>
          <w:szCs w:val="32"/>
          <w:lang w:eastAsia="ru-RU"/>
        </w:rPr>
        <w:br/>
      </w:r>
      <w:r w:rsidRPr="00EF0F2A">
        <w:rPr>
          <w:rFonts w:ascii="Times New Roman" w:eastAsia="Times New Roman" w:hAnsi="Times New Roman" w:cs="Times New Roman"/>
          <w:b/>
          <w:bCs/>
          <w:i/>
          <w:iCs/>
          <w:sz w:val="32"/>
          <w:szCs w:val="32"/>
          <w:lang w:eastAsia="ru-RU"/>
        </w:rPr>
        <w:t>Задачи курса:</w:t>
      </w:r>
    </w:p>
    <w:p w:rsidR="00510EFC" w:rsidRPr="00EF0F2A" w:rsidRDefault="00510EFC" w:rsidP="00510EFC">
      <w:pPr>
        <w:spacing w:before="100" w:beforeAutospacing="1" w:after="100" w:afterAutospacing="1"/>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sz w:val="32"/>
          <w:szCs w:val="32"/>
          <w:lang w:eastAsia="ru-RU"/>
        </w:rPr>
        <w:t>1.  закрепить умения и навыки при решении задач и упражнений;</w:t>
      </w:r>
    </w:p>
    <w:p w:rsidR="00510EFC" w:rsidRPr="00EF0F2A" w:rsidRDefault="00510EFC" w:rsidP="00510EFC">
      <w:pPr>
        <w:spacing w:before="100" w:beforeAutospacing="1" w:after="100" w:afterAutospacing="1"/>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sz w:val="32"/>
          <w:szCs w:val="32"/>
          <w:lang w:eastAsia="ru-RU"/>
        </w:rPr>
        <w:t>2.  исследовать и анализировать алгоритмы решения типовых задач, находить способы решения комбинированных задач;</w:t>
      </w:r>
    </w:p>
    <w:p w:rsidR="00510EFC" w:rsidRPr="00EF0F2A" w:rsidRDefault="00510EFC" w:rsidP="00510EFC">
      <w:pPr>
        <w:spacing w:before="100" w:beforeAutospacing="1" w:after="100" w:afterAutospacing="1"/>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sz w:val="32"/>
          <w:szCs w:val="32"/>
          <w:lang w:eastAsia="ru-RU"/>
        </w:rPr>
        <w:t>3.  развивать у учащихся умения сравнивать, анализировать и делать выводы;</w:t>
      </w:r>
    </w:p>
    <w:p w:rsidR="00510EFC" w:rsidRPr="00EF0F2A" w:rsidRDefault="00510EFC" w:rsidP="00510EFC">
      <w:pPr>
        <w:spacing w:before="100" w:beforeAutospacing="1" w:after="100" w:afterAutospacing="1"/>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sz w:val="32"/>
          <w:szCs w:val="32"/>
          <w:lang w:eastAsia="ru-RU"/>
        </w:rPr>
        <w:t>4.  способствовать формированию навыков сотрудничества в процессе совместной работы</w:t>
      </w:r>
    </w:p>
    <w:p w:rsidR="00510EFC" w:rsidRPr="00EF0F2A" w:rsidRDefault="00510EFC" w:rsidP="00510EFC">
      <w:pPr>
        <w:spacing w:before="100" w:beforeAutospacing="1" w:after="100" w:afterAutospacing="1"/>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sz w:val="32"/>
          <w:szCs w:val="32"/>
          <w:lang w:eastAsia="ru-RU"/>
        </w:rPr>
        <w:t>5.  создать учащимся условия в подготовке к сдаче ОГЭ.</w:t>
      </w:r>
    </w:p>
    <w:p w:rsidR="00EF0F2A" w:rsidRPr="00EF0F2A" w:rsidRDefault="00510EFC" w:rsidP="00510EFC">
      <w:pPr>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sz w:val="32"/>
          <w:szCs w:val="32"/>
          <w:lang w:eastAsia="ru-RU"/>
        </w:rPr>
        <w:t>Содержание курса соотнесено с нормативн</w:t>
      </w:r>
      <w:r w:rsidR="0005279C">
        <w:rPr>
          <w:rFonts w:ascii="Times New Roman" w:eastAsia="Times New Roman" w:hAnsi="Times New Roman" w:cs="Times New Roman"/>
          <w:sz w:val="32"/>
          <w:szCs w:val="32"/>
          <w:lang w:eastAsia="ru-RU"/>
        </w:rPr>
        <w:t xml:space="preserve">ыми документами  ОГЭ. Выбор тем </w:t>
      </w:r>
      <w:r w:rsidRPr="00EF0F2A">
        <w:rPr>
          <w:rFonts w:ascii="Times New Roman" w:eastAsia="Times New Roman" w:hAnsi="Times New Roman" w:cs="Times New Roman"/>
          <w:sz w:val="32"/>
          <w:szCs w:val="32"/>
          <w:lang w:eastAsia="ru-RU"/>
        </w:rPr>
        <w:t xml:space="preserve">связан с ведущими разделами школьного курса химии, представленными в контрольных измерительных материалах для проведения ОГЭ. </w:t>
      </w:r>
    </w:p>
    <w:p w:rsidR="0067140F" w:rsidRDefault="00510EFC" w:rsidP="00510EFC">
      <w:pPr>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sz w:val="32"/>
          <w:szCs w:val="32"/>
          <w:lang w:eastAsia="ru-RU"/>
        </w:rPr>
        <w:t xml:space="preserve">Задачи и упражнения подобраны, так что занятия по их решению проходят параллельно с изучаемым материалом на уроках. Большинство задач и упражнений взято из КИМов </w:t>
      </w:r>
      <w:r w:rsidR="00EF0F2A" w:rsidRPr="00EF0F2A">
        <w:rPr>
          <w:rFonts w:ascii="Times New Roman" w:eastAsia="Times New Roman" w:hAnsi="Times New Roman" w:cs="Times New Roman"/>
          <w:sz w:val="32"/>
          <w:szCs w:val="32"/>
          <w:lang w:eastAsia="ru-RU"/>
        </w:rPr>
        <w:t xml:space="preserve"> по ГИА </w:t>
      </w:r>
      <w:r w:rsidRPr="00EF0F2A">
        <w:rPr>
          <w:rFonts w:ascii="Times New Roman" w:eastAsia="Times New Roman" w:hAnsi="Times New Roman" w:cs="Times New Roman"/>
          <w:sz w:val="32"/>
          <w:szCs w:val="32"/>
          <w:lang w:eastAsia="ru-RU"/>
        </w:rPr>
        <w:t>предыдущих лет, что позволяет подготовить учащихся к сдаче</w:t>
      </w:r>
      <w:r w:rsidR="00D858A8" w:rsidRPr="00EF0F2A">
        <w:rPr>
          <w:rFonts w:ascii="Times New Roman" w:eastAsia="Times New Roman" w:hAnsi="Times New Roman" w:cs="Times New Roman"/>
          <w:sz w:val="32"/>
          <w:szCs w:val="32"/>
          <w:lang w:eastAsia="ru-RU"/>
        </w:rPr>
        <w:t xml:space="preserve"> ОГЭ</w:t>
      </w:r>
      <w:r w:rsidR="00EF0F2A" w:rsidRPr="00EF0F2A">
        <w:rPr>
          <w:rFonts w:ascii="Times New Roman" w:eastAsia="Times New Roman" w:hAnsi="Times New Roman" w:cs="Times New Roman"/>
          <w:sz w:val="32"/>
          <w:szCs w:val="32"/>
          <w:lang w:eastAsia="ru-RU"/>
        </w:rPr>
        <w:t>.</w:t>
      </w:r>
      <w:r w:rsidRPr="00EF0F2A">
        <w:rPr>
          <w:rFonts w:ascii="Times New Roman" w:eastAsia="Times New Roman" w:hAnsi="Times New Roman" w:cs="Times New Roman"/>
          <w:sz w:val="32"/>
          <w:szCs w:val="32"/>
          <w:lang w:eastAsia="ru-RU"/>
        </w:rPr>
        <w:br/>
      </w:r>
    </w:p>
    <w:p w:rsidR="00D858A8" w:rsidRDefault="00510EFC" w:rsidP="00510EFC">
      <w:pPr>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sz w:val="32"/>
          <w:szCs w:val="32"/>
          <w:lang w:eastAsia="ru-RU"/>
        </w:rPr>
        <w:lastRenderedPageBreak/>
        <w:t>В процессе обучения учащиеся изучают необходимый теоретический материал, выполняют упражнения в виде тестовых заданий, решают расчетные задачи. В соот</w:t>
      </w:r>
      <w:r w:rsidR="00D858A8" w:rsidRPr="00EF0F2A">
        <w:rPr>
          <w:rFonts w:ascii="Times New Roman" w:eastAsia="Times New Roman" w:hAnsi="Times New Roman" w:cs="Times New Roman"/>
          <w:sz w:val="32"/>
          <w:szCs w:val="32"/>
          <w:lang w:eastAsia="ru-RU"/>
        </w:rPr>
        <w:t>ветствии со структурой  ОГЭ</w:t>
      </w:r>
      <w:r w:rsidRPr="00EF0F2A">
        <w:rPr>
          <w:rFonts w:ascii="Times New Roman" w:eastAsia="Times New Roman" w:hAnsi="Times New Roman" w:cs="Times New Roman"/>
          <w:sz w:val="32"/>
          <w:szCs w:val="32"/>
          <w:lang w:eastAsia="ru-RU"/>
        </w:rPr>
        <w:t xml:space="preserve"> задания представлены на трех уровнях сложности: базовом (А), повышенном (В) и высоком (С). </w:t>
      </w:r>
      <w:r w:rsidR="00A32C44">
        <w:rPr>
          <w:rFonts w:ascii="Times New Roman" w:eastAsia="Times New Roman" w:hAnsi="Times New Roman" w:cs="Times New Roman"/>
          <w:sz w:val="32"/>
          <w:szCs w:val="32"/>
          <w:lang w:eastAsia="ru-RU"/>
        </w:rPr>
        <w:t>Предусмотрено решение тестов из КИМов прошлых лет.</w:t>
      </w:r>
    </w:p>
    <w:p w:rsidR="00A32C44" w:rsidRDefault="000F7275" w:rsidP="00510EFC">
      <w:pPr>
        <w:ind w:left="0" w:right="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течение</w:t>
      </w:r>
      <w:r w:rsidR="00A32C44">
        <w:rPr>
          <w:rFonts w:ascii="Times New Roman" w:eastAsia="Times New Roman" w:hAnsi="Times New Roman" w:cs="Times New Roman"/>
          <w:sz w:val="32"/>
          <w:szCs w:val="32"/>
          <w:lang w:eastAsia="ru-RU"/>
        </w:rPr>
        <w:t xml:space="preserve"> года учащиеся готовят проекты по изучению влияния антропогенной деятельности на окружающую среду.</w:t>
      </w:r>
    </w:p>
    <w:p w:rsidR="0005279C" w:rsidRPr="00EF0F2A" w:rsidRDefault="0005279C" w:rsidP="00510EFC">
      <w:pPr>
        <w:ind w:left="0" w:right="0"/>
        <w:rPr>
          <w:rFonts w:ascii="Times New Roman" w:eastAsia="Times New Roman" w:hAnsi="Times New Roman" w:cs="Times New Roman"/>
          <w:b/>
          <w:bCs/>
          <w:sz w:val="32"/>
          <w:szCs w:val="32"/>
          <w:lang w:eastAsia="ru-RU"/>
        </w:rPr>
      </w:pPr>
    </w:p>
    <w:p w:rsidR="00FD3207" w:rsidRPr="00EF0F2A" w:rsidRDefault="00510EFC" w:rsidP="00FD3207">
      <w:pPr>
        <w:pStyle w:val="a3"/>
        <w:ind w:right="0"/>
        <w:rPr>
          <w:rFonts w:ascii="Times New Roman" w:eastAsia="Times New Roman" w:hAnsi="Times New Roman" w:cs="Times New Roman"/>
          <w:b/>
          <w:bCs/>
          <w:i/>
          <w:iCs/>
          <w:sz w:val="32"/>
          <w:szCs w:val="32"/>
          <w:lang w:eastAsia="ru-RU"/>
        </w:rPr>
      </w:pPr>
      <w:r w:rsidRPr="00EF0F2A">
        <w:rPr>
          <w:rFonts w:ascii="Times New Roman" w:eastAsia="Times New Roman" w:hAnsi="Times New Roman" w:cs="Times New Roman"/>
          <w:b/>
          <w:bCs/>
          <w:sz w:val="32"/>
          <w:szCs w:val="32"/>
          <w:lang w:eastAsia="ru-RU"/>
        </w:rPr>
        <w:t>Требования к уровню подготовки выпускников</w:t>
      </w:r>
      <w:r w:rsidR="0076368E">
        <w:rPr>
          <w:rFonts w:ascii="Times New Roman" w:eastAsia="Times New Roman" w:hAnsi="Times New Roman" w:cs="Times New Roman"/>
          <w:b/>
          <w:bCs/>
          <w:sz w:val="32"/>
          <w:szCs w:val="32"/>
          <w:lang w:eastAsia="ru-RU"/>
        </w:rPr>
        <w:t>.</w:t>
      </w:r>
      <w:r w:rsidRPr="00EF0F2A">
        <w:rPr>
          <w:rFonts w:ascii="Times New Roman" w:eastAsia="Times New Roman" w:hAnsi="Times New Roman" w:cs="Times New Roman"/>
          <w:sz w:val="32"/>
          <w:szCs w:val="32"/>
          <w:lang w:eastAsia="ru-RU"/>
        </w:rPr>
        <w:br/>
      </w:r>
      <w:r w:rsidRPr="00EF0F2A">
        <w:rPr>
          <w:rFonts w:ascii="Times New Roman" w:eastAsia="Times New Roman" w:hAnsi="Times New Roman" w:cs="Times New Roman"/>
          <w:sz w:val="32"/>
          <w:szCs w:val="32"/>
          <w:lang w:eastAsia="ru-RU"/>
        </w:rPr>
        <w:br/>
      </w:r>
      <w:r w:rsidR="00FD3207" w:rsidRPr="00FD3207">
        <w:rPr>
          <w:rFonts w:ascii="Times New Roman" w:eastAsia="Times New Roman" w:hAnsi="Times New Roman" w:cs="Times New Roman"/>
          <w:bCs/>
          <w:i/>
          <w:iCs/>
          <w:sz w:val="32"/>
          <w:szCs w:val="32"/>
          <w:u w:val="single"/>
          <w:lang w:eastAsia="ru-RU"/>
        </w:rPr>
        <w:t xml:space="preserve">   Ученик должен знать:</w:t>
      </w:r>
    </w:p>
    <w:p w:rsidR="00EF0F2A" w:rsidRPr="00EF0F2A" w:rsidRDefault="00510EFC" w:rsidP="00EF0F2A">
      <w:pPr>
        <w:spacing w:before="100" w:beforeAutospacing="1" w:after="100" w:afterAutospacing="1"/>
        <w:ind w:left="0" w:right="0"/>
        <w:rPr>
          <w:rFonts w:ascii="Times New Roman" w:eastAsia="Times New Roman" w:hAnsi="Times New Roman" w:cs="Times New Roman"/>
          <w:bCs/>
          <w:i/>
          <w:iCs/>
          <w:sz w:val="32"/>
          <w:szCs w:val="32"/>
          <w:lang w:eastAsia="ru-RU"/>
        </w:rPr>
      </w:pPr>
      <w:r w:rsidRPr="00EF0F2A">
        <w:rPr>
          <w:rFonts w:ascii="Times New Roman" w:eastAsia="Times New Roman" w:hAnsi="Times New Roman" w:cs="Times New Roman"/>
          <w:b/>
          <w:bCs/>
          <w:i/>
          <w:iCs/>
          <w:sz w:val="32"/>
          <w:szCs w:val="32"/>
          <w:lang w:eastAsia="ru-RU"/>
        </w:rPr>
        <w:t>Важнейшие химические понятия:</w:t>
      </w:r>
      <w:r w:rsidRPr="00EF0F2A">
        <w:rPr>
          <w:rFonts w:ascii="Times New Roman" w:eastAsia="Times New Roman" w:hAnsi="Times New Roman" w:cs="Times New Roman"/>
          <w:b/>
          <w:bCs/>
          <w:sz w:val="32"/>
          <w:szCs w:val="32"/>
          <w:lang w:eastAsia="ru-RU"/>
        </w:rPr>
        <w:t> </w:t>
      </w:r>
      <w:r w:rsidRPr="00EF0F2A">
        <w:rPr>
          <w:rFonts w:ascii="Times New Roman" w:eastAsia="Times New Roman" w:hAnsi="Times New Roman" w:cs="Times New Roman"/>
          <w:sz w:val="32"/>
          <w:szCs w:val="32"/>
          <w:lang w:eastAsia="ru-RU"/>
        </w:rPr>
        <w:t>вещество, химический элемент, атом, молекула, масса атомов и молекул, моль, молярная масса, молярный объем, электролитическая диссоциация, гидролиз, электролиз, тепловой эффект реакции, теплота образования, химическое равновесие</w:t>
      </w:r>
      <w:r w:rsidR="0005279C">
        <w:rPr>
          <w:rFonts w:ascii="Times New Roman" w:eastAsia="Times New Roman" w:hAnsi="Times New Roman" w:cs="Times New Roman"/>
          <w:sz w:val="32"/>
          <w:szCs w:val="32"/>
          <w:lang w:eastAsia="ru-RU"/>
        </w:rPr>
        <w:t>.</w:t>
      </w:r>
      <w:r w:rsidRPr="00EF0F2A">
        <w:rPr>
          <w:rFonts w:ascii="Times New Roman" w:eastAsia="Times New Roman" w:hAnsi="Times New Roman" w:cs="Times New Roman"/>
          <w:sz w:val="32"/>
          <w:szCs w:val="32"/>
          <w:lang w:eastAsia="ru-RU"/>
        </w:rPr>
        <w:t xml:space="preserve"> </w:t>
      </w:r>
    </w:p>
    <w:p w:rsidR="00EF0F2A" w:rsidRPr="00EF0F2A" w:rsidRDefault="00510EFC" w:rsidP="00EF0F2A">
      <w:pPr>
        <w:spacing w:before="100" w:beforeAutospacing="1" w:after="100" w:afterAutospacing="1"/>
        <w:ind w:left="0" w:right="0"/>
        <w:rPr>
          <w:rFonts w:ascii="Times New Roman" w:eastAsia="Times New Roman" w:hAnsi="Times New Roman" w:cs="Times New Roman"/>
          <w:b/>
          <w:bCs/>
          <w:i/>
          <w:iCs/>
          <w:sz w:val="32"/>
          <w:szCs w:val="32"/>
          <w:lang w:eastAsia="ru-RU"/>
        </w:rPr>
      </w:pPr>
      <w:r w:rsidRPr="00EF0F2A">
        <w:rPr>
          <w:rFonts w:ascii="Times New Roman" w:eastAsia="Times New Roman" w:hAnsi="Times New Roman" w:cs="Times New Roman"/>
          <w:b/>
          <w:bCs/>
          <w:i/>
          <w:iCs/>
          <w:sz w:val="32"/>
          <w:szCs w:val="32"/>
          <w:lang w:eastAsia="ru-RU"/>
        </w:rPr>
        <w:t>Основные законы химии:</w:t>
      </w:r>
      <w:r w:rsidRPr="00EF0F2A">
        <w:rPr>
          <w:rFonts w:ascii="Times New Roman" w:eastAsia="Times New Roman" w:hAnsi="Times New Roman" w:cs="Times New Roman"/>
          <w:b/>
          <w:bCs/>
          <w:sz w:val="32"/>
          <w:szCs w:val="32"/>
          <w:lang w:eastAsia="ru-RU"/>
        </w:rPr>
        <w:t> </w:t>
      </w:r>
      <w:r w:rsidRPr="00EF0F2A">
        <w:rPr>
          <w:rFonts w:ascii="Times New Roman" w:eastAsia="Times New Roman" w:hAnsi="Times New Roman" w:cs="Times New Roman"/>
          <w:sz w:val="32"/>
          <w:szCs w:val="32"/>
          <w:lang w:eastAsia="ru-RU"/>
        </w:rPr>
        <w:t>закон сохранения массы веществ, периодический закон, закон постоянства состава, закон Авогадро</w:t>
      </w:r>
      <w:r w:rsidR="00D858A8" w:rsidRPr="00EF0F2A">
        <w:rPr>
          <w:rFonts w:ascii="Times New Roman" w:eastAsia="Times New Roman" w:hAnsi="Times New Roman" w:cs="Times New Roman"/>
          <w:sz w:val="32"/>
          <w:szCs w:val="32"/>
          <w:lang w:eastAsia="ru-RU"/>
        </w:rPr>
        <w:t>.</w:t>
      </w:r>
    </w:p>
    <w:p w:rsidR="0076368E" w:rsidRDefault="00510EFC" w:rsidP="0076368E">
      <w:pPr>
        <w:spacing w:before="100" w:beforeAutospacing="1" w:after="100" w:afterAutospacing="1"/>
        <w:ind w:left="0" w:right="0"/>
        <w:jc w:val="center"/>
        <w:rPr>
          <w:rFonts w:ascii="Times New Roman" w:eastAsia="Times New Roman" w:hAnsi="Times New Roman" w:cs="Times New Roman"/>
          <w:bCs/>
          <w:i/>
          <w:sz w:val="32"/>
          <w:szCs w:val="32"/>
          <w:lang w:eastAsia="ru-RU"/>
        </w:rPr>
      </w:pPr>
      <w:r w:rsidRPr="00EF0F2A">
        <w:rPr>
          <w:rFonts w:ascii="Times New Roman" w:eastAsia="Times New Roman" w:hAnsi="Times New Roman" w:cs="Times New Roman"/>
          <w:b/>
          <w:bCs/>
          <w:i/>
          <w:iCs/>
          <w:sz w:val="32"/>
          <w:szCs w:val="32"/>
          <w:lang w:eastAsia="ru-RU"/>
        </w:rPr>
        <w:t>Классификацию и номенклатуру:</w:t>
      </w:r>
      <w:r w:rsidRPr="00EF0F2A">
        <w:rPr>
          <w:rFonts w:ascii="Times New Roman" w:eastAsia="Times New Roman" w:hAnsi="Times New Roman" w:cs="Times New Roman"/>
          <w:b/>
          <w:bCs/>
          <w:sz w:val="32"/>
          <w:szCs w:val="32"/>
          <w:lang w:eastAsia="ru-RU"/>
        </w:rPr>
        <w:t> </w:t>
      </w:r>
      <w:r w:rsidRPr="00EF0F2A">
        <w:rPr>
          <w:rFonts w:ascii="Times New Roman" w:eastAsia="Times New Roman" w:hAnsi="Times New Roman" w:cs="Times New Roman"/>
          <w:sz w:val="32"/>
          <w:szCs w:val="32"/>
          <w:lang w:eastAsia="ru-RU"/>
        </w:rPr>
        <w:t>неорганич</w:t>
      </w:r>
      <w:r w:rsidR="0076368E">
        <w:rPr>
          <w:rFonts w:ascii="Times New Roman" w:eastAsia="Times New Roman" w:hAnsi="Times New Roman" w:cs="Times New Roman"/>
          <w:sz w:val="32"/>
          <w:szCs w:val="32"/>
          <w:lang w:eastAsia="ru-RU"/>
        </w:rPr>
        <w:t>еских соединений.</w:t>
      </w:r>
    </w:p>
    <w:p w:rsidR="00FD3207" w:rsidRPr="00FD3207" w:rsidRDefault="00FD3207" w:rsidP="00EF0F2A">
      <w:pPr>
        <w:ind w:left="0" w:right="0"/>
        <w:rPr>
          <w:rFonts w:ascii="Times New Roman" w:eastAsia="Times New Roman" w:hAnsi="Times New Roman" w:cs="Times New Roman"/>
          <w:bCs/>
          <w:i/>
          <w:sz w:val="32"/>
          <w:szCs w:val="32"/>
          <w:u w:val="single"/>
          <w:lang w:eastAsia="ru-RU"/>
        </w:rPr>
      </w:pPr>
      <w:r w:rsidRPr="00FD3207">
        <w:rPr>
          <w:rFonts w:ascii="Times New Roman" w:eastAsia="Times New Roman" w:hAnsi="Times New Roman" w:cs="Times New Roman"/>
          <w:bCs/>
          <w:i/>
          <w:sz w:val="32"/>
          <w:szCs w:val="32"/>
          <w:lang w:eastAsia="ru-RU"/>
        </w:rPr>
        <w:t xml:space="preserve">           </w:t>
      </w:r>
      <w:r w:rsidRPr="00FD3207">
        <w:rPr>
          <w:rFonts w:ascii="Times New Roman" w:eastAsia="Times New Roman" w:hAnsi="Times New Roman" w:cs="Times New Roman"/>
          <w:bCs/>
          <w:i/>
          <w:sz w:val="32"/>
          <w:szCs w:val="32"/>
          <w:u w:val="single"/>
          <w:lang w:eastAsia="ru-RU"/>
        </w:rPr>
        <w:t>Ученик должен уметь:</w:t>
      </w:r>
    </w:p>
    <w:p w:rsidR="0076368E" w:rsidRDefault="00510EFC" w:rsidP="00EF0F2A">
      <w:pPr>
        <w:ind w:left="0" w:right="0"/>
        <w:rPr>
          <w:rFonts w:ascii="Times New Roman" w:eastAsia="Times New Roman" w:hAnsi="Times New Roman" w:cs="Times New Roman"/>
          <w:b/>
          <w:bCs/>
          <w:i/>
          <w:iCs/>
          <w:sz w:val="32"/>
          <w:szCs w:val="32"/>
          <w:lang w:eastAsia="ru-RU"/>
        </w:rPr>
      </w:pPr>
      <w:r w:rsidRPr="00EF0F2A">
        <w:rPr>
          <w:rFonts w:ascii="Times New Roman" w:eastAsia="Times New Roman" w:hAnsi="Times New Roman" w:cs="Times New Roman"/>
          <w:sz w:val="32"/>
          <w:szCs w:val="32"/>
          <w:lang w:eastAsia="ru-RU"/>
        </w:rPr>
        <w:br/>
      </w:r>
      <w:r w:rsidRPr="00EF0F2A">
        <w:rPr>
          <w:rFonts w:ascii="Times New Roman" w:eastAsia="Times New Roman" w:hAnsi="Times New Roman" w:cs="Times New Roman"/>
          <w:b/>
          <w:bCs/>
          <w:i/>
          <w:iCs/>
          <w:sz w:val="32"/>
          <w:szCs w:val="32"/>
          <w:lang w:eastAsia="ru-RU"/>
        </w:rPr>
        <w:t>Называть</w:t>
      </w:r>
      <w:r w:rsidRPr="00EF0F2A">
        <w:rPr>
          <w:rFonts w:ascii="Times New Roman" w:eastAsia="Times New Roman" w:hAnsi="Times New Roman" w:cs="Times New Roman"/>
          <w:b/>
          <w:bCs/>
          <w:sz w:val="32"/>
          <w:szCs w:val="32"/>
          <w:lang w:eastAsia="ru-RU"/>
        </w:rPr>
        <w:t>: </w:t>
      </w:r>
      <w:r w:rsidRPr="00EF0F2A">
        <w:rPr>
          <w:rFonts w:ascii="Times New Roman" w:eastAsia="Times New Roman" w:hAnsi="Times New Roman" w:cs="Times New Roman"/>
          <w:sz w:val="32"/>
          <w:szCs w:val="32"/>
          <w:lang w:eastAsia="ru-RU"/>
        </w:rPr>
        <w:t>изученные вещества по «тривиальной» и международной номенклатуре; химические объекты, явления, процессы;</w:t>
      </w:r>
      <w:r w:rsidRPr="00EF0F2A">
        <w:rPr>
          <w:rFonts w:ascii="Times New Roman" w:eastAsia="Times New Roman" w:hAnsi="Times New Roman" w:cs="Times New Roman"/>
          <w:sz w:val="32"/>
          <w:szCs w:val="32"/>
          <w:lang w:eastAsia="ru-RU"/>
        </w:rPr>
        <w:br/>
      </w:r>
      <w:r w:rsidRPr="00EF0F2A">
        <w:rPr>
          <w:rFonts w:ascii="Times New Roman" w:eastAsia="Times New Roman" w:hAnsi="Times New Roman" w:cs="Times New Roman"/>
          <w:b/>
          <w:bCs/>
          <w:i/>
          <w:iCs/>
          <w:sz w:val="32"/>
          <w:szCs w:val="32"/>
          <w:lang w:eastAsia="ru-RU"/>
        </w:rPr>
        <w:t>Устанавливать генетические связи</w:t>
      </w:r>
      <w:r w:rsidRPr="00EF0F2A">
        <w:rPr>
          <w:rFonts w:ascii="Times New Roman" w:eastAsia="Times New Roman" w:hAnsi="Times New Roman" w:cs="Times New Roman"/>
          <w:sz w:val="32"/>
          <w:szCs w:val="32"/>
          <w:lang w:eastAsia="ru-RU"/>
        </w:rPr>
        <w:t> между классами неорганических и органических соединений; </w:t>
      </w:r>
      <w:r w:rsidRPr="00EF0F2A">
        <w:rPr>
          <w:rFonts w:ascii="Times New Roman" w:eastAsia="Times New Roman" w:hAnsi="Times New Roman" w:cs="Times New Roman"/>
          <w:sz w:val="32"/>
          <w:szCs w:val="32"/>
          <w:lang w:eastAsia="ru-RU"/>
        </w:rPr>
        <w:br/>
      </w:r>
      <w:r w:rsidRPr="00EF0F2A">
        <w:rPr>
          <w:rFonts w:ascii="Times New Roman" w:eastAsia="Times New Roman" w:hAnsi="Times New Roman" w:cs="Times New Roman"/>
          <w:b/>
          <w:bCs/>
          <w:i/>
          <w:iCs/>
          <w:sz w:val="32"/>
          <w:szCs w:val="32"/>
          <w:lang w:eastAsia="ru-RU"/>
        </w:rPr>
        <w:t>Применять</w:t>
      </w:r>
      <w:r w:rsidRPr="00EF0F2A">
        <w:rPr>
          <w:rFonts w:ascii="Times New Roman" w:eastAsia="Times New Roman" w:hAnsi="Times New Roman" w:cs="Times New Roman"/>
          <w:sz w:val="32"/>
          <w:szCs w:val="32"/>
          <w:lang w:eastAsia="ru-RU"/>
        </w:rPr>
        <w:t> химические знания в практических условиях; </w:t>
      </w:r>
    </w:p>
    <w:p w:rsidR="00EF0F2A" w:rsidRPr="00EF0F2A" w:rsidRDefault="00510EFC" w:rsidP="00EF0F2A">
      <w:pPr>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b/>
          <w:bCs/>
          <w:i/>
          <w:iCs/>
          <w:sz w:val="32"/>
          <w:szCs w:val="32"/>
          <w:lang w:eastAsia="ru-RU"/>
        </w:rPr>
        <w:t>Определять</w:t>
      </w:r>
      <w:r w:rsidRPr="00EF0F2A">
        <w:rPr>
          <w:rFonts w:ascii="Times New Roman" w:eastAsia="Times New Roman" w:hAnsi="Times New Roman" w:cs="Times New Roman"/>
          <w:b/>
          <w:bCs/>
          <w:sz w:val="32"/>
          <w:szCs w:val="32"/>
          <w:lang w:eastAsia="ru-RU"/>
        </w:rPr>
        <w:t>: </w:t>
      </w:r>
      <w:r w:rsidRPr="00EF0F2A">
        <w:rPr>
          <w:rFonts w:ascii="Times New Roman" w:eastAsia="Times New Roman" w:hAnsi="Times New Roman" w:cs="Times New Roman"/>
          <w:sz w:val="32"/>
          <w:szCs w:val="32"/>
          <w:lang w:eastAsia="ru-RU"/>
        </w:rPr>
        <w:t xml:space="preserve">валентность и степень окисления химических элементов, характер среды в водных растворах, окислитель и восстановитель, направление смещения равновесия </w:t>
      </w:r>
      <w:r w:rsidR="0076368E">
        <w:rPr>
          <w:rFonts w:ascii="Times New Roman" w:eastAsia="Times New Roman" w:hAnsi="Times New Roman" w:cs="Times New Roman"/>
          <w:sz w:val="32"/>
          <w:szCs w:val="32"/>
          <w:lang w:eastAsia="ru-RU"/>
        </w:rPr>
        <w:t>под влиянием различных факторов;</w:t>
      </w:r>
      <w:r w:rsidRPr="00EF0F2A">
        <w:rPr>
          <w:rFonts w:ascii="Times New Roman" w:eastAsia="Times New Roman" w:hAnsi="Times New Roman" w:cs="Times New Roman"/>
          <w:sz w:val="32"/>
          <w:szCs w:val="32"/>
          <w:lang w:eastAsia="ru-RU"/>
        </w:rPr>
        <w:t xml:space="preserve"> </w:t>
      </w:r>
    </w:p>
    <w:p w:rsidR="00FD3207" w:rsidRDefault="00510EFC" w:rsidP="00EF0F2A">
      <w:pPr>
        <w:ind w:left="0" w:right="0"/>
        <w:rPr>
          <w:rFonts w:ascii="Times New Roman" w:eastAsia="Times New Roman" w:hAnsi="Times New Roman" w:cs="Times New Roman"/>
          <w:b/>
          <w:bCs/>
          <w:i/>
          <w:iCs/>
          <w:sz w:val="32"/>
          <w:szCs w:val="32"/>
          <w:lang w:eastAsia="ru-RU"/>
        </w:rPr>
      </w:pPr>
      <w:r w:rsidRPr="00EF0F2A">
        <w:rPr>
          <w:rFonts w:ascii="Times New Roman" w:eastAsia="Times New Roman" w:hAnsi="Times New Roman" w:cs="Times New Roman"/>
          <w:b/>
          <w:bCs/>
          <w:i/>
          <w:iCs/>
          <w:sz w:val="32"/>
          <w:szCs w:val="32"/>
          <w:lang w:eastAsia="ru-RU"/>
        </w:rPr>
        <w:t>Проводить</w:t>
      </w:r>
      <w:r w:rsidRPr="00EF0F2A">
        <w:rPr>
          <w:rFonts w:ascii="Times New Roman" w:eastAsia="Times New Roman" w:hAnsi="Times New Roman" w:cs="Times New Roman"/>
          <w:b/>
          <w:bCs/>
          <w:sz w:val="32"/>
          <w:szCs w:val="32"/>
          <w:lang w:eastAsia="ru-RU"/>
        </w:rPr>
        <w:t> </w:t>
      </w:r>
      <w:r w:rsidRPr="00EF0F2A">
        <w:rPr>
          <w:rFonts w:ascii="Times New Roman" w:eastAsia="Times New Roman" w:hAnsi="Times New Roman" w:cs="Times New Roman"/>
          <w:sz w:val="32"/>
          <w:szCs w:val="32"/>
          <w:lang w:eastAsia="ru-RU"/>
        </w:rPr>
        <w:t>расчеты по химическим формулам и уравнениям реакций;</w:t>
      </w:r>
      <w:r w:rsidRPr="00EF0F2A">
        <w:rPr>
          <w:rFonts w:ascii="Times New Roman" w:eastAsia="Times New Roman" w:hAnsi="Times New Roman" w:cs="Times New Roman"/>
          <w:b/>
          <w:bCs/>
          <w:i/>
          <w:iCs/>
          <w:sz w:val="32"/>
          <w:szCs w:val="32"/>
          <w:lang w:eastAsia="ru-RU"/>
        </w:rPr>
        <w:t> </w:t>
      </w:r>
      <w:r w:rsidRPr="00EF0F2A">
        <w:rPr>
          <w:rFonts w:ascii="Times New Roman" w:eastAsia="Times New Roman" w:hAnsi="Times New Roman" w:cs="Times New Roman"/>
          <w:sz w:val="32"/>
          <w:szCs w:val="32"/>
          <w:lang w:eastAsia="ru-RU"/>
        </w:rPr>
        <w:br/>
      </w:r>
    </w:p>
    <w:p w:rsidR="00510EFC" w:rsidRPr="00EF0F2A" w:rsidRDefault="00510EFC" w:rsidP="00EF0F2A">
      <w:pPr>
        <w:ind w:left="0" w:right="0"/>
        <w:rPr>
          <w:rFonts w:ascii="Times New Roman" w:eastAsia="Times New Roman" w:hAnsi="Times New Roman" w:cs="Times New Roman"/>
          <w:sz w:val="32"/>
          <w:szCs w:val="32"/>
          <w:lang w:eastAsia="ru-RU"/>
        </w:rPr>
      </w:pPr>
      <w:r w:rsidRPr="00EF0F2A">
        <w:rPr>
          <w:rFonts w:ascii="Times New Roman" w:eastAsia="Times New Roman" w:hAnsi="Times New Roman" w:cs="Times New Roman"/>
          <w:b/>
          <w:bCs/>
          <w:i/>
          <w:iCs/>
          <w:sz w:val="32"/>
          <w:szCs w:val="32"/>
          <w:lang w:eastAsia="ru-RU"/>
        </w:rPr>
        <w:lastRenderedPageBreak/>
        <w:t>Оценивать и прогнозировать</w:t>
      </w:r>
      <w:r w:rsidRPr="00EF0F2A">
        <w:rPr>
          <w:rFonts w:ascii="Times New Roman" w:eastAsia="Times New Roman" w:hAnsi="Times New Roman" w:cs="Times New Roman"/>
          <w:sz w:val="32"/>
          <w:szCs w:val="32"/>
          <w:lang w:eastAsia="ru-RU"/>
        </w:rPr>
        <w:t> состояние окружающей среды, последствия деятельности человека в биосфере, их влияние на здоровье человека;</w:t>
      </w:r>
    </w:p>
    <w:p w:rsidR="00D701DA" w:rsidRDefault="00510EFC" w:rsidP="00EF0F2A">
      <w:pPr>
        <w:ind w:left="0"/>
        <w:rPr>
          <w:rFonts w:ascii="Times New Roman" w:eastAsia="Times New Roman" w:hAnsi="Times New Roman" w:cs="Times New Roman"/>
          <w:sz w:val="24"/>
          <w:szCs w:val="24"/>
          <w:lang w:eastAsia="ru-RU"/>
        </w:rPr>
      </w:pPr>
      <w:r w:rsidRPr="00EF0F2A">
        <w:rPr>
          <w:rFonts w:ascii="Times New Roman" w:eastAsia="Times New Roman" w:hAnsi="Times New Roman" w:cs="Times New Roman"/>
          <w:b/>
          <w:bCs/>
          <w:i/>
          <w:iCs/>
          <w:sz w:val="32"/>
          <w:szCs w:val="32"/>
          <w:lang w:eastAsia="ru-RU"/>
        </w:rPr>
        <w:t>Осуществлять</w:t>
      </w:r>
      <w:r w:rsidRPr="00EF0F2A">
        <w:rPr>
          <w:rFonts w:ascii="Times New Roman" w:eastAsia="Times New Roman" w:hAnsi="Times New Roman" w:cs="Times New Roman"/>
          <w:b/>
          <w:bCs/>
          <w:sz w:val="32"/>
          <w:szCs w:val="32"/>
          <w:lang w:eastAsia="ru-RU"/>
        </w:rPr>
        <w:t> </w:t>
      </w:r>
      <w:r w:rsidRPr="00EF0F2A">
        <w:rPr>
          <w:rFonts w:ascii="Times New Roman" w:eastAsia="Times New Roman" w:hAnsi="Times New Roman" w:cs="Times New Roman"/>
          <w:sz w:val="32"/>
          <w:szCs w:val="32"/>
          <w:lang w:eastAsia="ru-RU"/>
        </w:rPr>
        <w:t>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w:t>
      </w:r>
      <w:r w:rsidR="00D858A8" w:rsidRPr="00EF0F2A">
        <w:rPr>
          <w:rFonts w:ascii="Times New Roman" w:eastAsia="Times New Roman" w:hAnsi="Times New Roman" w:cs="Times New Roman"/>
          <w:sz w:val="32"/>
          <w:szCs w:val="32"/>
          <w:lang w:eastAsia="ru-RU"/>
        </w:rPr>
        <w:t xml:space="preserve"> интернет</w:t>
      </w:r>
      <w:r w:rsidR="00D858A8" w:rsidRPr="00EF0F2A">
        <w:rPr>
          <w:rFonts w:ascii="Times New Roman" w:eastAsia="Times New Roman" w:hAnsi="Times New Roman" w:cs="Times New Roman"/>
          <w:sz w:val="24"/>
          <w:szCs w:val="24"/>
          <w:lang w:eastAsia="ru-RU"/>
        </w:rPr>
        <w:t>)</w:t>
      </w:r>
      <w:r w:rsidR="0076368E">
        <w:rPr>
          <w:rFonts w:ascii="Times New Roman" w:eastAsia="Times New Roman" w:hAnsi="Times New Roman" w:cs="Times New Roman"/>
          <w:sz w:val="24"/>
          <w:szCs w:val="24"/>
          <w:lang w:eastAsia="ru-RU"/>
        </w:rPr>
        <w:t>.</w:t>
      </w:r>
    </w:p>
    <w:p w:rsidR="006338C1" w:rsidRDefault="006338C1" w:rsidP="00EF0F2A">
      <w:pPr>
        <w:ind w:left="0"/>
        <w:rPr>
          <w:rFonts w:ascii="Times New Roman" w:eastAsia="Times New Roman" w:hAnsi="Times New Roman" w:cs="Times New Roman"/>
          <w:sz w:val="24"/>
          <w:szCs w:val="24"/>
          <w:lang w:eastAsia="ru-RU"/>
        </w:rPr>
      </w:pPr>
    </w:p>
    <w:p w:rsidR="006338C1" w:rsidRDefault="006338C1" w:rsidP="00EF0F2A">
      <w:pPr>
        <w:ind w:left="0"/>
        <w:rPr>
          <w:rFonts w:ascii="Times New Roman" w:eastAsia="Times New Roman" w:hAnsi="Times New Roman" w:cs="Times New Roman"/>
          <w:sz w:val="24"/>
          <w:szCs w:val="24"/>
          <w:lang w:eastAsia="ru-RU"/>
        </w:rPr>
      </w:pPr>
    </w:p>
    <w:p w:rsidR="006338C1" w:rsidRDefault="006338C1" w:rsidP="00EF0F2A">
      <w:pPr>
        <w:ind w:left="0"/>
        <w:rPr>
          <w:rFonts w:ascii="Times New Roman" w:eastAsia="Times New Roman" w:hAnsi="Times New Roman" w:cs="Times New Roman"/>
          <w:sz w:val="24"/>
          <w:szCs w:val="24"/>
          <w:lang w:eastAsia="ru-RU"/>
        </w:rPr>
      </w:pPr>
    </w:p>
    <w:p w:rsidR="006338C1" w:rsidRDefault="006338C1" w:rsidP="00EF0F2A">
      <w:pPr>
        <w:ind w:left="0"/>
        <w:rPr>
          <w:rFonts w:ascii="Times New Roman" w:eastAsia="Times New Roman" w:hAnsi="Times New Roman" w:cs="Times New Roman"/>
          <w:sz w:val="24"/>
          <w:szCs w:val="24"/>
          <w:lang w:eastAsia="ru-RU"/>
        </w:rPr>
      </w:pPr>
    </w:p>
    <w:p w:rsidR="006338C1" w:rsidRDefault="006338C1" w:rsidP="00EF0F2A">
      <w:pPr>
        <w:ind w:left="0"/>
        <w:rPr>
          <w:rFonts w:ascii="Times New Roman" w:eastAsia="Times New Roman" w:hAnsi="Times New Roman" w:cs="Times New Roman"/>
          <w:sz w:val="24"/>
          <w:szCs w:val="24"/>
          <w:lang w:eastAsia="ru-RU"/>
        </w:rPr>
      </w:pPr>
    </w:p>
    <w:p w:rsidR="006338C1" w:rsidRDefault="000F7275" w:rsidP="000F7275">
      <w:pPr>
        <w:ind w:left="0"/>
        <w:rPr>
          <w:rStyle w:val="submenu-table"/>
          <w:rFonts w:ascii="Times New Roman" w:hAnsi="Times New Roman" w:cs="Times New Roman"/>
          <w:b/>
          <w:bCs/>
          <w:color w:val="000000"/>
          <w:sz w:val="40"/>
          <w:szCs w:val="40"/>
          <w:shd w:val="clear" w:color="auto" w:fill="FFFFFF"/>
        </w:rPr>
      </w:pPr>
      <w:r>
        <w:rPr>
          <w:rFonts w:ascii="Times New Roman" w:eastAsia="Times New Roman" w:hAnsi="Times New Roman" w:cs="Times New Roman"/>
          <w:sz w:val="24"/>
          <w:szCs w:val="24"/>
          <w:lang w:eastAsia="ru-RU"/>
        </w:rPr>
        <w:t xml:space="preserve">                    </w:t>
      </w:r>
      <w:r w:rsidR="006338C1" w:rsidRPr="006338C1">
        <w:rPr>
          <w:rStyle w:val="submenu-table"/>
          <w:rFonts w:ascii="Times New Roman" w:hAnsi="Times New Roman" w:cs="Times New Roman"/>
          <w:b/>
          <w:bCs/>
          <w:color w:val="000000"/>
          <w:sz w:val="40"/>
          <w:szCs w:val="40"/>
          <w:shd w:val="clear" w:color="auto" w:fill="FFFFFF"/>
        </w:rPr>
        <w:t>Содержание курса</w:t>
      </w:r>
      <w:r w:rsidR="00D4566D">
        <w:rPr>
          <w:rStyle w:val="submenu-table"/>
          <w:rFonts w:ascii="Times New Roman" w:hAnsi="Times New Roman" w:cs="Times New Roman"/>
          <w:b/>
          <w:bCs/>
          <w:color w:val="000000"/>
          <w:sz w:val="40"/>
          <w:szCs w:val="40"/>
          <w:shd w:val="clear" w:color="auto" w:fill="FFFFFF"/>
        </w:rPr>
        <w:t xml:space="preserve"> (34 часа)</w:t>
      </w:r>
    </w:p>
    <w:p w:rsidR="006338C1" w:rsidRPr="006338C1" w:rsidRDefault="006338C1" w:rsidP="006338C1">
      <w:pPr>
        <w:ind w:left="0"/>
        <w:jc w:val="center"/>
        <w:rPr>
          <w:rStyle w:val="submenu-table"/>
          <w:rFonts w:ascii="Times New Roman" w:hAnsi="Times New Roman" w:cs="Times New Roman"/>
          <w:b/>
          <w:bCs/>
          <w:color w:val="000000"/>
          <w:sz w:val="40"/>
          <w:szCs w:val="40"/>
          <w:shd w:val="clear" w:color="auto" w:fill="FFFFFF"/>
        </w:rPr>
      </w:pPr>
    </w:p>
    <w:p w:rsidR="006338C1" w:rsidRPr="006338C1" w:rsidRDefault="006338C1" w:rsidP="00EF0F2A">
      <w:pPr>
        <w:ind w:left="0"/>
        <w:rPr>
          <w:rFonts w:ascii="Times New Roman" w:hAnsi="Times New Roman" w:cs="Times New Roman"/>
          <w:color w:val="000000"/>
          <w:sz w:val="32"/>
          <w:szCs w:val="32"/>
          <w:shd w:val="clear" w:color="auto" w:fill="FFFFFF"/>
        </w:rPr>
      </w:pPr>
      <w:r w:rsidRPr="006338C1">
        <w:rPr>
          <w:rStyle w:val="submenu-table"/>
          <w:rFonts w:ascii="Times New Roman" w:hAnsi="Times New Roman" w:cs="Times New Roman"/>
          <w:b/>
          <w:bCs/>
          <w:color w:val="000000"/>
          <w:sz w:val="32"/>
          <w:szCs w:val="32"/>
          <w:shd w:val="clear" w:color="auto" w:fill="FFFFFF"/>
        </w:rPr>
        <w:t>Тема 1. Основные понятия и законы химии</w:t>
      </w:r>
      <w:r w:rsidR="0076368E">
        <w:rPr>
          <w:rStyle w:val="submenu-table"/>
          <w:rFonts w:ascii="Times New Roman" w:hAnsi="Times New Roman" w:cs="Times New Roman"/>
          <w:b/>
          <w:bCs/>
          <w:color w:val="000000"/>
          <w:sz w:val="32"/>
          <w:szCs w:val="32"/>
          <w:shd w:val="clear" w:color="auto" w:fill="FFFFFF"/>
        </w:rPr>
        <w:t xml:space="preserve"> (7 часов)</w:t>
      </w:r>
      <w:r w:rsidRPr="006338C1">
        <w:rPr>
          <w:rFonts w:ascii="Times New Roman" w:hAnsi="Times New Roman" w:cs="Times New Roman"/>
          <w:color w:val="000000"/>
          <w:sz w:val="32"/>
          <w:szCs w:val="32"/>
        </w:rPr>
        <w:br/>
      </w:r>
      <w:r w:rsidRPr="006338C1">
        <w:rPr>
          <w:rFonts w:ascii="Times New Roman" w:hAnsi="Times New Roman" w:cs="Times New Roman"/>
          <w:color w:val="000000"/>
          <w:sz w:val="32"/>
          <w:szCs w:val="32"/>
          <w:shd w:val="clear" w:color="auto" w:fill="FFFFFF"/>
        </w:rPr>
        <w:t xml:space="preserve">Основные стехиометрические законы химии: закон сохранения массы веществ, закон постоянства состава, закон Авогадро. Относительная атомная масса, относительная молекулярная масса. Количество вещества, моль. Молярная масса вещества. Число Авогадро. Массовая доля, молярная доля. Расчёты по химическим формулам. Вычисление числа частиц, содержащихся в определённой массе вещества. Вывод формул соединений по массовым долям химических элементов. Закон Авогадро и его следствия. Нормальные условия. Молярный объём газов. Относительная плотность газов и смеси. </w:t>
      </w:r>
    </w:p>
    <w:p w:rsidR="006338C1" w:rsidRPr="006338C1" w:rsidRDefault="006338C1" w:rsidP="00EF0F2A">
      <w:pPr>
        <w:ind w:left="0"/>
        <w:rPr>
          <w:rFonts w:ascii="Times New Roman" w:hAnsi="Times New Roman" w:cs="Times New Roman"/>
          <w:color w:val="000000"/>
          <w:sz w:val="32"/>
          <w:szCs w:val="32"/>
          <w:shd w:val="clear" w:color="auto" w:fill="FFFFFF"/>
        </w:rPr>
      </w:pPr>
    </w:p>
    <w:p w:rsidR="006338C1" w:rsidRDefault="006338C1" w:rsidP="006338C1">
      <w:pPr>
        <w:ind w:left="0"/>
        <w:rPr>
          <w:rStyle w:val="submenu-table"/>
          <w:rFonts w:ascii="Times New Roman" w:hAnsi="Times New Roman" w:cs="Times New Roman"/>
          <w:b/>
          <w:bCs/>
          <w:color w:val="000000"/>
          <w:sz w:val="32"/>
          <w:szCs w:val="32"/>
          <w:shd w:val="clear" w:color="auto" w:fill="FFFFFF"/>
        </w:rPr>
      </w:pPr>
      <w:r w:rsidRPr="006338C1">
        <w:rPr>
          <w:rStyle w:val="apple-converted-space"/>
          <w:rFonts w:ascii="Times New Roman" w:hAnsi="Times New Roman" w:cs="Times New Roman"/>
          <w:b/>
          <w:bCs/>
          <w:color w:val="000000"/>
          <w:sz w:val="32"/>
          <w:szCs w:val="32"/>
          <w:shd w:val="clear" w:color="auto" w:fill="FFFFFF"/>
        </w:rPr>
        <w:t> </w:t>
      </w:r>
      <w:r w:rsidRPr="006338C1">
        <w:rPr>
          <w:rStyle w:val="submenu-table"/>
          <w:rFonts w:ascii="Times New Roman" w:hAnsi="Times New Roman" w:cs="Times New Roman"/>
          <w:b/>
          <w:bCs/>
          <w:color w:val="000000"/>
          <w:sz w:val="32"/>
          <w:szCs w:val="32"/>
          <w:shd w:val="clear" w:color="auto" w:fill="FFFFFF"/>
        </w:rPr>
        <w:t>Тема 2. Расчёты по химическим уравнениям</w:t>
      </w:r>
      <w:r w:rsidR="00D4566D">
        <w:rPr>
          <w:rStyle w:val="submenu-table"/>
          <w:rFonts w:ascii="Times New Roman" w:hAnsi="Times New Roman" w:cs="Times New Roman"/>
          <w:b/>
          <w:bCs/>
          <w:color w:val="000000"/>
          <w:sz w:val="32"/>
          <w:szCs w:val="32"/>
          <w:shd w:val="clear" w:color="auto" w:fill="FFFFFF"/>
        </w:rPr>
        <w:t xml:space="preserve"> (16 часов)</w:t>
      </w:r>
      <w:r w:rsidRPr="006338C1">
        <w:rPr>
          <w:rFonts w:ascii="Times New Roman" w:hAnsi="Times New Roman" w:cs="Times New Roman"/>
          <w:color w:val="000000"/>
          <w:sz w:val="32"/>
          <w:szCs w:val="32"/>
        </w:rPr>
        <w:br/>
      </w:r>
      <w:r w:rsidRPr="006338C1">
        <w:rPr>
          <w:rFonts w:ascii="Times New Roman" w:hAnsi="Times New Roman" w:cs="Times New Roman"/>
          <w:color w:val="000000"/>
          <w:sz w:val="32"/>
          <w:szCs w:val="32"/>
          <w:shd w:val="clear" w:color="auto" w:fill="FFFFFF"/>
        </w:rPr>
        <w:t>Объёмные отношения газов в химических реакциях. Расчёты на практический выход вещества, на избыток вещества в химической реакции. Расчёты по нескольким уравнениям. Определение состава смеси. Вывод формулы вещества по результатам химической реакции. Вывод формулы вещества по результатам сгорания.</w:t>
      </w:r>
      <w:r w:rsidR="0005279C">
        <w:rPr>
          <w:rFonts w:ascii="Times New Roman" w:hAnsi="Times New Roman" w:cs="Times New Roman"/>
          <w:color w:val="000000"/>
          <w:sz w:val="32"/>
          <w:szCs w:val="32"/>
          <w:shd w:val="clear" w:color="auto" w:fill="FFFFFF"/>
        </w:rPr>
        <w:t xml:space="preserve"> Тепловой эффект. Теплота образования.</w:t>
      </w:r>
      <w:r w:rsidR="00086BB3">
        <w:rPr>
          <w:rFonts w:ascii="Times New Roman" w:hAnsi="Times New Roman" w:cs="Times New Roman"/>
          <w:color w:val="000000"/>
          <w:sz w:val="32"/>
          <w:szCs w:val="32"/>
          <w:shd w:val="clear" w:color="auto" w:fill="FFFFFF"/>
        </w:rPr>
        <w:t xml:space="preserve"> Обратимые реакции. Химическое равновесие. </w:t>
      </w:r>
      <w:r w:rsidR="00103CAD">
        <w:rPr>
          <w:rFonts w:ascii="Times New Roman" w:hAnsi="Times New Roman" w:cs="Times New Roman"/>
          <w:color w:val="000000"/>
          <w:sz w:val="32"/>
          <w:szCs w:val="32"/>
          <w:shd w:val="clear" w:color="auto" w:fill="FFFFFF"/>
        </w:rPr>
        <w:t>Смещение химического равновесия.</w:t>
      </w:r>
      <w:r w:rsidR="00086BB3">
        <w:rPr>
          <w:rFonts w:ascii="Times New Roman" w:hAnsi="Times New Roman" w:cs="Times New Roman"/>
          <w:color w:val="000000"/>
          <w:sz w:val="32"/>
          <w:szCs w:val="32"/>
          <w:shd w:val="clear" w:color="auto" w:fill="FFFFFF"/>
        </w:rPr>
        <w:t xml:space="preserve"> </w:t>
      </w:r>
      <w:r w:rsidR="002B7AE6">
        <w:rPr>
          <w:rFonts w:ascii="Times New Roman" w:hAnsi="Times New Roman" w:cs="Times New Roman"/>
          <w:color w:val="000000"/>
          <w:sz w:val="32"/>
          <w:szCs w:val="32"/>
          <w:shd w:val="clear" w:color="auto" w:fill="FFFFFF"/>
        </w:rPr>
        <w:t xml:space="preserve"> </w:t>
      </w:r>
      <w:r w:rsidRPr="006338C1">
        <w:rPr>
          <w:rFonts w:ascii="Times New Roman" w:hAnsi="Times New Roman" w:cs="Times New Roman"/>
          <w:color w:val="000000"/>
          <w:sz w:val="32"/>
          <w:szCs w:val="32"/>
          <w:shd w:val="clear" w:color="auto" w:fill="FFFFFF"/>
        </w:rPr>
        <w:t>Комбинированные задачи.</w:t>
      </w:r>
      <w:r w:rsidRPr="006338C1">
        <w:rPr>
          <w:rFonts w:ascii="Times New Roman" w:hAnsi="Times New Roman" w:cs="Times New Roman"/>
          <w:color w:val="000000"/>
          <w:sz w:val="32"/>
          <w:szCs w:val="32"/>
        </w:rPr>
        <w:br/>
      </w:r>
    </w:p>
    <w:p w:rsidR="006338C1" w:rsidRDefault="006338C1" w:rsidP="006338C1">
      <w:pPr>
        <w:ind w:left="0"/>
        <w:rPr>
          <w:rStyle w:val="butback"/>
          <w:rFonts w:ascii="Times New Roman" w:hAnsi="Times New Roman" w:cs="Times New Roman"/>
          <w:b/>
          <w:bCs/>
          <w:color w:val="666666"/>
          <w:sz w:val="32"/>
          <w:szCs w:val="32"/>
          <w:shd w:val="clear" w:color="auto" w:fill="FFFFFF"/>
        </w:rPr>
      </w:pPr>
      <w:r w:rsidRPr="006338C1">
        <w:rPr>
          <w:rStyle w:val="submenu-table"/>
          <w:rFonts w:ascii="Times New Roman" w:hAnsi="Times New Roman" w:cs="Times New Roman"/>
          <w:b/>
          <w:bCs/>
          <w:color w:val="000000"/>
          <w:sz w:val="32"/>
          <w:szCs w:val="32"/>
          <w:shd w:val="clear" w:color="auto" w:fill="FFFFFF"/>
        </w:rPr>
        <w:t>Тема 3. Растворы.</w:t>
      </w:r>
      <w:r w:rsidR="00D4566D">
        <w:rPr>
          <w:rStyle w:val="submenu-table"/>
          <w:rFonts w:ascii="Times New Roman" w:hAnsi="Times New Roman" w:cs="Times New Roman"/>
          <w:b/>
          <w:bCs/>
          <w:color w:val="000000"/>
          <w:sz w:val="32"/>
          <w:szCs w:val="32"/>
          <w:shd w:val="clear" w:color="auto" w:fill="FFFFFF"/>
        </w:rPr>
        <w:t xml:space="preserve"> (8 часов)</w:t>
      </w:r>
      <w:r w:rsidRPr="006338C1">
        <w:rPr>
          <w:rFonts w:ascii="Times New Roman" w:hAnsi="Times New Roman" w:cs="Times New Roman"/>
          <w:color w:val="000000"/>
          <w:sz w:val="32"/>
          <w:szCs w:val="32"/>
        </w:rPr>
        <w:br/>
      </w:r>
      <w:r w:rsidRPr="006338C1">
        <w:rPr>
          <w:rFonts w:ascii="Times New Roman" w:hAnsi="Times New Roman" w:cs="Times New Roman"/>
          <w:color w:val="000000"/>
          <w:sz w:val="32"/>
          <w:szCs w:val="32"/>
          <w:shd w:val="clear" w:color="auto" w:fill="FFFFFF"/>
        </w:rPr>
        <w:t xml:space="preserve">Массовая и объёмная доли компонентов в растворе. Разбавление растворов. Молярная концентрация. Расчёты по уравнениям реакций, протекающих в растворах. </w:t>
      </w:r>
      <w:r w:rsidR="002B7AE6">
        <w:rPr>
          <w:rFonts w:ascii="Times New Roman" w:hAnsi="Times New Roman" w:cs="Times New Roman"/>
          <w:color w:val="000000"/>
          <w:sz w:val="32"/>
          <w:szCs w:val="32"/>
          <w:shd w:val="clear" w:color="auto" w:fill="FFFFFF"/>
        </w:rPr>
        <w:lastRenderedPageBreak/>
        <w:t>Кристаллогидраты.</w:t>
      </w:r>
      <w:r w:rsidR="0005279C">
        <w:rPr>
          <w:rFonts w:ascii="Times New Roman" w:hAnsi="Times New Roman" w:cs="Times New Roman"/>
          <w:color w:val="000000"/>
          <w:sz w:val="32"/>
          <w:szCs w:val="32"/>
          <w:shd w:val="clear" w:color="auto" w:fill="FFFFFF"/>
        </w:rPr>
        <w:t xml:space="preserve"> Гидролиз. Электролиз.</w:t>
      </w:r>
      <w:r w:rsidR="00C7637C">
        <w:rPr>
          <w:rFonts w:ascii="Times New Roman" w:hAnsi="Times New Roman" w:cs="Times New Roman"/>
          <w:color w:val="000000"/>
          <w:sz w:val="32"/>
          <w:szCs w:val="32"/>
          <w:shd w:val="clear" w:color="auto" w:fill="FFFFFF"/>
        </w:rPr>
        <w:t xml:space="preserve"> Электролитическая диссоциация.</w:t>
      </w:r>
      <w:r w:rsidR="002B7AE6">
        <w:rPr>
          <w:rFonts w:ascii="Times New Roman" w:hAnsi="Times New Roman" w:cs="Times New Roman"/>
          <w:color w:val="000000"/>
          <w:sz w:val="32"/>
          <w:szCs w:val="32"/>
          <w:shd w:val="clear" w:color="auto" w:fill="FFFFFF"/>
        </w:rPr>
        <w:t xml:space="preserve"> </w:t>
      </w:r>
      <w:r w:rsidRPr="006338C1">
        <w:rPr>
          <w:rFonts w:ascii="Times New Roman" w:hAnsi="Times New Roman" w:cs="Times New Roman"/>
          <w:color w:val="000000"/>
          <w:sz w:val="32"/>
          <w:szCs w:val="32"/>
          <w:shd w:val="clear" w:color="auto" w:fill="FFFFFF"/>
        </w:rPr>
        <w:t>Комбинированные задачи.</w:t>
      </w:r>
      <w:r w:rsidRPr="006338C1">
        <w:rPr>
          <w:rFonts w:ascii="Times New Roman" w:hAnsi="Times New Roman" w:cs="Times New Roman"/>
          <w:color w:val="000000"/>
          <w:sz w:val="32"/>
          <w:szCs w:val="32"/>
        </w:rPr>
        <w:br/>
      </w:r>
    </w:p>
    <w:p w:rsidR="006338C1" w:rsidRPr="006338C1" w:rsidRDefault="006338C1" w:rsidP="006338C1">
      <w:pPr>
        <w:ind w:left="0"/>
        <w:rPr>
          <w:rFonts w:ascii="Times New Roman" w:hAnsi="Times New Roman" w:cs="Times New Roman"/>
          <w:sz w:val="32"/>
          <w:szCs w:val="32"/>
        </w:rPr>
      </w:pPr>
      <w:r w:rsidRPr="006338C1">
        <w:rPr>
          <w:rStyle w:val="apple-converted-space"/>
          <w:rFonts w:ascii="Times New Roman" w:hAnsi="Times New Roman" w:cs="Times New Roman"/>
          <w:b/>
          <w:bCs/>
          <w:color w:val="000000"/>
          <w:sz w:val="32"/>
          <w:szCs w:val="32"/>
          <w:shd w:val="clear" w:color="auto" w:fill="FFFFFF"/>
        </w:rPr>
        <w:t> </w:t>
      </w:r>
      <w:r w:rsidRPr="006338C1">
        <w:rPr>
          <w:rStyle w:val="submenu-table"/>
          <w:rFonts w:ascii="Times New Roman" w:hAnsi="Times New Roman" w:cs="Times New Roman"/>
          <w:b/>
          <w:bCs/>
          <w:color w:val="000000"/>
          <w:sz w:val="32"/>
          <w:szCs w:val="32"/>
          <w:shd w:val="clear" w:color="auto" w:fill="FFFFFF"/>
        </w:rPr>
        <w:t>Тема 4. Окислительно-восстановительные реакции</w:t>
      </w:r>
      <w:r w:rsidR="0076368E">
        <w:rPr>
          <w:rStyle w:val="submenu-table"/>
          <w:rFonts w:ascii="Times New Roman" w:hAnsi="Times New Roman" w:cs="Times New Roman"/>
          <w:b/>
          <w:bCs/>
          <w:color w:val="000000"/>
          <w:sz w:val="32"/>
          <w:szCs w:val="32"/>
          <w:shd w:val="clear" w:color="auto" w:fill="FFFFFF"/>
        </w:rPr>
        <w:t>(3 часа)</w:t>
      </w:r>
      <w:r w:rsidRPr="006338C1">
        <w:rPr>
          <w:rFonts w:ascii="Times New Roman" w:hAnsi="Times New Roman" w:cs="Times New Roman"/>
          <w:color w:val="000000"/>
          <w:sz w:val="32"/>
          <w:szCs w:val="32"/>
        </w:rPr>
        <w:br/>
      </w:r>
      <w:r w:rsidRPr="006338C1">
        <w:rPr>
          <w:rFonts w:ascii="Times New Roman" w:hAnsi="Times New Roman" w:cs="Times New Roman"/>
          <w:color w:val="000000"/>
          <w:sz w:val="32"/>
          <w:szCs w:val="32"/>
          <w:shd w:val="clear" w:color="auto" w:fill="FFFFFF"/>
        </w:rPr>
        <w:t xml:space="preserve">Важнейшие окислители и восстановители. Метод электронного баланса. </w:t>
      </w:r>
    </w:p>
    <w:p w:rsidR="006338C1" w:rsidRPr="006338C1" w:rsidRDefault="000F7275" w:rsidP="000F7275">
      <w:pPr>
        <w:ind w:left="0"/>
        <w:rPr>
          <w:rFonts w:ascii="Times New Roman" w:hAnsi="Times New Roman" w:cs="Times New Roman"/>
          <w:sz w:val="32"/>
          <w:szCs w:val="32"/>
        </w:rPr>
      </w:pPr>
      <w:r w:rsidRPr="000F7275">
        <w:rPr>
          <w:rFonts w:ascii="Times New Roman" w:hAnsi="Times New Roman" w:cs="Times New Roman"/>
          <w:b/>
          <w:sz w:val="32"/>
          <w:szCs w:val="32"/>
        </w:rPr>
        <w:t>Тема 5.</w:t>
      </w:r>
      <w:r>
        <w:rPr>
          <w:rFonts w:ascii="Times New Roman" w:hAnsi="Times New Roman" w:cs="Times New Roman"/>
          <w:sz w:val="32"/>
          <w:szCs w:val="32"/>
        </w:rPr>
        <w:t xml:space="preserve"> Олимпиадные задачи. Тесты ОГЭ. Защита проектов.</w:t>
      </w:r>
    </w:p>
    <w:p w:rsidR="006338C1" w:rsidRPr="006338C1" w:rsidRDefault="006338C1" w:rsidP="006338C1">
      <w:pPr>
        <w:rPr>
          <w:rFonts w:ascii="Times New Roman" w:hAnsi="Times New Roman" w:cs="Times New Roman"/>
          <w:sz w:val="32"/>
          <w:szCs w:val="32"/>
        </w:rPr>
      </w:pPr>
    </w:p>
    <w:p w:rsidR="006338C1" w:rsidRDefault="006338C1" w:rsidP="00EF0F2A">
      <w:pPr>
        <w:ind w:left="0"/>
        <w:rPr>
          <w:rFonts w:ascii="Times New Roman" w:hAnsi="Times New Roman" w:cs="Times New Roman"/>
          <w:sz w:val="32"/>
          <w:szCs w:val="32"/>
        </w:rPr>
      </w:pPr>
    </w:p>
    <w:p w:rsidR="00950C00" w:rsidRDefault="006338C1" w:rsidP="000F7275">
      <w:pPr>
        <w:ind w:left="0"/>
        <w:jc w:val="center"/>
        <w:rPr>
          <w:rFonts w:ascii="Times New Roman" w:hAnsi="Times New Roman" w:cs="Times New Roman"/>
          <w:b/>
          <w:sz w:val="40"/>
          <w:szCs w:val="40"/>
        </w:rPr>
      </w:pPr>
      <w:r w:rsidRPr="006338C1">
        <w:rPr>
          <w:rFonts w:ascii="Times New Roman" w:hAnsi="Times New Roman" w:cs="Times New Roman"/>
          <w:b/>
          <w:sz w:val="40"/>
          <w:szCs w:val="40"/>
        </w:rPr>
        <w:t>Поурочное планирование</w:t>
      </w:r>
    </w:p>
    <w:p w:rsidR="00D4566D" w:rsidRPr="006338C1" w:rsidRDefault="00D4566D" w:rsidP="00D4566D">
      <w:pPr>
        <w:ind w:left="0"/>
        <w:jc w:val="center"/>
        <w:rPr>
          <w:rFonts w:ascii="Times New Roman" w:hAnsi="Times New Roman" w:cs="Times New Roman"/>
          <w:b/>
          <w:sz w:val="40"/>
          <w:szCs w:val="40"/>
        </w:rPr>
      </w:pPr>
    </w:p>
    <w:tbl>
      <w:tblPr>
        <w:tblStyle w:val="a4"/>
        <w:tblW w:w="10065" w:type="dxa"/>
        <w:tblInd w:w="-743" w:type="dxa"/>
        <w:tblLayout w:type="fixed"/>
        <w:tblLook w:val="04A0"/>
      </w:tblPr>
      <w:tblGrid>
        <w:gridCol w:w="1135"/>
        <w:gridCol w:w="1701"/>
        <w:gridCol w:w="7229"/>
      </w:tblGrid>
      <w:tr w:rsidR="000F7275" w:rsidTr="000F7275">
        <w:tc>
          <w:tcPr>
            <w:tcW w:w="1135" w:type="dxa"/>
          </w:tcPr>
          <w:p w:rsidR="000F7275" w:rsidRPr="00D4566D" w:rsidRDefault="000F7275" w:rsidP="006338C1">
            <w:pPr>
              <w:ind w:left="0"/>
              <w:jc w:val="center"/>
              <w:rPr>
                <w:rFonts w:ascii="Times New Roman" w:hAnsi="Times New Roman" w:cs="Times New Roman"/>
                <w:b/>
                <w:sz w:val="32"/>
                <w:szCs w:val="32"/>
              </w:rPr>
            </w:pPr>
            <w:r w:rsidRPr="00D4566D">
              <w:rPr>
                <w:rFonts w:ascii="Times New Roman" w:hAnsi="Times New Roman" w:cs="Times New Roman"/>
                <w:b/>
                <w:sz w:val="32"/>
                <w:szCs w:val="32"/>
              </w:rPr>
              <w:t>№</w:t>
            </w:r>
          </w:p>
        </w:tc>
        <w:tc>
          <w:tcPr>
            <w:tcW w:w="1701" w:type="dxa"/>
          </w:tcPr>
          <w:p w:rsidR="000F7275" w:rsidRPr="00D4566D" w:rsidRDefault="000F7275" w:rsidP="006338C1">
            <w:pPr>
              <w:ind w:left="0"/>
              <w:jc w:val="center"/>
              <w:rPr>
                <w:rFonts w:ascii="Times New Roman" w:hAnsi="Times New Roman" w:cs="Times New Roman"/>
                <w:b/>
                <w:sz w:val="40"/>
                <w:szCs w:val="40"/>
              </w:rPr>
            </w:pPr>
            <w:r w:rsidRPr="00D4566D">
              <w:rPr>
                <w:rFonts w:ascii="Times New Roman" w:hAnsi="Times New Roman" w:cs="Times New Roman"/>
                <w:b/>
                <w:sz w:val="40"/>
                <w:szCs w:val="40"/>
              </w:rPr>
              <w:t>Дата</w:t>
            </w:r>
          </w:p>
        </w:tc>
        <w:tc>
          <w:tcPr>
            <w:tcW w:w="7229" w:type="dxa"/>
          </w:tcPr>
          <w:p w:rsidR="000F7275" w:rsidRPr="00D4566D" w:rsidRDefault="000F7275" w:rsidP="006338C1">
            <w:pPr>
              <w:ind w:left="0"/>
              <w:jc w:val="center"/>
              <w:rPr>
                <w:rFonts w:ascii="Times New Roman" w:hAnsi="Times New Roman" w:cs="Times New Roman"/>
                <w:b/>
                <w:sz w:val="40"/>
                <w:szCs w:val="40"/>
              </w:rPr>
            </w:pPr>
            <w:r w:rsidRPr="00D4566D">
              <w:rPr>
                <w:rFonts w:ascii="Times New Roman" w:hAnsi="Times New Roman" w:cs="Times New Roman"/>
                <w:b/>
                <w:sz w:val="40"/>
                <w:szCs w:val="40"/>
              </w:rPr>
              <w:t>Тема урока</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sidRPr="00950C00">
              <w:rPr>
                <w:rFonts w:ascii="Times New Roman" w:hAnsi="Times New Roman" w:cs="Times New Roman"/>
                <w:sz w:val="32"/>
                <w:szCs w:val="32"/>
              </w:rPr>
              <w:t>1</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6.09</w:t>
            </w:r>
          </w:p>
        </w:tc>
        <w:tc>
          <w:tcPr>
            <w:tcW w:w="7229" w:type="dxa"/>
          </w:tcPr>
          <w:p w:rsidR="000F7275" w:rsidRPr="00950C00" w:rsidRDefault="000F7275" w:rsidP="00BF3069">
            <w:pPr>
              <w:ind w:left="0"/>
              <w:jc w:val="center"/>
              <w:rPr>
                <w:rFonts w:ascii="Times New Roman" w:hAnsi="Times New Roman" w:cs="Times New Roman"/>
                <w:sz w:val="32"/>
                <w:szCs w:val="32"/>
              </w:rPr>
            </w:pPr>
            <w:r w:rsidRPr="00950C00">
              <w:rPr>
                <w:rFonts w:ascii="Times New Roman" w:hAnsi="Times New Roman" w:cs="Times New Roman"/>
                <w:sz w:val="32"/>
                <w:szCs w:val="32"/>
              </w:rPr>
              <w:t>Относительная молекулярная масса. Количество вещества.</w:t>
            </w:r>
            <w:r>
              <w:rPr>
                <w:rFonts w:ascii="Times New Roman" w:hAnsi="Times New Roman" w:cs="Times New Roman"/>
                <w:sz w:val="32"/>
                <w:szCs w:val="32"/>
              </w:rPr>
              <w:t xml:space="preserve"> </w:t>
            </w:r>
            <w:r w:rsidRPr="00950C00">
              <w:rPr>
                <w:rFonts w:ascii="Times New Roman" w:hAnsi="Times New Roman" w:cs="Times New Roman"/>
                <w:sz w:val="32"/>
                <w:szCs w:val="32"/>
              </w:rPr>
              <w:t>Моль.</w:t>
            </w:r>
            <w:r w:rsidRPr="00950C00">
              <w:rPr>
                <w:rFonts w:ascii="Times New Roman" w:hAnsi="Times New Roman" w:cs="Times New Roman"/>
                <w:color w:val="000000"/>
                <w:sz w:val="32"/>
                <w:szCs w:val="32"/>
                <w:shd w:val="clear" w:color="auto" w:fill="FFFFFF"/>
              </w:rPr>
              <w:t xml:space="preserve"> Массовая доля</w:t>
            </w:r>
            <w:r>
              <w:rPr>
                <w:rFonts w:ascii="Times New Roman" w:hAnsi="Times New Roman" w:cs="Times New Roman"/>
                <w:color w:val="000000"/>
                <w:sz w:val="32"/>
                <w:szCs w:val="32"/>
                <w:shd w:val="clear" w:color="auto" w:fill="FFFFFF"/>
              </w:rPr>
              <w:t xml:space="preserve"> хим. элемента в молекуле.</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13.09</w:t>
            </w:r>
          </w:p>
        </w:tc>
        <w:tc>
          <w:tcPr>
            <w:tcW w:w="7229"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Закон Аво</w:t>
            </w:r>
            <w:r w:rsidRPr="00950C00">
              <w:rPr>
                <w:rFonts w:ascii="Times New Roman" w:hAnsi="Times New Roman" w:cs="Times New Roman"/>
                <w:sz w:val="32"/>
                <w:szCs w:val="32"/>
              </w:rPr>
              <w:t>гадро.</w:t>
            </w:r>
            <w:r>
              <w:rPr>
                <w:rFonts w:ascii="Times New Roman" w:hAnsi="Times New Roman" w:cs="Times New Roman"/>
                <w:sz w:val="32"/>
                <w:szCs w:val="32"/>
              </w:rPr>
              <w:t xml:space="preserve"> </w:t>
            </w:r>
            <w:r w:rsidRPr="00950C00">
              <w:rPr>
                <w:rFonts w:ascii="Times New Roman" w:hAnsi="Times New Roman" w:cs="Times New Roman"/>
                <w:sz w:val="32"/>
                <w:szCs w:val="32"/>
              </w:rPr>
              <w:t>Молярный объём.</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3</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20.09</w:t>
            </w:r>
          </w:p>
        </w:tc>
        <w:tc>
          <w:tcPr>
            <w:tcW w:w="7229" w:type="dxa"/>
          </w:tcPr>
          <w:p w:rsidR="000F7275" w:rsidRPr="00950C00" w:rsidRDefault="000F7275" w:rsidP="006338C1">
            <w:pPr>
              <w:ind w:left="0"/>
              <w:jc w:val="center"/>
              <w:rPr>
                <w:rFonts w:ascii="Times New Roman" w:hAnsi="Times New Roman" w:cs="Times New Roman"/>
                <w:sz w:val="32"/>
                <w:szCs w:val="32"/>
              </w:rPr>
            </w:pPr>
            <w:r w:rsidRPr="00950C00">
              <w:rPr>
                <w:rFonts w:ascii="Times New Roman" w:hAnsi="Times New Roman" w:cs="Times New Roman"/>
                <w:sz w:val="32"/>
                <w:szCs w:val="32"/>
              </w:rPr>
              <w:t>Относительный объём газов</w:t>
            </w:r>
            <w:r>
              <w:rPr>
                <w:rFonts w:ascii="Times New Roman" w:hAnsi="Times New Roman" w:cs="Times New Roman"/>
                <w:sz w:val="32"/>
                <w:szCs w:val="32"/>
              </w:rPr>
              <w:t>.</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4</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27.09</w:t>
            </w:r>
          </w:p>
        </w:tc>
        <w:tc>
          <w:tcPr>
            <w:tcW w:w="7229" w:type="dxa"/>
          </w:tcPr>
          <w:p w:rsidR="000F7275" w:rsidRPr="00950C00" w:rsidRDefault="000F7275" w:rsidP="006338C1">
            <w:pPr>
              <w:ind w:left="0"/>
              <w:jc w:val="center"/>
              <w:rPr>
                <w:rFonts w:ascii="Times New Roman" w:hAnsi="Times New Roman" w:cs="Times New Roman"/>
                <w:sz w:val="32"/>
                <w:szCs w:val="32"/>
              </w:rPr>
            </w:pPr>
            <w:r w:rsidRPr="00950C00">
              <w:rPr>
                <w:rFonts w:ascii="Times New Roman" w:hAnsi="Times New Roman" w:cs="Times New Roman"/>
                <w:color w:val="000000"/>
                <w:sz w:val="32"/>
                <w:szCs w:val="32"/>
                <w:shd w:val="clear" w:color="auto" w:fill="FFFFFF"/>
              </w:rPr>
              <w:t>Вычисление числа частиц, содержащихся в определённой массе вещества</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5</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4.10</w:t>
            </w:r>
          </w:p>
        </w:tc>
        <w:tc>
          <w:tcPr>
            <w:tcW w:w="7229" w:type="dxa"/>
          </w:tcPr>
          <w:p w:rsidR="000F7275" w:rsidRPr="00950C00" w:rsidRDefault="000F7275" w:rsidP="006338C1">
            <w:pPr>
              <w:ind w:left="0"/>
              <w:jc w:val="center"/>
              <w:rPr>
                <w:rFonts w:ascii="Times New Roman" w:hAnsi="Times New Roman" w:cs="Times New Roman"/>
                <w:sz w:val="32"/>
                <w:szCs w:val="32"/>
              </w:rPr>
            </w:pPr>
            <w:r w:rsidRPr="00950C00">
              <w:rPr>
                <w:rFonts w:ascii="Times New Roman" w:hAnsi="Times New Roman" w:cs="Times New Roman"/>
                <w:color w:val="000000"/>
                <w:sz w:val="32"/>
                <w:szCs w:val="32"/>
                <w:shd w:val="clear" w:color="auto" w:fill="FFFFFF"/>
              </w:rPr>
              <w:t xml:space="preserve">Вывод формул соединений по массовым долям химических элементов. </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6</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11.10</w:t>
            </w:r>
          </w:p>
        </w:tc>
        <w:tc>
          <w:tcPr>
            <w:tcW w:w="7229" w:type="dxa"/>
          </w:tcPr>
          <w:p w:rsidR="000F7275" w:rsidRPr="00950C00" w:rsidRDefault="000F7275" w:rsidP="006338C1">
            <w:pPr>
              <w:ind w:left="0"/>
              <w:jc w:val="center"/>
              <w:rPr>
                <w:rFonts w:ascii="Times New Roman" w:hAnsi="Times New Roman" w:cs="Times New Roman"/>
                <w:sz w:val="32"/>
                <w:szCs w:val="32"/>
              </w:rPr>
            </w:pPr>
            <w:r w:rsidRPr="00950C00">
              <w:rPr>
                <w:rFonts w:ascii="Times New Roman" w:hAnsi="Times New Roman" w:cs="Times New Roman"/>
                <w:color w:val="000000"/>
                <w:sz w:val="32"/>
                <w:szCs w:val="32"/>
                <w:shd w:val="clear" w:color="auto" w:fill="FFFFFF"/>
              </w:rPr>
              <w:t>Объёмные отношения газов в химических реакциях.</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7</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18.10</w:t>
            </w:r>
          </w:p>
        </w:tc>
        <w:tc>
          <w:tcPr>
            <w:tcW w:w="7229" w:type="dxa"/>
          </w:tcPr>
          <w:p w:rsidR="000F7275" w:rsidRPr="00950C00" w:rsidRDefault="000F7275" w:rsidP="006338C1">
            <w:pPr>
              <w:ind w:left="0"/>
              <w:jc w:val="center"/>
              <w:rPr>
                <w:rFonts w:ascii="Times New Roman" w:hAnsi="Times New Roman" w:cs="Times New Roman"/>
                <w:sz w:val="32"/>
                <w:szCs w:val="32"/>
              </w:rPr>
            </w:pPr>
            <w:r w:rsidRPr="00950C00">
              <w:rPr>
                <w:rFonts w:ascii="Times New Roman" w:hAnsi="Times New Roman" w:cs="Times New Roman"/>
                <w:color w:val="000000"/>
                <w:sz w:val="32"/>
                <w:szCs w:val="32"/>
                <w:shd w:val="clear" w:color="auto" w:fill="FFFFFF"/>
              </w:rPr>
              <w:t>Расчёты на практический выход вещества.</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8</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25.10</w:t>
            </w:r>
          </w:p>
        </w:tc>
        <w:tc>
          <w:tcPr>
            <w:tcW w:w="7229" w:type="dxa"/>
          </w:tcPr>
          <w:p w:rsidR="000F7275" w:rsidRPr="00950C00" w:rsidRDefault="000F7275" w:rsidP="00950C00">
            <w:pPr>
              <w:ind w:left="0"/>
              <w:jc w:val="center"/>
              <w:rPr>
                <w:rFonts w:ascii="Times New Roman" w:hAnsi="Times New Roman" w:cs="Times New Roman"/>
                <w:sz w:val="32"/>
                <w:szCs w:val="32"/>
              </w:rPr>
            </w:pPr>
            <w:r w:rsidRPr="00950C00">
              <w:rPr>
                <w:rFonts w:ascii="Times New Roman" w:hAnsi="Times New Roman" w:cs="Times New Roman"/>
                <w:color w:val="000000"/>
                <w:sz w:val="32"/>
                <w:szCs w:val="32"/>
                <w:shd w:val="clear" w:color="auto" w:fill="FFFFFF"/>
              </w:rPr>
              <w:t>Расчёты на избыток вещества в химической реакции</w:t>
            </w:r>
            <w:r>
              <w:rPr>
                <w:rFonts w:ascii="Times New Roman" w:hAnsi="Times New Roman" w:cs="Times New Roman"/>
                <w:color w:val="000000"/>
                <w:sz w:val="32"/>
                <w:szCs w:val="32"/>
                <w:shd w:val="clear" w:color="auto" w:fill="FFFFFF"/>
              </w:rPr>
              <w:t>.</w:t>
            </w:r>
            <w:r w:rsidRPr="00950C00">
              <w:rPr>
                <w:rFonts w:ascii="Times New Roman" w:hAnsi="Times New Roman" w:cs="Times New Roman"/>
                <w:color w:val="000000"/>
                <w:sz w:val="32"/>
                <w:szCs w:val="32"/>
                <w:shd w:val="clear" w:color="auto" w:fill="FFFFFF"/>
              </w:rPr>
              <w:t xml:space="preserve"> </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9</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8.11</w:t>
            </w:r>
          </w:p>
        </w:tc>
        <w:tc>
          <w:tcPr>
            <w:tcW w:w="7229" w:type="dxa"/>
          </w:tcPr>
          <w:p w:rsidR="000F7275" w:rsidRPr="00950C00" w:rsidRDefault="000F7275" w:rsidP="006338C1">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Расчёты по нескольким уравнениям.</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10</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15.11</w:t>
            </w:r>
          </w:p>
        </w:tc>
        <w:tc>
          <w:tcPr>
            <w:tcW w:w="7229" w:type="dxa"/>
          </w:tcPr>
          <w:p w:rsidR="000F7275" w:rsidRPr="00950C00" w:rsidRDefault="000F7275" w:rsidP="006338C1">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Определение состава смеси.</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11</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22.11</w:t>
            </w:r>
          </w:p>
        </w:tc>
        <w:tc>
          <w:tcPr>
            <w:tcW w:w="7229" w:type="dxa"/>
          </w:tcPr>
          <w:p w:rsidR="000F7275" w:rsidRPr="00950C00" w:rsidRDefault="000F7275" w:rsidP="00950C00">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 xml:space="preserve">Вывод формулы вещества по результатам химической реакции. </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12</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29.11</w:t>
            </w:r>
          </w:p>
        </w:tc>
        <w:tc>
          <w:tcPr>
            <w:tcW w:w="7229" w:type="dxa"/>
          </w:tcPr>
          <w:p w:rsidR="000F7275" w:rsidRPr="00950C00" w:rsidRDefault="000F7275" w:rsidP="002B7AE6">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Вывод формулы вещества по результатам сгорания.</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13</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6.12</w:t>
            </w:r>
          </w:p>
        </w:tc>
        <w:tc>
          <w:tcPr>
            <w:tcW w:w="7229" w:type="dxa"/>
          </w:tcPr>
          <w:p w:rsidR="000F7275" w:rsidRPr="00950C00" w:rsidRDefault="000F7275" w:rsidP="002B7AE6">
            <w:pPr>
              <w:ind w:left="0"/>
              <w:jc w:val="center"/>
              <w:rPr>
                <w:rFonts w:ascii="Times New Roman" w:hAnsi="Times New Roman" w:cs="Times New Roman"/>
                <w:sz w:val="32"/>
                <w:szCs w:val="32"/>
              </w:rPr>
            </w:pPr>
            <w:r>
              <w:rPr>
                <w:rFonts w:ascii="Times New Roman" w:hAnsi="Times New Roman" w:cs="Times New Roman"/>
                <w:color w:val="000000"/>
                <w:sz w:val="32"/>
                <w:szCs w:val="32"/>
                <w:shd w:val="clear" w:color="auto" w:fill="FFFFFF"/>
              </w:rPr>
              <w:t>Тепловой эффект. Теплота образования.</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14</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13.12</w:t>
            </w:r>
          </w:p>
        </w:tc>
        <w:tc>
          <w:tcPr>
            <w:tcW w:w="7229" w:type="dxa"/>
          </w:tcPr>
          <w:p w:rsidR="000F7275" w:rsidRDefault="000F7275" w:rsidP="002B7AE6">
            <w:pPr>
              <w:ind w:left="0"/>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Задачи на смещение химического равновесия.</w:t>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15</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20.12</w:t>
            </w:r>
          </w:p>
        </w:tc>
        <w:tc>
          <w:tcPr>
            <w:tcW w:w="7229" w:type="dxa"/>
          </w:tcPr>
          <w:p w:rsidR="000F7275" w:rsidRPr="00950C00" w:rsidRDefault="000F7275" w:rsidP="006338C1">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Комбинированные задачи.</w:t>
            </w:r>
            <w:r w:rsidRPr="006338C1">
              <w:rPr>
                <w:rFonts w:ascii="Times New Roman" w:hAnsi="Times New Roman" w:cs="Times New Roman"/>
                <w:color w:val="000000"/>
                <w:sz w:val="32"/>
                <w:szCs w:val="32"/>
              </w:rPr>
              <w:br/>
            </w:r>
          </w:p>
        </w:tc>
      </w:tr>
      <w:tr w:rsidR="000F7275" w:rsidRPr="00950C00" w:rsidTr="000F7275">
        <w:tc>
          <w:tcPr>
            <w:tcW w:w="1135"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16</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27.12</w:t>
            </w:r>
          </w:p>
        </w:tc>
        <w:tc>
          <w:tcPr>
            <w:tcW w:w="7229" w:type="dxa"/>
          </w:tcPr>
          <w:p w:rsidR="000F7275" w:rsidRPr="00950C00" w:rsidRDefault="000F7275" w:rsidP="00C7637C">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 xml:space="preserve">Массовая </w:t>
            </w:r>
            <w:r>
              <w:rPr>
                <w:rFonts w:ascii="Times New Roman" w:hAnsi="Times New Roman" w:cs="Times New Roman"/>
                <w:color w:val="000000"/>
                <w:sz w:val="32"/>
                <w:szCs w:val="32"/>
                <w:shd w:val="clear" w:color="auto" w:fill="FFFFFF"/>
              </w:rPr>
              <w:t xml:space="preserve">и </w:t>
            </w:r>
            <w:r>
              <w:rPr>
                <w:rFonts w:ascii="Times New Roman" w:hAnsi="Times New Roman" w:cs="Times New Roman"/>
                <w:sz w:val="32"/>
                <w:szCs w:val="32"/>
              </w:rPr>
              <w:t xml:space="preserve">объёмная доли </w:t>
            </w:r>
            <w:r w:rsidRPr="006338C1">
              <w:rPr>
                <w:rFonts w:ascii="Times New Roman" w:hAnsi="Times New Roman" w:cs="Times New Roman"/>
                <w:color w:val="000000"/>
                <w:sz w:val="32"/>
                <w:szCs w:val="32"/>
                <w:shd w:val="clear" w:color="auto" w:fill="FFFFFF"/>
              </w:rPr>
              <w:t>компонентов в растворе.</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lastRenderedPageBreak/>
              <w:t>17</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17.01</w:t>
            </w:r>
          </w:p>
        </w:tc>
        <w:tc>
          <w:tcPr>
            <w:tcW w:w="7229" w:type="dxa"/>
          </w:tcPr>
          <w:p w:rsidR="000F7275" w:rsidRPr="00950C00" w:rsidRDefault="000F7275" w:rsidP="006338C1">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Разбавление растворов</w:t>
            </w:r>
            <w:r>
              <w:rPr>
                <w:rFonts w:ascii="Times New Roman" w:hAnsi="Times New Roman" w:cs="Times New Roman"/>
                <w:color w:val="000000"/>
                <w:sz w:val="32"/>
                <w:szCs w:val="32"/>
                <w:shd w:val="clear" w:color="auto" w:fill="FFFFFF"/>
              </w:rPr>
              <w:t>.</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18</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24.01</w:t>
            </w:r>
          </w:p>
        </w:tc>
        <w:tc>
          <w:tcPr>
            <w:tcW w:w="7229" w:type="dxa"/>
          </w:tcPr>
          <w:p w:rsidR="000F7275" w:rsidRPr="00950C00" w:rsidRDefault="000F7275" w:rsidP="006338C1">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Молярная концентрация</w:t>
            </w:r>
            <w:r>
              <w:rPr>
                <w:rFonts w:ascii="Times New Roman" w:hAnsi="Times New Roman" w:cs="Times New Roman"/>
                <w:color w:val="000000"/>
                <w:sz w:val="32"/>
                <w:szCs w:val="32"/>
                <w:shd w:val="clear" w:color="auto" w:fill="FFFFFF"/>
              </w:rPr>
              <w:t>.</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19</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31.01</w:t>
            </w:r>
          </w:p>
        </w:tc>
        <w:tc>
          <w:tcPr>
            <w:tcW w:w="7229" w:type="dxa"/>
          </w:tcPr>
          <w:p w:rsidR="000F7275" w:rsidRPr="00950C00" w:rsidRDefault="000F7275" w:rsidP="006338C1">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Расчёты по уравнениям реакций, протекающих в растворах.</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20</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7.02</w:t>
            </w:r>
          </w:p>
        </w:tc>
        <w:tc>
          <w:tcPr>
            <w:tcW w:w="7229"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color w:val="000000"/>
                <w:sz w:val="32"/>
                <w:szCs w:val="32"/>
                <w:shd w:val="clear" w:color="auto" w:fill="FFFFFF"/>
              </w:rPr>
              <w:t>Кристаллогидраты.</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21</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14.02</w:t>
            </w:r>
          </w:p>
        </w:tc>
        <w:tc>
          <w:tcPr>
            <w:tcW w:w="7229" w:type="dxa"/>
          </w:tcPr>
          <w:p w:rsidR="000F7275" w:rsidRDefault="000F7275" w:rsidP="006338C1">
            <w:pPr>
              <w:ind w:left="0"/>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Электролитическая диссоциация.</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22</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21.02</w:t>
            </w:r>
          </w:p>
        </w:tc>
        <w:tc>
          <w:tcPr>
            <w:tcW w:w="7229" w:type="dxa"/>
          </w:tcPr>
          <w:p w:rsidR="000F7275" w:rsidRDefault="000F7275" w:rsidP="006338C1">
            <w:pPr>
              <w:ind w:left="0"/>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Гидролиз. Задачи на определение реакции среды.</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23</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28.02</w:t>
            </w:r>
          </w:p>
        </w:tc>
        <w:tc>
          <w:tcPr>
            <w:tcW w:w="7229" w:type="dxa"/>
          </w:tcPr>
          <w:p w:rsidR="000F7275" w:rsidRDefault="000F7275" w:rsidP="006338C1">
            <w:pPr>
              <w:ind w:left="0"/>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Электролиз. Составление уравнений реакций.</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24</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7.03</w:t>
            </w:r>
          </w:p>
        </w:tc>
        <w:tc>
          <w:tcPr>
            <w:tcW w:w="7229" w:type="dxa"/>
          </w:tcPr>
          <w:p w:rsidR="000F7275" w:rsidRPr="00950C00" w:rsidRDefault="000F7275" w:rsidP="006338C1">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Комбинированные задачи.</w:t>
            </w:r>
            <w:r w:rsidRPr="006338C1">
              <w:rPr>
                <w:rFonts w:ascii="Times New Roman" w:hAnsi="Times New Roman" w:cs="Times New Roman"/>
                <w:color w:val="000000"/>
                <w:sz w:val="32"/>
                <w:szCs w:val="32"/>
              </w:rPr>
              <w:br/>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25</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14.03</w:t>
            </w:r>
          </w:p>
        </w:tc>
        <w:tc>
          <w:tcPr>
            <w:tcW w:w="7229" w:type="dxa"/>
          </w:tcPr>
          <w:p w:rsidR="000F7275" w:rsidRPr="00950C00" w:rsidRDefault="000F7275" w:rsidP="006338C1">
            <w:pPr>
              <w:ind w:left="0"/>
              <w:jc w:val="center"/>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Важнейшие окислители и восстановители.</w:t>
            </w:r>
          </w:p>
        </w:tc>
      </w:tr>
      <w:tr w:rsidR="000F7275" w:rsidRPr="00950C00" w:rsidTr="000F7275">
        <w:tc>
          <w:tcPr>
            <w:tcW w:w="1135" w:type="dxa"/>
          </w:tcPr>
          <w:p w:rsidR="000F7275" w:rsidRDefault="000F7275" w:rsidP="00086BB3">
            <w:pPr>
              <w:ind w:left="0"/>
              <w:jc w:val="center"/>
              <w:rPr>
                <w:rFonts w:ascii="Times New Roman" w:hAnsi="Times New Roman" w:cs="Times New Roman"/>
                <w:sz w:val="32"/>
                <w:szCs w:val="32"/>
              </w:rPr>
            </w:pPr>
            <w:r>
              <w:rPr>
                <w:rFonts w:ascii="Times New Roman" w:hAnsi="Times New Roman" w:cs="Times New Roman"/>
                <w:sz w:val="32"/>
                <w:szCs w:val="32"/>
              </w:rPr>
              <w:t>26</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21.03</w:t>
            </w:r>
          </w:p>
        </w:tc>
        <w:tc>
          <w:tcPr>
            <w:tcW w:w="7229" w:type="dxa"/>
          </w:tcPr>
          <w:p w:rsidR="000F7275" w:rsidRPr="006338C1" w:rsidRDefault="000F7275" w:rsidP="0076368E">
            <w:pPr>
              <w:ind w:left="0"/>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 xml:space="preserve">Метод электронного баланса. </w:t>
            </w:r>
          </w:p>
          <w:p w:rsidR="000F7275" w:rsidRPr="006338C1" w:rsidRDefault="000F7275" w:rsidP="006338C1">
            <w:pPr>
              <w:ind w:left="0"/>
              <w:jc w:val="center"/>
              <w:rPr>
                <w:rFonts w:ascii="Times New Roman" w:hAnsi="Times New Roman" w:cs="Times New Roman"/>
                <w:color w:val="000000"/>
                <w:sz w:val="32"/>
                <w:szCs w:val="32"/>
                <w:shd w:val="clear" w:color="auto" w:fill="FFFFFF"/>
              </w:rPr>
            </w:pP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27</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4.04</w:t>
            </w:r>
          </w:p>
        </w:tc>
        <w:tc>
          <w:tcPr>
            <w:tcW w:w="7229" w:type="dxa"/>
          </w:tcPr>
          <w:p w:rsidR="000F7275" w:rsidRPr="006338C1" w:rsidRDefault="000F7275" w:rsidP="00086BB3">
            <w:pPr>
              <w:ind w:left="0"/>
              <w:rPr>
                <w:rFonts w:ascii="Times New Roman" w:hAnsi="Times New Roman" w:cs="Times New Roman"/>
                <w:sz w:val="32"/>
                <w:szCs w:val="32"/>
              </w:rPr>
            </w:pPr>
            <w:r w:rsidRPr="006338C1">
              <w:rPr>
                <w:rFonts w:ascii="Times New Roman" w:hAnsi="Times New Roman" w:cs="Times New Roman"/>
                <w:color w:val="000000"/>
                <w:sz w:val="32"/>
                <w:szCs w:val="32"/>
                <w:shd w:val="clear" w:color="auto" w:fill="FFFFFF"/>
              </w:rPr>
              <w:t xml:space="preserve">Метод электронного баланса. </w:t>
            </w:r>
          </w:p>
          <w:p w:rsidR="000F7275" w:rsidRPr="006338C1" w:rsidRDefault="000F7275" w:rsidP="0076368E">
            <w:pPr>
              <w:ind w:left="0"/>
              <w:rPr>
                <w:rFonts w:ascii="Times New Roman" w:hAnsi="Times New Roman" w:cs="Times New Roman"/>
                <w:color w:val="000000"/>
                <w:sz w:val="32"/>
                <w:szCs w:val="32"/>
                <w:shd w:val="clear" w:color="auto" w:fill="FFFFFF"/>
              </w:rPr>
            </w:pP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28-29</w:t>
            </w:r>
          </w:p>
        </w:tc>
        <w:tc>
          <w:tcPr>
            <w:tcW w:w="1701"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11.04</w:t>
            </w:r>
          </w:p>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18.04</w:t>
            </w:r>
          </w:p>
        </w:tc>
        <w:tc>
          <w:tcPr>
            <w:tcW w:w="7229" w:type="dxa"/>
          </w:tcPr>
          <w:p w:rsidR="000F7275" w:rsidRPr="006338C1" w:rsidRDefault="000F7275" w:rsidP="0076368E">
            <w:pPr>
              <w:ind w:left="0"/>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Задачи олимпиад муниципального этапа.</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30-33</w:t>
            </w:r>
          </w:p>
        </w:tc>
        <w:tc>
          <w:tcPr>
            <w:tcW w:w="1701"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25.04</w:t>
            </w:r>
          </w:p>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16.05</w:t>
            </w:r>
          </w:p>
        </w:tc>
        <w:tc>
          <w:tcPr>
            <w:tcW w:w="7229" w:type="dxa"/>
          </w:tcPr>
          <w:p w:rsidR="000F7275" w:rsidRPr="006338C1" w:rsidRDefault="000F7275" w:rsidP="0076368E">
            <w:pPr>
              <w:ind w:left="0"/>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Тесты ГИА</w:t>
            </w:r>
          </w:p>
        </w:tc>
      </w:tr>
      <w:tr w:rsidR="000F7275" w:rsidRPr="00950C00" w:rsidTr="000F7275">
        <w:tc>
          <w:tcPr>
            <w:tcW w:w="1135" w:type="dxa"/>
          </w:tcPr>
          <w:p w:rsidR="000F7275"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34</w:t>
            </w:r>
          </w:p>
        </w:tc>
        <w:tc>
          <w:tcPr>
            <w:tcW w:w="1701" w:type="dxa"/>
          </w:tcPr>
          <w:p w:rsidR="000F7275" w:rsidRPr="00950C00" w:rsidRDefault="000F7275" w:rsidP="006338C1">
            <w:pPr>
              <w:ind w:left="0"/>
              <w:jc w:val="center"/>
              <w:rPr>
                <w:rFonts w:ascii="Times New Roman" w:hAnsi="Times New Roman" w:cs="Times New Roman"/>
                <w:sz w:val="32"/>
                <w:szCs w:val="32"/>
              </w:rPr>
            </w:pPr>
            <w:r>
              <w:rPr>
                <w:rFonts w:ascii="Times New Roman" w:hAnsi="Times New Roman" w:cs="Times New Roman"/>
                <w:sz w:val="32"/>
                <w:szCs w:val="32"/>
              </w:rPr>
              <w:t>23.05</w:t>
            </w:r>
          </w:p>
        </w:tc>
        <w:tc>
          <w:tcPr>
            <w:tcW w:w="7229" w:type="dxa"/>
          </w:tcPr>
          <w:p w:rsidR="000F7275" w:rsidRPr="006338C1" w:rsidRDefault="000F7275" w:rsidP="0076368E">
            <w:pPr>
              <w:ind w:left="0"/>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Заключительный урок. Последствия деятельности человека в биосфере</w:t>
            </w:r>
            <w:r w:rsidR="00103CAD">
              <w:rPr>
                <w:rFonts w:ascii="Times New Roman" w:hAnsi="Times New Roman" w:cs="Times New Roman"/>
                <w:color w:val="000000"/>
                <w:sz w:val="32"/>
                <w:szCs w:val="32"/>
                <w:shd w:val="clear" w:color="auto" w:fill="FFFFFF"/>
              </w:rPr>
              <w:t>.</w:t>
            </w:r>
          </w:p>
        </w:tc>
      </w:tr>
    </w:tbl>
    <w:p w:rsidR="007A76CF" w:rsidRDefault="007A76CF" w:rsidP="006338C1">
      <w:pPr>
        <w:ind w:left="0"/>
        <w:jc w:val="center"/>
        <w:rPr>
          <w:rFonts w:ascii="Times New Roman" w:hAnsi="Times New Roman" w:cs="Times New Roman"/>
          <w:sz w:val="24"/>
          <w:szCs w:val="24"/>
        </w:rPr>
      </w:pPr>
    </w:p>
    <w:p w:rsidR="006338C1" w:rsidRPr="00EE0C91" w:rsidRDefault="006338C1" w:rsidP="006338C1">
      <w:pPr>
        <w:ind w:left="0"/>
        <w:jc w:val="center"/>
        <w:rPr>
          <w:rFonts w:ascii="Times New Roman" w:hAnsi="Times New Roman" w:cs="Times New Roman"/>
          <w:sz w:val="24"/>
          <w:szCs w:val="24"/>
        </w:rPr>
      </w:pPr>
    </w:p>
    <w:sectPr w:rsidR="006338C1" w:rsidRPr="00EE0C91" w:rsidSect="00EE0C91">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279"/>
    <w:multiLevelType w:val="multilevel"/>
    <w:tmpl w:val="F320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D4421"/>
    <w:multiLevelType w:val="multilevel"/>
    <w:tmpl w:val="6BA6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9799B"/>
    <w:multiLevelType w:val="multilevel"/>
    <w:tmpl w:val="F9AE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A226D"/>
    <w:multiLevelType w:val="multilevel"/>
    <w:tmpl w:val="E90E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AA5583"/>
    <w:multiLevelType w:val="multilevel"/>
    <w:tmpl w:val="B8D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E93738"/>
    <w:multiLevelType w:val="hybridMultilevel"/>
    <w:tmpl w:val="2E92E8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2F3C04"/>
    <w:multiLevelType w:val="multilevel"/>
    <w:tmpl w:val="6A54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0EFC"/>
    <w:rsid w:val="00037399"/>
    <w:rsid w:val="0005279C"/>
    <w:rsid w:val="000714C3"/>
    <w:rsid w:val="00086BB3"/>
    <w:rsid w:val="000A4E34"/>
    <w:rsid w:val="000F7275"/>
    <w:rsid w:val="00103CAD"/>
    <w:rsid w:val="001563C4"/>
    <w:rsid w:val="00160BCC"/>
    <w:rsid w:val="002B7AE6"/>
    <w:rsid w:val="00510EFC"/>
    <w:rsid w:val="005B711F"/>
    <w:rsid w:val="006338C1"/>
    <w:rsid w:val="0067140F"/>
    <w:rsid w:val="00730BA2"/>
    <w:rsid w:val="00733607"/>
    <w:rsid w:val="0076368E"/>
    <w:rsid w:val="007A62E9"/>
    <w:rsid w:val="007A76CF"/>
    <w:rsid w:val="008247CE"/>
    <w:rsid w:val="00950C00"/>
    <w:rsid w:val="00A32C44"/>
    <w:rsid w:val="00A338D6"/>
    <w:rsid w:val="00BC4BC3"/>
    <w:rsid w:val="00BF3069"/>
    <w:rsid w:val="00C7637C"/>
    <w:rsid w:val="00D4566D"/>
    <w:rsid w:val="00D701DA"/>
    <w:rsid w:val="00D858A8"/>
    <w:rsid w:val="00EA705F"/>
    <w:rsid w:val="00EE0C91"/>
    <w:rsid w:val="00EF0F2A"/>
    <w:rsid w:val="00EF68E1"/>
    <w:rsid w:val="00FD3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8A8"/>
    <w:pPr>
      <w:ind w:left="720"/>
      <w:contextualSpacing/>
    </w:pPr>
  </w:style>
  <w:style w:type="character" w:customStyle="1" w:styleId="submenu-table">
    <w:name w:val="submenu-table"/>
    <w:basedOn w:val="a0"/>
    <w:rsid w:val="006338C1"/>
  </w:style>
  <w:style w:type="character" w:customStyle="1" w:styleId="apple-converted-space">
    <w:name w:val="apple-converted-space"/>
    <w:basedOn w:val="a0"/>
    <w:rsid w:val="006338C1"/>
  </w:style>
  <w:style w:type="character" w:customStyle="1" w:styleId="butback">
    <w:name w:val="butback"/>
    <w:basedOn w:val="a0"/>
    <w:rsid w:val="006338C1"/>
  </w:style>
  <w:style w:type="table" w:styleId="a4">
    <w:name w:val="Table Grid"/>
    <w:basedOn w:val="a1"/>
    <w:uiPriority w:val="59"/>
    <w:rsid w:val="00633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эксперт</cp:lastModifiedBy>
  <cp:revision>18</cp:revision>
  <cp:lastPrinted>2014-09-03T06:01:00Z</cp:lastPrinted>
  <dcterms:created xsi:type="dcterms:W3CDTF">2014-09-02T16:57:00Z</dcterms:created>
  <dcterms:modified xsi:type="dcterms:W3CDTF">2014-09-06T15:05:00Z</dcterms:modified>
</cp:coreProperties>
</file>