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02" w:rsidRPr="001B2387" w:rsidRDefault="006F6677" w:rsidP="006F6677">
      <w:pPr>
        <w:shd w:val="clear" w:color="auto" w:fill="FFFFFF"/>
        <w:spacing w:after="0" w:line="4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B23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ПАМЯТКА  ДЛЯ РОДИТЕЛЕЙ </w:t>
      </w:r>
    </w:p>
    <w:p w:rsidR="00436802" w:rsidRPr="001B2387" w:rsidRDefault="006F6677" w:rsidP="006F6677">
      <w:pPr>
        <w:shd w:val="clear" w:color="auto" w:fill="FFFFFF"/>
        <w:spacing w:after="0" w:line="4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B23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УЧАЩИХСЯ НАЧАЛЬНЫХ КЛАССОВ </w:t>
      </w:r>
      <w:r w:rsidR="00436802" w:rsidRPr="001B23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 ТЕМУ:</w:t>
      </w:r>
    </w:p>
    <w:p w:rsidR="006F6677" w:rsidRPr="001B2387" w:rsidRDefault="00436802" w:rsidP="006F6677">
      <w:pPr>
        <w:shd w:val="clear" w:color="auto" w:fill="FFFFFF"/>
        <w:spacing w:after="0" w:line="4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B23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«РАЗГОВОР С РЕБЁНКОМ О ТОМ, ЧТО ВХОДИТ В ПОНЯТИЕ «РЕЖИМ ДНЯ»</w:t>
      </w:r>
      <w:r w:rsidRPr="001B23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  <w:r w:rsidRPr="001B23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Pr="001B23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436802" w:rsidRPr="006F6677" w:rsidRDefault="00436802" w:rsidP="006F6677">
      <w:pPr>
        <w:shd w:val="clear" w:color="auto" w:fill="FFFFFF"/>
        <w:spacing w:after="0" w:line="4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6677" w:rsidRPr="001B2387" w:rsidRDefault="006F6677" w:rsidP="006F6677">
      <w:pPr>
        <w:shd w:val="clear" w:color="auto" w:fill="FFFFFF"/>
        <w:spacing w:after="0" w:line="400" w:lineRule="atLeast"/>
        <w:textAlignment w:val="baseline"/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u w:val="single"/>
          <w:lang w:eastAsia="ru-RU"/>
        </w:rPr>
      </w:pPr>
      <w:r w:rsidRPr="001B2387"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u w:val="single"/>
          <w:lang w:eastAsia="ru-RU"/>
        </w:rPr>
        <w:t xml:space="preserve">1.ИНФОРМАЦИЯ ДЛЯ ВЗРОСЛЫХ: </w:t>
      </w:r>
    </w:p>
    <w:p w:rsidR="00436802" w:rsidRDefault="00436802" w:rsidP="006F6677">
      <w:pPr>
        <w:shd w:val="clear" w:color="auto" w:fill="FFFFFF"/>
        <w:spacing w:after="0" w:line="40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Важными составляющими режима дня являются сон, пребывание на свежем воздухе, учебная деятельность, отдых, приём пищи, личная гигиена, занятия физической культурой. </w:t>
      </w:r>
    </w:p>
    <w:p w:rsidR="00436802" w:rsidRDefault="00436802" w:rsidP="006F6677">
      <w:pPr>
        <w:shd w:val="clear" w:color="auto" w:fill="FFFFFF"/>
        <w:spacing w:after="0" w:line="40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принципами построения гигиенически правильного режима дня следует назвать строгое его соблюдение и учёт возрастных особенностей. Правильным режим дня считается только тогда, когда он предупреждает развитие утомления, повышает общую сопротивляемость организма.</w:t>
      </w:r>
    </w:p>
    <w:p w:rsidR="00436802" w:rsidRDefault="00436802" w:rsidP="006F6677">
      <w:pPr>
        <w:shd w:val="clear" w:color="auto" w:fill="FFFFFF"/>
        <w:spacing w:after="0" w:line="40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 ранних лет нужно приучать выполнять режим дня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 этом случае вырабатывается привычка к порядку и организованности, к правильному отдыху. Делать это необходимо ежедневно, постоянно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Несоблюдение режима дня, нерегулярное питание, отсутствие отдыха на свежем воздухе могут вредно влиять на здоровье детей школьного возраста.</w:t>
      </w:r>
    </w:p>
    <w:p w:rsidR="00436802" w:rsidRPr="00436802" w:rsidRDefault="00436802" w:rsidP="006F6677">
      <w:pPr>
        <w:shd w:val="clear" w:color="auto" w:fill="FFFFFF"/>
        <w:spacing w:after="0" w:line="40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234B" w:rsidRPr="0008234B" w:rsidRDefault="006F6677" w:rsidP="001B2387">
      <w:pPr>
        <w:shd w:val="clear" w:color="auto" w:fill="FFFFFF"/>
        <w:spacing w:after="0" w:line="400" w:lineRule="atLeast"/>
        <w:textAlignment w:val="baseline"/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  <w:u w:val="single"/>
          <w:lang w:eastAsia="ru-RU"/>
        </w:rPr>
      </w:pPr>
      <w:r w:rsidRPr="001B2387"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  <w:u w:val="single"/>
          <w:lang w:eastAsia="ru-RU"/>
        </w:rPr>
        <w:t xml:space="preserve">2. ЗАДАНИЕ </w:t>
      </w:r>
      <w:r w:rsidR="00436802" w:rsidRPr="001B2387"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  <w:u w:val="single"/>
          <w:lang w:eastAsia="ru-RU"/>
        </w:rPr>
        <w:t xml:space="preserve"> </w:t>
      </w:r>
      <w:r w:rsidRPr="001B2387"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  <w:u w:val="single"/>
          <w:lang w:eastAsia="ru-RU"/>
        </w:rPr>
        <w:t xml:space="preserve">ДЛЯ  РЕБЁНКА: «СОСТАВЬ СВОЙ </w:t>
      </w:r>
      <w:r w:rsidR="0008234B" w:rsidRPr="0008234B"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  <w:u w:val="single"/>
          <w:lang w:eastAsia="ru-RU"/>
        </w:rPr>
        <w:t>РАСПОРЯДОК ДНЯ</w:t>
      </w:r>
      <w:r w:rsidRPr="001B2387"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  <w:u w:val="single"/>
          <w:lang w:eastAsia="ru-RU"/>
        </w:rPr>
        <w:t>»</w:t>
      </w:r>
      <w:r w:rsidR="0008234B" w:rsidRPr="0008234B"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  <w:u w:val="single"/>
          <w:lang w:eastAsia="ru-RU"/>
        </w:rPr>
        <w:t>.</w:t>
      </w:r>
    </w:p>
    <w:p w:rsidR="0008234B" w:rsidRPr="00436802" w:rsidRDefault="0008234B" w:rsidP="006F6677">
      <w:pPr>
        <w:shd w:val="clear" w:color="auto" w:fill="FFFFFF"/>
        <w:spacing w:after="0" w:line="4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8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ценное, что есть у человека, – это время, и, чтобы его использовать на благо себе, нужно уметь его правильно организовать.</w:t>
      </w:r>
      <w:r w:rsidR="006F6677" w:rsidRPr="00436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</w:t>
      </w:r>
      <w:r w:rsidR="006F6677" w:rsidRPr="00436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с мамой или папой,</w:t>
      </w:r>
      <w:r w:rsidRPr="0008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нужно составить план своего дня, чтобы все успеть и ни чего не забыть?..</w:t>
      </w:r>
      <w:r w:rsidR="006F6677" w:rsidRPr="00436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Вырежи и </w:t>
      </w:r>
      <w:r w:rsidRPr="0008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F6677" w:rsidRPr="0043680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распредели картинки по своему усмотрению.</w:t>
      </w:r>
    </w:p>
    <w:p w:rsidR="006F6677" w:rsidRPr="0008234B" w:rsidRDefault="006F6677" w:rsidP="006F6677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34B" w:rsidRPr="0008234B" w:rsidRDefault="0008234B" w:rsidP="006F6677">
      <w:pPr>
        <w:shd w:val="clear" w:color="auto" w:fill="FFFFFF"/>
        <w:spacing w:after="0" w:line="400" w:lineRule="atLeast"/>
        <w:jc w:val="center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08234B">
        <w:rPr>
          <w:rFonts w:ascii="inherit" w:eastAsia="Times New Roman" w:hAnsi="inherit" w:cs="Times New Roman"/>
          <w:noProof/>
          <w:color w:val="63B9F8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35CC0C95" wp14:editId="700B7D9A">
            <wp:extent cx="714375" cy="714375"/>
            <wp:effectExtent l="0" t="0" r="9525" b="9525"/>
            <wp:docPr id="1" name="Рисунок 1" descr="умывание">
              <a:hlinkClick xmlns:a="http://schemas.openxmlformats.org/drawingml/2006/main" r:id="rId5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мывание">
                      <a:hlinkClick r:id="rId5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677" w:rsidRPr="0008234B">
        <w:rPr>
          <w:rFonts w:ascii="inherit" w:eastAsia="Times New Roman" w:hAnsi="inherit" w:cs="Times New Roman"/>
          <w:noProof/>
          <w:color w:val="63B9F8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03DE761C" wp14:editId="0865B8B6">
            <wp:extent cx="723900" cy="714375"/>
            <wp:effectExtent l="0" t="0" r="0" b="9525"/>
            <wp:docPr id="2" name="Рисунок 2" descr="в школу">
              <a:hlinkClick xmlns:a="http://schemas.openxmlformats.org/drawingml/2006/main" r:id="rId7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школу">
                      <a:hlinkClick r:id="rId7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677" w:rsidRPr="0008234B">
        <w:rPr>
          <w:rFonts w:ascii="inherit" w:eastAsia="Times New Roman" w:hAnsi="inherit" w:cs="Times New Roman"/>
          <w:noProof/>
          <w:color w:val="63B9F8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16BDBDC" wp14:editId="61DE542C">
            <wp:extent cx="704850" cy="714375"/>
            <wp:effectExtent l="0" t="0" r="0" b="9525"/>
            <wp:docPr id="3" name="Рисунок 3" descr="водные процедуры">
              <a:hlinkClick xmlns:a="http://schemas.openxmlformats.org/drawingml/2006/main" r:id="rId9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дные процедуры">
                      <a:hlinkClick r:id="rId9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677" w:rsidRPr="0008234B">
        <w:rPr>
          <w:rFonts w:ascii="inherit" w:eastAsia="Times New Roman" w:hAnsi="inherit" w:cs="Times New Roman"/>
          <w:noProof/>
          <w:color w:val="63B9F8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2950003D" wp14:editId="7D25FF58">
            <wp:extent cx="704850" cy="714375"/>
            <wp:effectExtent l="0" t="0" r="0" b="9525"/>
            <wp:docPr id="4" name="Рисунок 4" descr="игра">
              <a:hlinkClick xmlns:a="http://schemas.openxmlformats.org/drawingml/2006/main" r:id="rId11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ра">
                      <a:hlinkClick r:id="rId11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677" w:rsidRPr="0008234B">
        <w:rPr>
          <w:rFonts w:ascii="inherit" w:eastAsia="Times New Roman" w:hAnsi="inherit" w:cs="Times New Roman"/>
          <w:noProof/>
          <w:color w:val="63B9F8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35C1D558" wp14:editId="68226CE7">
            <wp:extent cx="714375" cy="714375"/>
            <wp:effectExtent l="0" t="0" r="9525" b="9525"/>
            <wp:docPr id="5" name="Рисунок 5" descr="обед">
              <a:hlinkClick xmlns:a="http://schemas.openxmlformats.org/drawingml/2006/main" r:id="rId13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ед">
                      <a:hlinkClick r:id="rId13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677" w:rsidRPr="0008234B">
        <w:rPr>
          <w:rFonts w:ascii="inherit" w:eastAsia="Times New Roman" w:hAnsi="inherit" w:cs="Times New Roman"/>
          <w:noProof/>
          <w:color w:val="63B9F8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0BB8D541" wp14:editId="4CD9D157">
            <wp:extent cx="714375" cy="714375"/>
            <wp:effectExtent l="0" t="0" r="9525" b="9525"/>
            <wp:docPr id="6" name="Рисунок 6" descr="уроки">
              <a:hlinkClick xmlns:a="http://schemas.openxmlformats.org/drawingml/2006/main" r:id="rId15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роки">
                      <a:hlinkClick r:id="rId15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34B" w:rsidRPr="0008234B" w:rsidRDefault="006F6677" w:rsidP="006F6677">
      <w:pPr>
        <w:shd w:val="clear" w:color="auto" w:fill="FFFFFF"/>
        <w:spacing w:after="0" w:line="400" w:lineRule="atLeast"/>
        <w:jc w:val="center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08234B">
        <w:rPr>
          <w:rFonts w:ascii="inherit" w:eastAsia="Times New Roman" w:hAnsi="inherit" w:cs="Times New Roman"/>
          <w:noProof/>
          <w:color w:val="63B9F8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5E81C224" wp14:editId="3301B7B8">
            <wp:extent cx="704850" cy="714375"/>
            <wp:effectExtent l="0" t="0" r="0" b="9525"/>
            <wp:docPr id="7" name="Рисунок 7" descr="игры на воздухе">
              <a:hlinkClick xmlns:a="http://schemas.openxmlformats.org/drawingml/2006/main" r:id="rId17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гры на воздухе">
                      <a:hlinkClick r:id="rId17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34B">
        <w:rPr>
          <w:rFonts w:ascii="inherit" w:eastAsia="Times New Roman" w:hAnsi="inherit" w:cs="Times New Roman"/>
          <w:noProof/>
          <w:color w:val="63B9F8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1E8A2C06" wp14:editId="35C7AAC9">
            <wp:extent cx="714375" cy="714375"/>
            <wp:effectExtent l="0" t="0" r="9525" b="9525"/>
            <wp:docPr id="8" name="Рисунок 8" descr="чтение">
              <a:hlinkClick xmlns:a="http://schemas.openxmlformats.org/drawingml/2006/main" r:id="rId19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тение">
                      <a:hlinkClick r:id="rId19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34B">
        <w:rPr>
          <w:rFonts w:ascii="inherit" w:eastAsia="Times New Roman" w:hAnsi="inherit" w:cs="Times New Roman"/>
          <w:noProof/>
          <w:color w:val="63B9F8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7EFBB3C" wp14:editId="52EEBAF2">
            <wp:extent cx="714375" cy="714375"/>
            <wp:effectExtent l="0" t="0" r="9525" b="9525"/>
            <wp:docPr id="9" name="Рисунок 9" descr="вставай">
              <a:hlinkClick xmlns:a="http://schemas.openxmlformats.org/drawingml/2006/main" r:id="rId21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ставай">
                      <a:hlinkClick r:id="rId21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34B">
        <w:rPr>
          <w:rFonts w:ascii="inherit" w:eastAsia="Times New Roman" w:hAnsi="inherit" w:cs="Times New Roman"/>
          <w:noProof/>
          <w:color w:val="63B9F8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2B86C110" wp14:editId="6BA952E9">
            <wp:extent cx="714375" cy="714375"/>
            <wp:effectExtent l="0" t="0" r="9525" b="9525"/>
            <wp:docPr id="10" name="Рисунок 10" descr="пора спать">
              <a:hlinkClick xmlns:a="http://schemas.openxmlformats.org/drawingml/2006/main" r:id="rId23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ра спать">
                      <a:hlinkClick r:id="rId23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34B">
        <w:rPr>
          <w:rFonts w:ascii="inherit" w:eastAsia="Times New Roman" w:hAnsi="inherit" w:cs="Times New Roman"/>
          <w:noProof/>
          <w:color w:val="63B9F8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59DE9527" wp14:editId="4B0CD135">
            <wp:extent cx="695325" cy="714375"/>
            <wp:effectExtent l="0" t="0" r="9525" b="9525"/>
            <wp:docPr id="11" name="Рисунок 11" descr="зарядка">
              <a:hlinkClick xmlns:a="http://schemas.openxmlformats.org/drawingml/2006/main" r:id="rId25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рядка">
                      <a:hlinkClick r:id="rId25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34B">
        <w:rPr>
          <w:rFonts w:ascii="inherit" w:eastAsia="Times New Roman" w:hAnsi="inherit" w:cs="Times New Roman"/>
          <w:noProof/>
          <w:color w:val="63B9F8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5C2C881" wp14:editId="5C92C611">
            <wp:extent cx="704850" cy="714375"/>
            <wp:effectExtent l="0" t="0" r="0" b="9525"/>
            <wp:docPr id="12" name="Рисунок 12" descr="в школу">
              <a:hlinkClick xmlns:a="http://schemas.openxmlformats.org/drawingml/2006/main" r:id="rId27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 школу">
                      <a:hlinkClick r:id="rId27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34B" w:rsidRPr="0008234B" w:rsidRDefault="0008234B" w:rsidP="0008234B">
      <w:pPr>
        <w:shd w:val="clear" w:color="auto" w:fill="FFFFFF"/>
        <w:spacing w:after="0" w:line="40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</w:p>
    <w:p w:rsidR="0008234B" w:rsidRPr="0008234B" w:rsidRDefault="0008234B" w:rsidP="0008234B">
      <w:pPr>
        <w:shd w:val="clear" w:color="auto" w:fill="FFFFFF"/>
        <w:spacing w:after="0" w:line="40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</w:p>
    <w:p w:rsidR="001B2387" w:rsidRDefault="001B2387" w:rsidP="0008234B">
      <w:pPr>
        <w:shd w:val="clear" w:color="auto" w:fill="FFFFFF"/>
        <w:spacing w:after="0" w:line="400" w:lineRule="atLeast"/>
        <w:textAlignment w:val="baseline"/>
        <w:rPr>
          <w:rFonts w:ascii="inherit" w:eastAsia="Times New Roman" w:hAnsi="inherit" w:cs="Times New Roman"/>
          <w:b/>
          <w:i/>
          <w:color w:val="003300"/>
          <w:sz w:val="27"/>
          <w:szCs w:val="27"/>
          <w:u w:val="single"/>
          <w:lang w:eastAsia="ru-RU"/>
        </w:rPr>
      </w:pPr>
    </w:p>
    <w:p w:rsidR="0008234B" w:rsidRDefault="001B2387" w:rsidP="0008234B">
      <w:pPr>
        <w:shd w:val="clear" w:color="auto" w:fill="FFFFFF"/>
        <w:spacing w:after="0" w:line="400" w:lineRule="atLeast"/>
        <w:textAlignment w:val="baseline"/>
        <w:rPr>
          <w:rFonts w:ascii="inherit" w:eastAsia="Times New Roman" w:hAnsi="inherit" w:cs="Times New Roman"/>
          <w:b/>
          <w:i/>
          <w:color w:val="003300"/>
          <w:sz w:val="27"/>
          <w:szCs w:val="27"/>
          <w:u w:val="single"/>
          <w:lang w:eastAsia="ru-RU"/>
        </w:rPr>
      </w:pPr>
      <w:r w:rsidRPr="001B2387">
        <w:rPr>
          <w:rFonts w:ascii="inherit" w:eastAsia="Times New Roman" w:hAnsi="inherit" w:cs="Times New Roman"/>
          <w:b/>
          <w:i/>
          <w:color w:val="003300"/>
          <w:sz w:val="27"/>
          <w:szCs w:val="27"/>
          <w:u w:val="single"/>
          <w:lang w:eastAsia="ru-RU"/>
        </w:rPr>
        <w:lastRenderedPageBreak/>
        <w:t xml:space="preserve">3.ПРОЧТИ СТИХОТВОРЕНИЕ ВМЕСТЕ С РОДИТЕЛЯМИ И ОТВЕТЬ </w:t>
      </w:r>
      <w:proofErr w:type="gramStart"/>
      <w:r w:rsidRPr="001B2387">
        <w:rPr>
          <w:rFonts w:ascii="inherit" w:eastAsia="Times New Roman" w:hAnsi="inherit" w:cs="Times New Roman"/>
          <w:b/>
          <w:i/>
          <w:color w:val="003300"/>
          <w:sz w:val="27"/>
          <w:szCs w:val="27"/>
          <w:u w:val="single"/>
          <w:lang w:eastAsia="ru-RU"/>
        </w:rPr>
        <w:t>НА</w:t>
      </w:r>
      <w:proofErr w:type="gramEnd"/>
      <w:r w:rsidRPr="001B2387">
        <w:rPr>
          <w:rFonts w:ascii="inherit" w:eastAsia="Times New Roman" w:hAnsi="inherit" w:cs="Times New Roman"/>
          <w:b/>
          <w:i/>
          <w:color w:val="003300"/>
          <w:sz w:val="27"/>
          <w:szCs w:val="27"/>
          <w:u w:val="single"/>
          <w:lang w:eastAsia="ru-RU"/>
        </w:rPr>
        <w:t xml:space="preserve"> ВОПРОС: «</w:t>
      </w:r>
      <w:r w:rsidR="0030732C">
        <w:rPr>
          <w:rFonts w:ascii="inherit" w:eastAsia="Times New Roman" w:hAnsi="inherit" w:cs="Times New Roman"/>
          <w:b/>
          <w:i/>
          <w:color w:val="003300"/>
          <w:sz w:val="27"/>
          <w:szCs w:val="27"/>
          <w:u w:val="single"/>
          <w:lang w:eastAsia="ru-RU"/>
        </w:rPr>
        <w:t>ЧТО БЫ ТЫ ИЗМЕНИЛ В ЭТОМ РЕЖИМЕ ДНЯ</w:t>
      </w:r>
      <w:r w:rsidRPr="001B2387">
        <w:rPr>
          <w:rFonts w:ascii="inherit" w:eastAsia="Times New Roman" w:hAnsi="inherit" w:cs="Times New Roman"/>
          <w:b/>
          <w:i/>
          <w:color w:val="003300"/>
          <w:sz w:val="27"/>
          <w:szCs w:val="27"/>
          <w:u w:val="single"/>
          <w:lang w:eastAsia="ru-RU"/>
        </w:rPr>
        <w:t>?»</w:t>
      </w:r>
    </w:p>
    <w:p w:rsidR="001B2387" w:rsidRDefault="001B2387" w:rsidP="0030732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34B" w:rsidRPr="0008234B" w:rsidRDefault="0030732C" w:rsidP="003073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32C">
        <w:rPr>
          <w:rFonts w:ascii="Times New Roman" w:hAnsi="Times New Roman" w:cs="Times New Roman"/>
          <w:b/>
          <w:bCs/>
          <w:color w:val="CC0000"/>
          <w:sz w:val="32"/>
          <w:szCs w:val="32"/>
        </w:rPr>
        <w:t>Режим школьного дня</w:t>
      </w:r>
      <w:r w:rsidRPr="0030732C">
        <w:rPr>
          <w:rStyle w:val="apple-converted-space"/>
          <w:rFonts w:ascii="Times New Roman" w:hAnsi="Times New Roman" w:cs="Times New Roman"/>
          <w:b/>
          <w:bCs/>
          <w:color w:val="CC0000"/>
          <w:sz w:val="32"/>
          <w:szCs w:val="32"/>
        </w:rPr>
        <w:t> </w:t>
      </w:r>
      <w:r w:rsidRPr="0030732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924318B" wp14:editId="5C8D8393">
            <wp:extent cx="171450" cy="152400"/>
            <wp:effectExtent l="0" t="0" r="0" b="0"/>
            <wp:docPr id="13" name="Рисунок 13" descr="http://www.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32C">
        <w:rPr>
          <w:rFonts w:ascii="Times New Roman" w:hAnsi="Times New Roman" w:cs="Times New Roman"/>
          <w:i/>
          <w:iCs/>
          <w:color w:val="000080"/>
          <w:sz w:val="32"/>
          <w:szCs w:val="32"/>
        </w:rPr>
        <w:t>(Т. Варламова)</w:t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  <w:t>Сон. Будильник. Душ. Зарядка.</w:t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  <w:t>Завтрак. Чай. Портфель. Тетрадка.</w:t>
      </w:r>
      <w:r w:rsidRPr="0030732C">
        <w:rPr>
          <w:rStyle w:val="apple-converted-space"/>
          <w:rFonts w:ascii="Times New Roman" w:hAnsi="Times New Roman" w:cs="Times New Roman"/>
          <w:color w:val="000080"/>
          <w:sz w:val="28"/>
          <w:szCs w:val="28"/>
        </w:rPr>
        <w:t> </w:t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  <w:t>Туфли. Путь. Вороны. Счет.</w:t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  <w:t>Опозданье. Незачет.</w:t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  <w:t>Перемена. Поведенье.</w:t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  <w:t>Двойка. Завуч. Огорченье.</w:t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  <w:t>Выяснение. Звонок.</w:t>
      </w:r>
      <w:r w:rsidRPr="0030732C">
        <w:rPr>
          <w:rStyle w:val="apple-converted-space"/>
          <w:rFonts w:ascii="Times New Roman" w:hAnsi="Times New Roman" w:cs="Times New Roman"/>
          <w:color w:val="000080"/>
          <w:sz w:val="28"/>
          <w:szCs w:val="28"/>
        </w:rPr>
        <w:t> </w:t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  <w:t>Бег по лестнице. Урок.</w:t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  <w:t>Цифры. Правила. Мученья.</w:t>
      </w:r>
      <w:r w:rsidRPr="0030732C">
        <w:rPr>
          <w:rStyle w:val="apple-converted-space"/>
          <w:rFonts w:ascii="Times New Roman" w:hAnsi="Times New Roman" w:cs="Times New Roman"/>
          <w:color w:val="000080"/>
          <w:sz w:val="28"/>
          <w:szCs w:val="28"/>
        </w:rPr>
        <w:t> </w:t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  <w:t>Свет. Окно. Мечты. Виденья.</w:t>
      </w:r>
      <w:r w:rsidRPr="0030732C">
        <w:rPr>
          <w:rStyle w:val="apple-converted-space"/>
          <w:rFonts w:ascii="Times New Roman" w:hAnsi="Times New Roman" w:cs="Times New Roman"/>
          <w:color w:val="000080"/>
          <w:sz w:val="28"/>
          <w:szCs w:val="28"/>
        </w:rPr>
        <w:t> </w:t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  <w:t>Устный счет. Пример. Доска.</w:t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  <w:t>Умножение. Тоска.</w:t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  <w:t>Двойка. Разочарованье.</w:t>
      </w:r>
      <w:r w:rsidRPr="0030732C">
        <w:rPr>
          <w:rStyle w:val="apple-converted-space"/>
          <w:rFonts w:ascii="Times New Roman" w:hAnsi="Times New Roman" w:cs="Times New Roman"/>
          <w:color w:val="000080"/>
          <w:sz w:val="28"/>
          <w:szCs w:val="28"/>
        </w:rPr>
        <w:t> </w:t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  <w:t>Перспектива. Наказанье.</w:t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  <w:t>Оптимизм. Борьба с пороком.</w:t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  <w:t>Шутки. Смех. Конец урокам!</w:t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  <w:t>Дом. Один. Ура! Игрушки.</w:t>
      </w:r>
      <w:r w:rsidRPr="0030732C">
        <w:rPr>
          <w:rStyle w:val="apple-converted-space"/>
          <w:rFonts w:ascii="Times New Roman" w:hAnsi="Times New Roman" w:cs="Times New Roman"/>
          <w:color w:val="000080"/>
          <w:sz w:val="28"/>
          <w:szCs w:val="28"/>
        </w:rPr>
        <w:t> </w:t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  <w:t>Суп. Блины. Компот. Ватрушки.</w:t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  <w:t>Отдых. Мультиков программа.</w:t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  <w:t>Телефон. Компьютер. Мама.</w:t>
      </w:r>
      <w:r w:rsidRPr="0030732C">
        <w:rPr>
          <w:rStyle w:val="apple-converted-space"/>
          <w:rFonts w:ascii="Times New Roman" w:hAnsi="Times New Roman" w:cs="Times New Roman"/>
          <w:color w:val="000080"/>
          <w:sz w:val="28"/>
          <w:szCs w:val="28"/>
        </w:rPr>
        <w:t> </w:t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  <w:t>Встреча. Поцелуй. Дневник.</w:t>
      </w:r>
      <w:r w:rsidRPr="0030732C">
        <w:rPr>
          <w:rStyle w:val="apple-converted-space"/>
          <w:rFonts w:ascii="Times New Roman" w:hAnsi="Times New Roman" w:cs="Times New Roman"/>
          <w:color w:val="000080"/>
          <w:sz w:val="28"/>
          <w:szCs w:val="28"/>
        </w:rPr>
        <w:t> </w:t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  <w:t>Ох! Ремень. Вопросы. Крик.</w:t>
      </w:r>
      <w:r w:rsidRPr="0030732C">
        <w:rPr>
          <w:rStyle w:val="apple-converted-space"/>
          <w:rFonts w:ascii="Times New Roman" w:hAnsi="Times New Roman" w:cs="Times New Roman"/>
          <w:color w:val="000080"/>
          <w:sz w:val="28"/>
          <w:szCs w:val="28"/>
        </w:rPr>
        <w:t> </w:t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  <w:t xml:space="preserve">Оправданья. </w:t>
      </w:r>
      <w:proofErr w:type="gramStart"/>
      <w:r w:rsidRPr="0030732C">
        <w:rPr>
          <w:rFonts w:ascii="Times New Roman" w:hAnsi="Times New Roman" w:cs="Times New Roman"/>
          <w:color w:val="000080"/>
          <w:sz w:val="28"/>
          <w:szCs w:val="28"/>
        </w:rPr>
        <w:t>Сопли</w:t>
      </w:r>
      <w:proofErr w:type="gramEnd"/>
      <w:r w:rsidRPr="0030732C">
        <w:rPr>
          <w:rFonts w:ascii="Times New Roman" w:hAnsi="Times New Roman" w:cs="Times New Roman"/>
          <w:color w:val="000080"/>
          <w:sz w:val="28"/>
          <w:szCs w:val="28"/>
        </w:rPr>
        <w:t>. Слезы.</w:t>
      </w:r>
      <w:r w:rsidRPr="0030732C">
        <w:rPr>
          <w:rStyle w:val="apple-converted-space"/>
          <w:rFonts w:ascii="Times New Roman" w:hAnsi="Times New Roman" w:cs="Times New Roman"/>
          <w:color w:val="000080"/>
          <w:sz w:val="28"/>
          <w:szCs w:val="28"/>
        </w:rPr>
        <w:t> </w:t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  <w:t>Восклицания. Угрозы.</w:t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  <w:t>Примирение. Учебник.</w:t>
      </w:r>
      <w:proofErr w:type="gramStart"/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  <w:t>-</w:t>
      </w:r>
      <w:proofErr w:type="gramEnd"/>
      <w:r w:rsidRPr="0030732C">
        <w:rPr>
          <w:rFonts w:ascii="Times New Roman" w:hAnsi="Times New Roman" w:cs="Times New Roman"/>
          <w:color w:val="000080"/>
          <w:sz w:val="28"/>
          <w:szCs w:val="28"/>
        </w:rPr>
        <w:t xml:space="preserve">Сделай сам! –Угу. </w:t>
      </w:r>
      <w:proofErr w:type="spellStart"/>
      <w:r w:rsidRPr="0030732C">
        <w:rPr>
          <w:rFonts w:ascii="Times New Roman" w:hAnsi="Times New Roman" w:cs="Times New Roman"/>
          <w:color w:val="000080"/>
          <w:sz w:val="28"/>
          <w:szCs w:val="28"/>
        </w:rPr>
        <w:t>Решебник</w:t>
      </w:r>
      <w:proofErr w:type="spellEnd"/>
      <w:r w:rsidRPr="0030732C">
        <w:rPr>
          <w:rFonts w:ascii="Times New Roman" w:hAnsi="Times New Roman" w:cs="Times New Roman"/>
          <w:color w:val="000080"/>
          <w:sz w:val="28"/>
          <w:szCs w:val="28"/>
        </w:rPr>
        <w:t>.</w:t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  <w:t>Ужин. Ванна. Расслабленье.</w:t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  <w:t>Завтра утром повторенье:</w:t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  <w:t>Сон. Будильник. Душ. Зарядка…</w:t>
      </w:r>
      <w:r w:rsidRPr="0030732C">
        <w:rPr>
          <w:rFonts w:ascii="Times New Roman" w:hAnsi="Times New Roman" w:cs="Times New Roman"/>
          <w:color w:val="000080"/>
          <w:sz w:val="28"/>
          <w:szCs w:val="28"/>
        </w:rPr>
        <w:br/>
      </w:r>
      <w:bookmarkStart w:id="0" w:name="_GoBack"/>
      <w:bookmarkEnd w:id="0"/>
    </w:p>
    <w:p w:rsidR="0008234B" w:rsidRPr="0008234B" w:rsidRDefault="0008234B" w:rsidP="0008234B">
      <w:pPr>
        <w:shd w:val="clear" w:color="auto" w:fill="FFFFFF"/>
        <w:spacing w:after="0" w:line="40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</w:p>
    <w:p w:rsidR="0008234B" w:rsidRPr="0008234B" w:rsidRDefault="0008234B" w:rsidP="0008234B">
      <w:pPr>
        <w:shd w:val="clear" w:color="auto" w:fill="FFFFFF"/>
        <w:spacing w:after="0" w:line="40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</w:p>
    <w:p w:rsidR="0008234B" w:rsidRPr="0008234B" w:rsidRDefault="0008234B" w:rsidP="0008234B">
      <w:pPr>
        <w:shd w:val="clear" w:color="auto" w:fill="FFFFFF"/>
        <w:spacing w:after="0" w:line="40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</w:p>
    <w:p w:rsidR="0008234B" w:rsidRPr="0008234B" w:rsidRDefault="0008234B" w:rsidP="0008234B">
      <w:pPr>
        <w:shd w:val="clear" w:color="auto" w:fill="FFFFFF"/>
        <w:spacing w:after="0" w:line="400" w:lineRule="atLeast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</w:p>
    <w:p w:rsidR="007E6146" w:rsidRDefault="007E6146"/>
    <w:sectPr w:rsidR="007E6146" w:rsidSect="001B238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4B"/>
    <w:rsid w:val="0008234B"/>
    <w:rsid w:val="001B2387"/>
    <w:rsid w:val="0030732C"/>
    <w:rsid w:val="00436802"/>
    <w:rsid w:val="006F6677"/>
    <w:rsid w:val="007E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3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07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3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07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0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3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1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0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44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5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habarovsk.ru/pub/wp-content/gallery/rezhim-d/cvfghhj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www.khabarovsk.ru/pub/wp-content/gallery/rezhim-d/qwe.jpg" TargetMode="External"/><Relationship Id="rId7" Type="http://schemas.openxmlformats.org/officeDocument/2006/relationships/hyperlink" Target="http://www.khabarovsk.ru/pub/wp-content/gallery/rezhim-d/bnn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khabarovsk.ru/pub/wp-content/gallery/rezhim-d/ghghjjk.jpg" TargetMode="External"/><Relationship Id="rId25" Type="http://schemas.openxmlformats.org/officeDocument/2006/relationships/hyperlink" Target="http://www.khabarovsk.ru/pub/wp-content/gallery/rezhim-d/uio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khabarovsk.ru/pub/wp-content/gallery/rezhim-d/cfg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://www.khabarovsk.ru/pub/wp-content/gallery/rezhim-d/asd.jpg" TargetMode="External"/><Relationship Id="rId15" Type="http://schemas.openxmlformats.org/officeDocument/2006/relationships/hyperlink" Target="http://www.khabarovsk.ru/pub/wp-content/gallery/rezhim-d/gghj.jpg" TargetMode="External"/><Relationship Id="rId23" Type="http://schemas.openxmlformats.org/officeDocument/2006/relationships/hyperlink" Target="http://www.khabarovsk.ru/pub/wp-content/gallery/rezhim-d/rty.jpg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://www.khabarovsk.ru/pub/wp-content/gallery/rezhim-d/jhk.jp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habarovsk.ru/pub/wp-content/gallery/rezhim-d/bnnn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khabarovsk.ru/pub/wp-content/gallery/rezhim-d/vghg.jp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2013-06-19T17:07:00Z</dcterms:created>
  <dcterms:modified xsi:type="dcterms:W3CDTF">2013-06-19T19:18:00Z</dcterms:modified>
</cp:coreProperties>
</file>