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98" w:rsidRPr="009F780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дошкольное образовательное </w:t>
      </w:r>
    </w:p>
    <w:p w:rsidR="00385B98" w:rsidRPr="009F780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детский сад № 11 комбинированного вида  </w:t>
      </w:r>
    </w:p>
    <w:p w:rsidR="00385B98" w:rsidRPr="009F780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 района Санкт-Петербурга</w:t>
      </w: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  ДЕЯТЕЛЬНОСТЬ</w:t>
      </w: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Pr="002F2FD1" w:rsidRDefault="00385B98" w:rsidP="00385B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произведениям Русских народных сказок</w:t>
      </w:r>
    </w:p>
    <w:p w:rsidR="00385B98" w:rsidRPr="002F2FD1" w:rsidRDefault="00385B98" w:rsidP="00385B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«Детям о Русских народных сказках</w:t>
      </w:r>
      <w:r w:rsidRPr="002F2FD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!»</w:t>
      </w: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85B98" w:rsidRPr="002F2FD1" w:rsidRDefault="00385B98" w:rsidP="00385B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Pr="002F2FD1" w:rsidRDefault="00385B98" w:rsidP="00385B98">
      <w:pPr>
        <w:spacing w:after="0" w:line="240" w:lineRule="auto"/>
        <w:ind w:firstLine="5388"/>
        <w:rPr>
          <w:rFonts w:ascii="Calibri" w:eastAsia="Times New Roman" w:hAnsi="Calibri" w:cs="Times New Roman"/>
          <w:color w:val="000000"/>
          <w:lang w:eastAsia="ru-RU"/>
        </w:rPr>
      </w:pP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 воспитатель</w:t>
      </w: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ind w:firstLine="53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Pr="002F2FD1" w:rsidRDefault="00385B98" w:rsidP="00385B98">
      <w:pPr>
        <w:spacing w:after="0" w:line="240" w:lineRule="auto"/>
        <w:ind w:firstLine="5388"/>
        <w:rPr>
          <w:rFonts w:ascii="Calibri" w:eastAsia="Times New Roman" w:hAnsi="Calibri" w:cs="Times New Roman"/>
          <w:color w:val="000000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Pr="002F2FD1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F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проекта.</w:t>
      </w:r>
    </w:p>
    <w:p w:rsidR="00385B98" w:rsidRPr="00682B75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5B98" w:rsidRPr="002F2FD1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</w:t>
      </w:r>
      <w:r w:rsidRPr="00682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82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Паначева</w:t>
      </w:r>
      <w:proofErr w:type="spellEnd"/>
      <w:r w:rsidRPr="00682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Елена Александровн</w:t>
      </w:r>
      <w:proofErr w:type="gramStart"/>
      <w:r w:rsidRPr="00682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2F2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proofErr w:type="gramEnd"/>
      <w:r w:rsidRPr="002F2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ГБДОУ №11</w:t>
      </w:r>
    </w:p>
    <w:p w:rsidR="00385B98" w:rsidRPr="00682B75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2F2FD1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проекта «Детям о </w:t>
      </w:r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385B98" w:rsidRPr="002F2FD1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проекта: творческо-</w:t>
      </w:r>
      <w:proofErr w:type="spellStart"/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позновательный</w:t>
      </w:r>
      <w:proofErr w:type="spellEnd"/>
    </w:p>
    <w:p w:rsidR="00385B98" w:rsidRPr="002F2FD1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проекта: Познакомить детей с </w:t>
      </w:r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Русскими народными сказками.</w:t>
      </w:r>
    </w:p>
    <w:p w:rsidR="00385B98" w:rsidRPr="002F2FD1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</w:t>
      </w:r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вать любовь и интерес к сказкам, к сказочным                     героям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85B98" w:rsidRPr="002F2FD1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85B98" w:rsidRPr="002F2FD1" w:rsidRDefault="00385B98" w:rsidP="00385B98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</w:t>
      </w:r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 о Русских народных сказках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5B98" w:rsidRPr="002F2FD1" w:rsidRDefault="00385B98" w:rsidP="00385B98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</w:t>
      </w:r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Русским народным сказкам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B98" w:rsidRPr="002F2FD1" w:rsidRDefault="00385B98" w:rsidP="00385B98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книге</w:t>
      </w:r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B98" w:rsidRPr="002F2FD1" w:rsidRDefault="00385B98" w:rsidP="00385B98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 и полностью отвечать на вопросы воспитателя;</w:t>
      </w:r>
    </w:p>
    <w:p w:rsidR="00385B98" w:rsidRPr="002F2FD1" w:rsidRDefault="00385B98" w:rsidP="00385B98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слушать и понимать заданный вопрос</w:t>
      </w:r>
    </w:p>
    <w:p w:rsidR="00385B98" w:rsidRPr="002F2FD1" w:rsidRDefault="00385B98" w:rsidP="00385B98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взаимоотношений с родителями</w:t>
      </w:r>
    </w:p>
    <w:p w:rsidR="00385B98" w:rsidRPr="00682B75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2F2FD1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 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проекта: дети, воспитатели, родители</w:t>
      </w:r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B98" w:rsidRPr="00682B75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2F2FD1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 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проекта – </w:t>
      </w:r>
      <w:proofErr w:type="gramStart"/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недели</w:t>
      </w:r>
    </w:p>
    <w:p w:rsidR="00385B98" w:rsidRPr="00682B75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 </w:t>
      </w:r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Русских народных сказок</w:t>
      </w: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выставка работ, викторина</w:t>
      </w:r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B98" w:rsidRPr="002F2FD1" w:rsidRDefault="00385B98" w:rsidP="00385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– схема</w:t>
      </w:r>
    </w:p>
    <w:p w:rsidR="00385B98" w:rsidRPr="002F2FD1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проекта  </w:t>
      </w:r>
      <w:proofErr w:type="spellStart"/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Паначевой</w:t>
      </w:r>
      <w:proofErr w:type="spellEnd"/>
      <w:r w:rsidRPr="0068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Е.А..</w:t>
      </w:r>
    </w:p>
    <w:p w:rsidR="00385B98" w:rsidRPr="00682B75" w:rsidRDefault="00385B98" w:rsidP="00385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"/>
        <w:gridCol w:w="2908"/>
        <w:gridCol w:w="3296"/>
        <w:gridCol w:w="1826"/>
      </w:tblGrid>
      <w:tr w:rsidR="00385B98" w:rsidRPr="00682B75" w:rsidTr="00595C60">
        <w:tc>
          <w:tcPr>
            <w:tcW w:w="1242" w:type="dxa"/>
          </w:tcPr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B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 (сроки)</w:t>
            </w:r>
          </w:p>
        </w:tc>
        <w:tc>
          <w:tcPr>
            <w:tcW w:w="4111" w:type="dxa"/>
          </w:tcPr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B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направления реализации проекта (мероприятия)</w:t>
            </w:r>
          </w:p>
        </w:tc>
        <w:tc>
          <w:tcPr>
            <w:tcW w:w="2268" w:type="dxa"/>
          </w:tcPr>
          <w:p w:rsidR="00385B98" w:rsidRPr="00682B75" w:rsidRDefault="00385B98" w:rsidP="00595C6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Материалы и средства</w:t>
            </w:r>
          </w:p>
          <w:p w:rsidR="00385B98" w:rsidRPr="00682B75" w:rsidRDefault="00385B98" w:rsidP="00595C6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 реализации проекта</w:t>
            </w:r>
          </w:p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385B98" w:rsidRPr="00682B75" w:rsidTr="00595C60">
        <w:tc>
          <w:tcPr>
            <w:tcW w:w="1242" w:type="dxa"/>
          </w:tcPr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B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этап – </w:t>
            </w:r>
            <w:proofErr w:type="spellStart"/>
            <w:proofErr w:type="gramStart"/>
            <w:r w:rsidRPr="00682B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</w:t>
            </w:r>
            <w:proofErr w:type="spellEnd"/>
            <w:r w:rsidRPr="00682B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-тельный</w:t>
            </w:r>
            <w:proofErr w:type="gramEnd"/>
          </w:p>
        </w:tc>
        <w:tc>
          <w:tcPr>
            <w:tcW w:w="4111" w:type="dxa"/>
          </w:tcPr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1. Формулировка целей, задач проекта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2. Чтение произведений Русских народных сказок </w:t>
            </w:r>
            <w:r w:rsidRPr="00682B75">
              <w:rPr>
                <w:rStyle w:val="c1"/>
                <w:color w:val="000000"/>
                <w:sz w:val="28"/>
                <w:szCs w:val="28"/>
              </w:rPr>
              <w:t xml:space="preserve"> в группе.</w:t>
            </w: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 xml:space="preserve">3. Предложить родителям дома тоже читать </w:t>
            </w:r>
            <w:r>
              <w:rPr>
                <w:rStyle w:val="c1"/>
                <w:color w:val="000000"/>
                <w:sz w:val="28"/>
                <w:szCs w:val="28"/>
              </w:rPr>
              <w:t>Русские народные сказки во время проекта.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4. Р</w:t>
            </w:r>
            <w:r>
              <w:rPr>
                <w:rStyle w:val="c1"/>
                <w:color w:val="000000"/>
                <w:sz w:val="28"/>
                <w:szCs w:val="28"/>
              </w:rPr>
              <w:t>ассматривание картинок к произведениям.</w:t>
            </w:r>
          </w:p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Книги с произведениями  Русских народных сказок.</w:t>
            </w:r>
          </w:p>
        </w:tc>
        <w:tc>
          <w:tcPr>
            <w:tcW w:w="1950" w:type="dxa"/>
          </w:tcPr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5B98" w:rsidRPr="00682B75" w:rsidTr="00595C60">
        <w:tc>
          <w:tcPr>
            <w:tcW w:w="1242" w:type="dxa"/>
          </w:tcPr>
          <w:p w:rsidR="00385B98" w:rsidRPr="00682B75" w:rsidRDefault="00385B98" w:rsidP="00595C6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2 этап -  основной</w:t>
            </w:r>
          </w:p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0"/>
                <w:color w:val="000000"/>
                <w:sz w:val="28"/>
                <w:szCs w:val="28"/>
              </w:rPr>
              <w:t>1.Изготовление под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елки по Русским народным сказкам </w:t>
            </w:r>
            <w:r w:rsidRPr="00682B75">
              <w:rPr>
                <w:rStyle w:val="c0"/>
                <w:color w:val="000000"/>
                <w:sz w:val="28"/>
                <w:szCs w:val="28"/>
              </w:rPr>
              <w:t> детьми совместно с родителями в выходные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2. Рисование персонажей из Русских народных сказок. 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3.. Аппликация </w:t>
            </w:r>
            <w:r w:rsidRPr="00682B75">
              <w:rPr>
                <w:rStyle w:val="c1"/>
                <w:color w:val="000000"/>
                <w:sz w:val="28"/>
                <w:szCs w:val="28"/>
              </w:rPr>
              <w:t xml:space="preserve"> из бумаги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по сказке «Колобок»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Плоскостная лепка репки.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5. Вы</w:t>
            </w:r>
            <w:r>
              <w:rPr>
                <w:rStyle w:val="c1"/>
                <w:color w:val="000000"/>
                <w:sz w:val="28"/>
                <w:szCs w:val="28"/>
              </w:rPr>
              <w:t>ставка (домашних) книг по Русским народным сказкам.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 Просмотр мультфильмов по</w:t>
            </w:r>
            <w:r w:rsidRPr="00682B75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сказкам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«Колобок», «Репка», «Три медведя», «Машенька» и т.д.</w:t>
            </w: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7. Раскрашивание иллюс</w:t>
            </w:r>
            <w:r>
              <w:rPr>
                <w:rStyle w:val="c1"/>
                <w:color w:val="000000"/>
                <w:sz w:val="28"/>
                <w:szCs w:val="28"/>
              </w:rPr>
              <w:t>траций по Русским народным сказкам.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8. Просмотр кукольных театров по Русским народным сказкам.</w:t>
            </w:r>
          </w:p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lastRenderedPageBreak/>
              <w:t>Дети вместе с родителями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Краски, кисточки, листы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Цветная бумага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Силуэт репки</w:t>
            </w:r>
            <w:r w:rsidRPr="00682B75">
              <w:rPr>
                <w:rStyle w:val="c1"/>
                <w:color w:val="000000"/>
                <w:sz w:val="28"/>
                <w:szCs w:val="28"/>
              </w:rPr>
              <w:t>, пластилин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2х цветов.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Книги детей из дома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Диск с записью мультфильма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Раскраски</w:t>
            </w:r>
          </w:p>
          <w:p w:rsidR="00385B98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5B98" w:rsidRDefault="00385B98" w:rsidP="00595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B98" w:rsidRDefault="00385B98" w:rsidP="00595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B98" w:rsidRPr="009307DF" w:rsidRDefault="00385B98" w:rsidP="00595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Кукольные постановки.</w:t>
            </w:r>
          </w:p>
        </w:tc>
        <w:tc>
          <w:tcPr>
            <w:tcW w:w="1950" w:type="dxa"/>
          </w:tcPr>
          <w:p w:rsidR="00385B98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«Колобок»,</w:t>
            </w:r>
          </w:p>
          <w:p w:rsidR="00385B98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«Репка»,</w:t>
            </w:r>
          </w:p>
          <w:p w:rsidR="00385B98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медведя»,</w:t>
            </w:r>
          </w:p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«Машенька» и т.д.</w:t>
            </w:r>
          </w:p>
        </w:tc>
      </w:tr>
      <w:tr w:rsidR="00385B98" w:rsidRPr="00682B75" w:rsidTr="00595C60">
        <w:tc>
          <w:tcPr>
            <w:tcW w:w="1242" w:type="dxa"/>
          </w:tcPr>
          <w:p w:rsidR="00385B98" w:rsidRPr="00682B75" w:rsidRDefault="00385B98" w:rsidP="00595C6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3 этап – </w:t>
            </w:r>
            <w:proofErr w:type="gramStart"/>
            <w:r w:rsidRPr="00682B75">
              <w:rPr>
                <w:rStyle w:val="c1"/>
                <w:color w:val="000000"/>
                <w:sz w:val="28"/>
                <w:szCs w:val="28"/>
              </w:rPr>
              <w:t>заключи-тельный</w:t>
            </w:r>
            <w:proofErr w:type="gramEnd"/>
          </w:p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 xml:space="preserve">1. </w:t>
            </w:r>
            <w:r>
              <w:rPr>
                <w:rStyle w:val="c1"/>
                <w:color w:val="000000"/>
                <w:sz w:val="28"/>
                <w:szCs w:val="28"/>
              </w:rPr>
              <w:t>Выставка поделок «Персонажи Русских народных сказок</w:t>
            </w:r>
            <w:r w:rsidRPr="00682B75">
              <w:rPr>
                <w:rStyle w:val="c1"/>
                <w:color w:val="000000"/>
                <w:sz w:val="28"/>
                <w:szCs w:val="28"/>
              </w:rPr>
              <w:t>!»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2. Выставка работ детей сделанных в период реализации проекта.</w:t>
            </w:r>
          </w:p>
          <w:p w:rsidR="00385B98" w:rsidRPr="00682B75" w:rsidRDefault="00385B98" w:rsidP="00595C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B75">
              <w:rPr>
                <w:rStyle w:val="c1"/>
                <w:color w:val="000000"/>
                <w:sz w:val="28"/>
                <w:szCs w:val="28"/>
              </w:rPr>
              <w:t>3. Подведение итогов проекта.</w:t>
            </w:r>
          </w:p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</w:t>
            </w:r>
          </w:p>
        </w:tc>
        <w:tc>
          <w:tcPr>
            <w:tcW w:w="1950" w:type="dxa"/>
          </w:tcPr>
          <w:p w:rsidR="00385B98" w:rsidRPr="00682B75" w:rsidRDefault="00385B98" w:rsidP="00595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5B98" w:rsidRDefault="00385B98" w:rsidP="00385B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5B98" w:rsidRDefault="00385B98" w:rsidP="00385B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46426" w:rsidRPr="00385B98" w:rsidRDefault="00746426">
      <w:pPr>
        <w:rPr>
          <w:rFonts w:ascii="Times New Roman" w:hAnsi="Times New Roman" w:cs="Times New Roman"/>
          <w:sz w:val="28"/>
          <w:szCs w:val="28"/>
        </w:rPr>
      </w:pPr>
    </w:p>
    <w:sectPr w:rsidR="00746426" w:rsidRPr="003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10E3F"/>
    <w:multiLevelType w:val="multilevel"/>
    <w:tmpl w:val="824E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0A"/>
    <w:rsid w:val="00385B98"/>
    <w:rsid w:val="0041740A"/>
    <w:rsid w:val="007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8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B98"/>
  </w:style>
  <w:style w:type="paragraph" w:customStyle="1" w:styleId="c3">
    <w:name w:val="c3"/>
    <w:basedOn w:val="a"/>
    <w:rsid w:val="0038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8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B98"/>
  </w:style>
  <w:style w:type="paragraph" w:customStyle="1" w:styleId="c3">
    <w:name w:val="c3"/>
    <w:basedOn w:val="a"/>
    <w:rsid w:val="0038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2168</Characters>
  <Application>Microsoft Office Word</Application>
  <DocSecurity>0</DocSecurity>
  <Lines>18</Lines>
  <Paragraphs>5</Paragraphs>
  <ScaleCrop>false</ScaleCrop>
  <Company>Hewlett-Packard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2014-03-15T20:10:00Z</dcterms:created>
  <dcterms:modified xsi:type="dcterms:W3CDTF">2014-03-15T20:11:00Z</dcterms:modified>
</cp:coreProperties>
</file>