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D7" w:rsidRPr="000435BE" w:rsidRDefault="004647D7" w:rsidP="004647D7">
      <w:pPr>
        <w:rPr>
          <w:b/>
        </w:rPr>
      </w:pPr>
      <w:r w:rsidRPr="000435BE">
        <w:rPr>
          <w:b/>
        </w:rPr>
        <w:t>Технологическая карта урока математике в 1 классе на тему «Решение  задач</w:t>
      </w:r>
      <w:r w:rsidRPr="000435BE">
        <w:rPr>
          <w:b/>
        </w:rPr>
        <w:t xml:space="preserve"> на сравнение</w:t>
      </w:r>
      <w:r w:rsidRPr="000435BE">
        <w:rPr>
          <w:b/>
        </w:rPr>
        <w:t>» по разделу «Задача» по программе «Начальная школа XXI века»</w:t>
      </w:r>
    </w:p>
    <w:p w:rsidR="004647D7" w:rsidRDefault="004647D7" w:rsidP="004647D7"/>
    <w:p w:rsidR="004647D7" w:rsidRDefault="004647D7" w:rsidP="004647D7">
      <w:r>
        <w:t xml:space="preserve">Цели: </w:t>
      </w:r>
    </w:p>
    <w:p w:rsidR="004647D7" w:rsidRDefault="004647D7" w:rsidP="004647D7">
      <w:proofErr w:type="gramStart"/>
      <w:r>
        <w:t>Образовательная</w:t>
      </w:r>
      <w:proofErr w:type="gramEnd"/>
      <w:r>
        <w:t>: учить решать простые  задачи</w:t>
      </w:r>
      <w:r>
        <w:t xml:space="preserve"> на сравнение</w:t>
      </w:r>
      <w:r>
        <w:t>.</w:t>
      </w:r>
    </w:p>
    <w:p w:rsidR="004647D7" w:rsidRDefault="004647D7" w:rsidP="004647D7">
      <w:r>
        <w:t>Воспитател</w:t>
      </w:r>
      <w:r>
        <w:t>ьная: воспитывать целеустремлённость</w:t>
      </w:r>
      <w:r>
        <w:t>.</w:t>
      </w:r>
    </w:p>
    <w:p w:rsidR="004647D7" w:rsidRDefault="004647D7" w:rsidP="004647D7">
      <w:r>
        <w:t>Развивающая: развивать мышление, самостоятельность.</w:t>
      </w:r>
    </w:p>
    <w:p w:rsidR="004647D7" w:rsidRDefault="004647D7" w:rsidP="004647D7">
      <w:bookmarkStart w:id="0" w:name="_GoBack"/>
      <w:bookmarkEnd w:id="0"/>
    </w:p>
    <w:p w:rsidR="004647D7" w:rsidRDefault="004647D7" w:rsidP="004647D7">
      <w:r>
        <w:t>Умения:</w:t>
      </w:r>
    </w:p>
    <w:p w:rsidR="004647D7" w:rsidRDefault="004647D7" w:rsidP="004647D7">
      <w:r>
        <w:t xml:space="preserve">- </w:t>
      </w:r>
      <w:proofErr w:type="gramStart"/>
      <w:r>
        <w:t>информационные</w:t>
      </w:r>
      <w:proofErr w:type="gramEnd"/>
      <w:r>
        <w:t>: анализировать, добывать и обрабатывать информацию.</w:t>
      </w:r>
    </w:p>
    <w:p w:rsidR="004647D7" w:rsidRDefault="004647D7" w:rsidP="004647D7">
      <w:r>
        <w:t xml:space="preserve">- </w:t>
      </w:r>
      <w:proofErr w:type="gramStart"/>
      <w:r>
        <w:t>к</w:t>
      </w:r>
      <w:r>
        <w:t>оммуникационные</w:t>
      </w:r>
      <w:proofErr w:type="gramEnd"/>
      <w:r>
        <w:t>: работать в группе</w:t>
      </w:r>
      <w:r>
        <w:t>.</w:t>
      </w:r>
    </w:p>
    <w:p w:rsidR="004647D7" w:rsidRDefault="004647D7" w:rsidP="004647D7">
      <w:r>
        <w:t>- интеллектуальные: определять этапы решения задачи.</w:t>
      </w:r>
    </w:p>
    <w:p w:rsidR="004647D7" w:rsidRDefault="004647D7" w:rsidP="004647D7">
      <w:proofErr w:type="gramStart"/>
      <w:r>
        <w:t xml:space="preserve">- специальные: развитие </w:t>
      </w:r>
      <w:r>
        <w:t>логического мышления</w:t>
      </w:r>
      <w:r>
        <w:t>.</w:t>
      </w:r>
      <w:proofErr w:type="gramEnd"/>
    </w:p>
    <w:p w:rsidR="004647D7" w:rsidRDefault="004647D7" w:rsidP="004647D7"/>
    <w:p w:rsidR="004647D7" w:rsidRDefault="004647D7" w:rsidP="004647D7">
      <w:r>
        <w:t xml:space="preserve">Оборудование: учебник, тетрадь на печатной основе, классная доска, компьютер. </w:t>
      </w:r>
    </w:p>
    <w:p w:rsidR="004647D7" w:rsidRDefault="004647D7" w:rsidP="004647D7"/>
    <w:p w:rsidR="004647D7" w:rsidRDefault="004647D7" w:rsidP="004647D7"/>
    <w:p w:rsidR="004647D7" w:rsidRDefault="004647D7" w:rsidP="004647D7"/>
    <w:p w:rsidR="004647D7" w:rsidRDefault="004647D7" w:rsidP="004647D7"/>
    <w:p w:rsidR="004647D7" w:rsidRDefault="004647D7" w:rsidP="004647D7"/>
    <w:p w:rsidR="004647D7" w:rsidRDefault="004647D7" w:rsidP="004647D7"/>
    <w:p w:rsidR="004647D7" w:rsidRDefault="004647D7" w:rsidP="004647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851"/>
        <w:gridCol w:w="2814"/>
        <w:gridCol w:w="3783"/>
        <w:gridCol w:w="4065"/>
        <w:gridCol w:w="2592"/>
      </w:tblGrid>
      <w:tr w:rsidR="00D00A03" w:rsidTr="004647D7">
        <w:tc>
          <w:tcPr>
            <w:tcW w:w="1384" w:type="dxa"/>
          </w:tcPr>
          <w:p w:rsidR="004647D7" w:rsidRDefault="004647D7" w:rsidP="004647D7">
            <w:r>
              <w:lastRenderedPageBreak/>
              <w:t>Этапы урока</w:t>
            </w:r>
          </w:p>
        </w:tc>
        <w:tc>
          <w:tcPr>
            <w:tcW w:w="851" w:type="dxa"/>
          </w:tcPr>
          <w:p w:rsidR="004647D7" w:rsidRDefault="004647D7" w:rsidP="004647D7">
            <w:r>
              <w:t xml:space="preserve">Время </w:t>
            </w:r>
          </w:p>
        </w:tc>
        <w:tc>
          <w:tcPr>
            <w:tcW w:w="2835" w:type="dxa"/>
          </w:tcPr>
          <w:p w:rsidR="004647D7" w:rsidRDefault="004647D7" w:rsidP="004647D7">
            <w:proofErr w:type="spellStart"/>
            <w:r>
              <w:t>Микроцели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4647D7" w:rsidRDefault="004647D7" w:rsidP="004647D7">
            <w:r>
              <w:t>Деятельность учителя</w:t>
            </w:r>
          </w:p>
        </w:tc>
        <w:tc>
          <w:tcPr>
            <w:tcW w:w="4114" w:type="dxa"/>
          </w:tcPr>
          <w:p w:rsidR="004647D7" w:rsidRDefault="004647D7" w:rsidP="004647D7">
            <w:r>
              <w:t>Деятельность учащихся</w:t>
            </w:r>
          </w:p>
        </w:tc>
        <w:tc>
          <w:tcPr>
            <w:tcW w:w="2603" w:type="dxa"/>
          </w:tcPr>
          <w:p w:rsidR="004647D7" w:rsidRDefault="004647D7" w:rsidP="004647D7">
            <w:r>
              <w:t>Формы и методы работы</w:t>
            </w:r>
          </w:p>
        </w:tc>
      </w:tr>
      <w:tr w:rsidR="00D00A03" w:rsidTr="004647D7">
        <w:tc>
          <w:tcPr>
            <w:tcW w:w="1384" w:type="dxa"/>
          </w:tcPr>
          <w:p w:rsidR="004647D7" w:rsidRDefault="004647D7" w:rsidP="004647D7">
            <w:r>
              <w:t>Орг.</w:t>
            </w:r>
            <w:r w:rsidR="00B235FC">
              <w:t xml:space="preserve"> м</w:t>
            </w:r>
            <w:r>
              <w:t>омент</w:t>
            </w:r>
          </w:p>
          <w:p w:rsidR="00B235FC" w:rsidRDefault="00B235FC" w:rsidP="004647D7"/>
          <w:p w:rsidR="00B235FC" w:rsidRDefault="00B235FC" w:rsidP="004647D7"/>
          <w:p w:rsidR="00A55D6C" w:rsidRDefault="00B235FC" w:rsidP="004647D7">
            <w:r>
              <w:t xml:space="preserve">  </w:t>
            </w:r>
            <w:r w:rsidR="00A55D6C">
              <w:t xml:space="preserve">  </w:t>
            </w:r>
          </w:p>
          <w:p w:rsidR="00A55D6C" w:rsidRDefault="00A55D6C" w:rsidP="004647D7"/>
          <w:p w:rsidR="00B235FC" w:rsidRDefault="00B235FC" w:rsidP="004647D7">
            <w:r>
              <w:t>Актуализация знаний (устный счёт)</w:t>
            </w:r>
          </w:p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>
            <w:r>
              <w:t xml:space="preserve">Сообщение </w:t>
            </w:r>
            <w:r>
              <w:lastRenderedPageBreak/>
              <w:t>темы урока.</w:t>
            </w:r>
          </w:p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>
            <w:r>
              <w:t>Работа по теме.</w:t>
            </w:r>
          </w:p>
          <w:p w:rsidR="0051437F" w:rsidRDefault="0051437F" w:rsidP="004647D7"/>
          <w:p w:rsidR="0051437F" w:rsidRDefault="0051437F" w:rsidP="004647D7"/>
          <w:p w:rsidR="0051437F" w:rsidRDefault="0051437F" w:rsidP="004647D7">
            <w:proofErr w:type="spellStart"/>
            <w:r>
              <w:t>Физ</w:t>
            </w:r>
            <w:proofErr w:type="gramStart"/>
            <w:r>
              <w:t>.м</w:t>
            </w:r>
            <w:proofErr w:type="gramEnd"/>
            <w:r>
              <w:t>инутка</w:t>
            </w:r>
            <w:proofErr w:type="spellEnd"/>
          </w:p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>
            <w:r>
              <w:t>Повторение пройденного материала.</w:t>
            </w:r>
          </w:p>
          <w:p w:rsidR="000435BE" w:rsidRDefault="000435BE" w:rsidP="004647D7"/>
          <w:p w:rsidR="000435BE" w:rsidRDefault="000435BE" w:rsidP="004647D7"/>
          <w:p w:rsidR="000435BE" w:rsidRDefault="000435BE" w:rsidP="004647D7"/>
          <w:p w:rsidR="000435BE" w:rsidRDefault="000435BE" w:rsidP="004647D7">
            <w:r>
              <w:t xml:space="preserve">Рефлексия </w:t>
            </w:r>
          </w:p>
        </w:tc>
        <w:tc>
          <w:tcPr>
            <w:tcW w:w="851" w:type="dxa"/>
          </w:tcPr>
          <w:p w:rsidR="004647D7" w:rsidRDefault="004647D7" w:rsidP="004647D7">
            <w:r>
              <w:lastRenderedPageBreak/>
              <w:t>1 мин</w:t>
            </w:r>
          </w:p>
          <w:p w:rsidR="00B235FC" w:rsidRDefault="00B235FC" w:rsidP="004647D7"/>
          <w:p w:rsidR="00B235FC" w:rsidRDefault="00B235FC" w:rsidP="004647D7"/>
          <w:p w:rsidR="00B235FC" w:rsidRDefault="00B235FC" w:rsidP="004647D7"/>
          <w:p w:rsidR="00A55D6C" w:rsidRDefault="00A55D6C" w:rsidP="004647D7"/>
          <w:p w:rsidR="00B235FC" w:rsidRDefault="00B235FC" w:rsidP="004647D7">
            <w:r>
              <w:t>5 мин</w:t>
            </w:r>
          </w:p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>
            <w:r>
              <w:t>1 мин</w:t>
            </w:r>
          </w:p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>
            <w:r>
              <w:t>15 мин</w:t>
            </w:r>
          </w:p>
          <w:p w:rsidR="0051437F" w:rsidRDefault="0051437F" w:rsidP="004647D7"/>
          <w:p w:rsidR="0051437F" w:rsidRDefault="0051437F" w:rsidP="004647D7">
            <w:r>
              <w:t>1-2 мин</w:t>
            </w:r>
          </w:p>
          <w:p w:rsidR="0051437F" w:rsidRDefault="0051437F" w:rsidP="004647D7"/>
          <w:p w:rsidR="0051437F" w:rsidRDefault="0051437F" w:rsidP="004647D7"/>
          <w:p w:rsidR="0051437F" w:rsidRDefault="0051437F" w:rsidP="004647D7">
            <w:r>
              <w:t>10 мин</w:t>
            </w:r>
          </w:p>
          <w:p w:rsidR="000435BE" w:rsidRDefault="000435BE" w:rsidP="004647D7"/>
          <w:p w:rsidR="000435BE" w:rsidRDefault="000435BE" w:rsidP="004647D7"/>
          <w:p w:rsidR="000435BE" w:rsidRDefault="000435BE" w:rsidP="004647D7"/>
          <w:p w:rsidR="000435BE" w:rsidRDefault="000435BE" w:rsidP="004647D7"/>
          <w:p w:rsidR="000435BE" w:rsidRDefault="000435BE" w:rsidP="004647D7">
            <w:r>
              <w:t>2 мин</w:t>
            </w:r>
          </w:p>
        </w:tc>
        <w:tc>
          <w:tcPr>
            <w:tcW w:w="2835" w:type="dxa"/>
          </w:tcPr>
          <w:p w:rsidR="004647D7" w:rsidRDefault="004647D7" w:rsidP="004647D7">
            <w:r>
              <w:lastRenderedPageBreak/>
              <w:t>Эмоциональный и психологический настрой уч-ся на учебную деятельность.</w:t>
            </w:r>
          </w:p>
          <w:p w:rsidR="00A55D6C" w:rsidRDefault="00A55D6C" w:rsidP="004647D7"/>
          <w:p w:rsidR="00B235FC" w:rsidRDefault="00B235FC" w:rsidP="004647D7">
            <w:r>
              <w:t>Развитие вычислительных навыков, логического мышления.</w:t>
            </w:r>
          </w:p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>
            <w:r>
              <w:t>Дать целевую установку уч-</w:t>
            </w:r>
            <w:r>
              <w:lastRenderedPageBreak/>
              <w:t>ся.</w:t>
            </w:r>
          </w:p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>
            <w:r>
              <w:t>Развивать умение решать задачи на разностное сравнение.</w:t>
            </w:r>
          </w:p>
          <w:p w:rsidR="0051437F" w:rsidRDefault="0051437F" w:rsidP="004647D7"/>
          <w:p w:rsidR="0051437F" w:rsidRDefault="0051437F" w:rsidP="004647D7">
            <w:r>
              <w:t>Физическая и психологическая разгрузка уч-ся.</w:t>
            </w:r>
          </w:p>
          <w:p w:rsidR="0051437F" w:rsidRDefault="0051437F" w:rsidP="004647D7"/>
          <w:p w:rsidR="0051437F" w:rsidRDefault="0051437F" w:rsidP="004647D7">
            <w:r>
              <w:t>Закрепление умения решать задачи, знаний геометрических фигур.</w:t>
            </w:r>
          </w:p>
          <w:p w:rsidR="000435BE" w:rsidRDefault="000435BE" w:rsidP="004647D7"/>
          <w:p w:rsidR="000435BE" w:rsidRDefault="000435BE" w:rsidP="004647D7"/>
          <w:p w:rsidR="000435BE" w:rsidRDefault="000435BE" w:rsidP="004647D7"/>
          <w:p w:rsidR="000435BE" w:rsidRDefault="000435BE" w:rsidP="004647D7">
            <w:r>
              <w:t>Развивать желание получать  новые знания.</w:t>
            </w:r>
          </w:p>
        </w:tc>
        <w:tc>
          <w:tcPr>
            <w:tcW w:w="3827" w:type="dxa"/>
          </w:tcPr>
          <w:p w:rsidR="004647D7" w:rsidRDefault="00B235FC" w:rsidP="004647D7">
            <w:r>
              <w:lastRenderedPageBreak/>
              <w:t>- Повернитесь, подтянитесь все друг другу улыбнитесь.</w:t>
            </w:r>
          </w:p>
          <w:p w:rsidR="00B235FC" w:rsidRDefault="00B235FC" w:rsidP="004647D7">
            <w:r>
              <w:t>Мы урок наш начинаем и покажем всё, что знаем!</w:t>
            </w:r>
          </w:p>
          <w:p w:rsidR="00A55D6C" w:rsidRDefault="00A55D6C" w:rsidP="004647D7"/>
          <w:p w:rsidR="00B235FC" w:rsidRDefault="00B235FC" w:rsidP="004647D7">
            <w:r>
              <w:t>Читает задачи в стихах.</w:t>
            </w:r>
          </w:p>
          <w:p w:rsidR="00B235FC" w:rsidRDefault="00B235FC" w:rsidP="004647D7">
            <w:r>
              <w:t>- В хоре 7 кузнечиков песни распевали,</w:t>
            </w:r>
          </w:p>
          <w:p w:rsidR="00B235FC" w:rsidRDefault="00B235FC" w:rsidP="004647D7">
            <w:r>
              <w:t>Вскоре 5 кузнечиков голос потеряли.</w:t>
            </w:r>
          </w:p>
          <w:p w:rsidR="00B235FC" w:rsidRDefault="00B235FC" w:rsidP="004647D7">
            <w:r>
              <w:t>Сосчитай без лишних слов, сколько в хоре голосов?</w:t>
            </w:r>
          </w:p>
          <w:p w:rsidR="00B235FC" w:rsidRDefault="00B235FC" w:rsidP="004647D7">
            <w:r>
              <w:t>- В сад я к бабушке пошёл и денежки нашёл.</w:t>
            </w:r>
          </w:p>
          <w:p w:rsidR="00B235FC" w:rsidRDefault="00B235FC" w:rsidP="004647D7">
            <w:r>
              <w:t>Что купил я?</w:t>
            </w:r>
          </w:p>
          <w:p w:rsidR="00B235FC" w:rsidRDefault="00B235FC" w:rsidP="004647D7">
            <w:proofErr w:type="gramStart"/>
            <w:r>
              <w:t>Шапку,</w:t>
            </w:r>
            <w:r w:rsidR="00A55D6C">
              <w:t xml:space="preserve"> кепку </w:t>
            </w:r>
            <w:r>
              <w:t xml:space="preserve"> и</w:t>
            </w:r>
            <w:r w:rsidR="00A55D6C">
              <w:t>,</w:t>
            </w:r>
            <w:r>
              <w:t xml:space="preserve"> в придачу</w:t>
            </w:r>
            <w:r w:rsidR="00A55D6C">
              <w:t xml:space="preserve">, </w:t>
            </w:r>
            <w:r>
              <w:t xml:space="preserve"> тряпку, щепку</w:t>
            </w:r>
            <w:r w:rsidR="00A55D6C">
              <w:t>, ложку, плошку, гайку, лейку -</w:t>
            </w:r>
            <w:proofErr w:type="gramEnd"/>
          </w:p>
          <w:p w:rsidR="00A55D6C" w:rsidRDefault="00A55D6C" w:rsidP="004647D7">
            <w:r>
              <w:t>Всё купил я за копейку.</w:t>
            </w:r>
          </w:p>
          <w:p w:rsidR="00A55D6C" w:rsidRDefault="00A55D6C" w:rsidP="004647D7">
            <w:r>
              <w:t>Сколько вещей купил мальчик?</w:t>
            </w:r>
          </w:p>
          <w:p w:rsidR="00D00A03" w:rsidRDefault="00D00A03" w:rsidP="00D00A03">
            <w:r>
              <w:t>-Решите логическую задачку:</w:t>
            </w:r>
          </w:p>
          <w:p w:rsidR="00D00A03" w:rsidRDefault="00D00A03" w:rsidP="00D00A03">
            <w:r>
              <w:t>№1</w:t>
            </w:r>
          </w:p>
          <w:p w:rsidR="00D00A03" w:rsidRDefault="00D00A03" w:rsidP="00D00A03">
            <w:r>
              <w:t>У продавца были гири</w:t>
            </w:r>
            <w:r>
              <w:t xml:space="preserve">: </w:t>
            </w:r>
          </w:p>
          <w:p w:rsidR="00D00A03" w:rsidRDefault="00D00A03" w:rsidP="00D00A03">
            <w:r>
              <w:t>1 кг, 2 кг и 4 кг и чашечные весы.</w:t>
            </w:r>
          </w:p>
          <w:p w:rsidR="00D00A03" w:rsidRDefault="00D00A03" w:rsidP="00D00A03">
            <w:r>
              <w:t>Какой вес он может взвесить с помощью этих гирь, если гири он кладет то</w:t>
            </w:r>
            <w:r>
              <w:t xml:space="preserve">лько на одну чашку весов? </w:t>
            </w:r>
          </w:p>
          <w:p w:rsidR="00D00A03" w:rsidRDefault="00D00A03" w:rsidP="00D00A03">
            <w:r>
              <w:t>№2</w:t>
            </w:r>
          </w:p>
          <w:p w:rsidR="00D00A03" w:rsidRDefault="00D00A03" w:rsidP="00D00A03">
            <w:r>
              <w:t>Буратино снял номер в сказочной гостинице.</w:t>
            </w:r>
          </w:p>
          <w:p w:rsidR="00D00A03" w:rsidRDefault="00D00A03" w:rsidP="00D00A03">
            <w:r>
              <w:t>За проживание в номере Буратино должен платить 1 сольдо в день.</w:t>
            </w:r>
          </w:p>
          <w:p w:rsidR="00D00A03" w:rsidRDefault="00D00A03" w:rsidP="00D00A03">
            <w:r>
              <w:t>У Буратино есть купюры в 1 сольдо и в 2 сольдо.</w:t>
            </w:r>
          </w:p>
          <w:p w:rsidR="00D00A03" w:rsidRDefault="00D00A03" w:rsidP="00D00A03">
            <w:r>
              <w:t xml:space="preserve">Как он сможет расплачиваться за гостиницу на протяжении 3 дней, </w:t>
            </w:r>
          </w:p>
          <w:p w:rsidR="00D00A03" w:rsidRDefault="00D00A03" w:rsidP="00D00A03">
            <w:r>
              <w:t>ес</w:t>
            </w:r>
            <w:r>
              <w:t xml:space="preserve">ли платить надо ежедневно? </w:t>
            </w:r>
          </w:p>
          <w:p w:rsidR="00D00A03" w:rsidRDefault="00D00A03" w:rsidP="00D00A03"/>
          <w:p w:rsidR="00D00A03" w:rsidRDefault="00D00A03" w:rsidP="00D00A03">
            <w:r>
              <w:t>- Нравится ли вам решать задачи?</w:t>
            </w:r>
          </w:p>
          <w:p w:rsidR="00D00A03" w:rsidRDefault="00D00A03" w:rsidP="00D00A03">
            <w:r>
              <w:lastRenderedPageBreak/>
              <w:t>- Какого вида задачи больше нравиться решать?</w:t>
            </w:r>
          </w:p>
          <w:p w:rsidR="00D00A03" w:rsidRDefault="00D00A03" w:rsidP="00D00A03">
            <w:r>
              <w:t>- Сегодня познакомимся ещё с одним видом задач – это задачи на сравнение.</w:t>
            </w:r>
          </w:p>
          <w:p w:rsidR="00D00A03" w:rsidRDefault="00D00A03" w:rsidP="00D00A03"/>
          <w:p w:rsidR="00D00A03" w:rsidRDefault="00D00A03" w:rsidP="00D00A03">
            <w:r>
              <w:t xml:space="preserve">Предложить уч-ся работать по </w:t>
            </w:r>
            <w:r w:rsidRPr="00D00A03">
              <w:rPr>
                <w:b/>
              </w:rPr>
              <w:t>презентации</w:t>
            </w:r>
            <w:r>
              <w:t>.</w:t>
            </w:r>
          </w:p>
          <w:p w:rsidR="0051437F" w:rsidRDefault="0051437F" w:rsidP="00D00A03"/>
          <w:p w:rsidR="0051437F" w:rsidRDefault="0051437F" w:rsidP="00D00A03"/>
          <w:p w:rsidR="0051437F" w:rsidRDefault="0051437F" w:rsidP="00D00A03">
            <w:r>
              <w:t>Предлагает детям самим провести физ. минутку.</w:t>
            </w:r>
          </w:p>
          <w:p w:rsidR="0051437F" w:rsidRDefault="0051437F" w:rsidP="00D00A03"/>
          <w:p w:rsidR="0051437F" w:rsidRDefault="0051437F" w:rsidP="00D00A03"/>
          <w:p w:rsidR="0051437F" w:rsidRDefault="0051437F" w:rsidP="00D00A03">
            <w:r>
              <w:t>Предлагает работать по заданиям учебника.</w:t>
            </w:r>
          </w:p>
          <w:p w:rsidR="0051437F" w:rsidRDefault="0051437F" w:rsidP="00D00A03">
            <w:r>
              <w:t>Предлагает выполнить задания в тетради на печатной основе.</w:t>
            </w:r>
          </w:p>
          <w:p w:rsidR="000435BE" w:rsidRDefault="000435BE" w:rsidP="00D00A03"/>
          <w:p w:rsidR="000435BE" w:rsidRDefault="000435BE" w:rsidP="00D00A03"/>
          <w:p w:rsidR="000435BE" w:rsidRDefault="000435BE" w:rsidP="00D00A03">
            <w:r>
              <w:t>- Понравился вам урок? Чем?</w:t>
            </w:r>
          </w:p>
          <w:p w:rsidR="000435BE" w:rsidRDefault="000435BE" w:rsidP="00D00A03">
            <w:r>
              <w:t>- Какие знания и умения вы получили на уроке?</w:t>
            </w:r>
          </w:p>
          <w:p w:rsidR="000435BE" w:rsidRDefault="000435BE" w:rsidP="00D00A03">
            <w:r>
              <w:t>- Как вы думаете, где в жизни вам помогут эти знания и умения?</w:t>
            </w:r>
          </w:p>
          <w:p w:rsidR="0051437F" w:rsidRDefault="0051437F" w:rsidP="00D00A03"/>
          <w:p w:rsidR="0051437F" w:rsidRDefault="0051437F" w:rsidP="00D00A03"/>
          <w:p w:rsidR="00D00A03" w:rsidRDefault="00D00A03" w:rsidP="00D00A03"/>
          <w:p w:rsidR="00D00A03" w:rsidRDefault="00D00A03" w:rsidP="00D00A03"/>
        </w:tc>
        <w:tc>
          <w:tcPr>
            <w:tcW w:w="4114" w:type="dxa"/>
          </w:tcPr>
          <w:p w:rsidR="004647D7" w:rsidRDefault="00B235FC" w:rsidP="004647D7">
            <w:r>
              <w:lastRenderedPageBreak/>
              <w:t>Проверяют готовность к уроку.</w:t>
            </w:r>
          </w:p>
          <w:p w:rsidR="00A55D6C" w:rsidRDefault="00A55D6C" w:rsidP="004647D7"/>
          <w:p w:rsidR="00A55D6C" w:rsidRDefault="00A55D6C" w:rsidP="004647D7"/>
          <w:p w:rsidR="00A55D6C" w:rsidRDefault="00A55D6C" w:rsidP="004647D7"/>
          <w:p w:rsidR="00A55D6C" w:rsidRDefault="00A55D6C" w:rsidP="004647D7"/>
          <w:p w:rsidR="00A55D6C" w:rsidRDefault="00A55D6C" w:rsidP="004647D7">
            <w:r>
              <w:t xml:space="preserve">Слушают </w:t>
            </w:r>
            <w:r w:rsidR="00D00A03">
              <w:t>и решают задачи в стихах, логические задачки.</w:t>
            </w:r>
          </w:p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>
            <w:r>
              <w:t>Отвечают на вопросы.</w:t>
            </w:r>
          </w:p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>
            <w:r>
              <w:t>Рассматривают рисунки и записи.</w:t>
            </w:r>
          </w:p>
          <w:p w:rsidR="0051437F" w:rsidRDefault="0051437F" w:rsidP="004647D7">
            <w:r>
              <w:t>Решают задачи на сравнение.</w:t>
            </w:r>
          </w:p>
          <w:p w:rsidR="0051437F" w:rsidRDefault="0051437F" w:rsidP="004647D7"/>
          <w:p w:rsidR="0051437F" w:rsidRDefault="0051437F" w:rsidP="004647D7"/>
          <w:p w:rsidR="0051437F" w:rsidRDefault="0051437F" w:rsidP="004647D7">
            <w:r>
              <w:t>Один из уч-ся проговаривает слова и показывает движения, изученной ранее физ. минутки.</w:t>
            </w:r>
          </w:p>
          <w:p w:rsidR="0051437F" w:rsidRDefault="0051437F" w:rsidP="004647D7"/>
          <w:p w:rsidR="0051437F" w:rsidRDefault="0051437F" w:rsidP="004647D7">
            <w:r>
              <w:t>Выполняют задания, данные в учебнике.</w:t>
            </w:r>
          </w:p>
          <w:p w:rsidR="0051437F" w:rsidRDefault="0051437F" w:rsidP="004647D7"/>
          <w:p w:rsidR="0051437F" w:rsidRDefault="0051437F" w:rsidP="004647D7">
            <w:r w:rsidRPr="0051437F">
              <w:t>Выполняют задания, данные в</w:t>
            </w:r>
            <w:r>
              <w:t xml:space="preserve"> тетради.</w:t>
            </w:r>
          </w:p>
          <w:p w:rsidR="00A55D6C" w:rsidRDefault="0051437F" w:rsidP="004647D7">
            <w:r>
              <w:t>№ 3, 5 – самостоятельно в группах.</w:t>
            </w:r>
          </w:p>
          <w:p w:rsidR="000435BE" w:rsidRDefault="000435BE" w:rsidP="004647D7"/>
          <w:p w:rsidR="000435BE" w:rsidRDefault="000435BE" w:rsidP="004647D7">
            <w:r>
              <w:t>Думают, анализируют, делают выводы.</w:t>
            </w:r>
          </w:p>
          <w:p w:rsidR="00A55D6C" w:rsidRDefault="00A55D6C" w:rsidP="004647D7"/>
          <w:p w:rsidR="00A55D6C" w:rsidRDefault="00A55D6C" w:rsidP="004647D7"/>
        </w:tc>
        <w:tc>
          <w:tcPr>
            <w:tcW w:w="2603" w:type="dxa"/>
          </w:tcPr>
          <w:p w:rsidR="004647D7" w:rsidRDefault="00B235FC" w:rsidP="004647D7">
            <w:r>
              <w:lastRenderedPageBreak/>
              <w:t>Словесно – эмоциональный метод</w:t>
            </w:r>
          </w:p>
          <w:p w:rsidR="00A55D6C" w:rsidRDefault="00A55D6C" w:rsidP="004647D7"/>
          <w:p w:rsidR="00A55D6C" w:rsidRDefault="00A55D6C" w:rsidP="004647D7"/>
          <w:p w:rsidR="00A55D6C" w:rsidRDefault="00A55D6C" w:rsidP="004647D7"/>
          <w:p w:rsidR="00A55D6C" w:rsidRDefault="00A55D6C" w:rsidP="004647D7">
            <w:r>
              <w:t>Словесный метод</w:t>
            </w:r>
          </w:p>
          <w:p w:rsidR="00A55D6C" w:rsidRDefault="00A55D6C" w:rsidP="004647D7">
            <w:r>
              <w:t>Фронтальная работа</w:t>
            </w:r>
            <w:r w:rsidR="00D00A03">
              <w:t>.</w:t>
            </w:r>
          </w:p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/>
          <w:p w:rsidR="00D00A03" w:rsidRDefault="00D00A03" w:rsidP="004647D7">
            <w:r>
              <w:t>Целеполагающий метод.</w:t>
            </w:r>
          </w:p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>
            <w:r>
              <w:t>Использование ИКТ</w:t>
            </w:r>
          </w:p>
          <w:p w:rsidR="0051437F" w:rsidRDefault="0051437F" w:rsidP="004647D7">
            <w:r>
              <w:t>Наглядно – демо</w:t>
            </w:r>
            <w:r w:rsidR="000435BE">
              <w:t>н</w:t>
            </w:r>
            <w:r>
              <w:t>страционный метод.</w:t>
            </w:r>
          </w:p>
          <w:p w:rsidR="0051437F" w:rsidRDefault="0051437F" w:rsidP="004647D7">
            <w:r>
              <w:t>Самостоятельная работа</w:t>
            </w:r>
          </w:p>
          <w:p w:rsidR="0051437F" w:rsidRDefault="0051437F" w:rsidP="004647D7"/>
          <w:p w:rsidR="0051437F" w:rsidRDefault="0051437F" w:rsidP="004647D7"/>
          <w:p w:rsidR="0051437F" w:rsidRDefault="0051437F" w:rsidP="004647D7"/>
          <w:p w:rsidR="0051437F" w:rsidRDefault="0051437F" w:rsidP="004647D7">
            <w:r>
              <w:t>Фронтальная работа</w:t>
            </w:r>
          </w:p>
          <w:p w:rsidR="0051437F" w:rsidRDefault="0051437F" w:rsidP="004647D7"/>
          <w:p w:rsidR="0051437F" w:rsidRDefault="0051437F" w:rsidP="004647D7"/>
          <w:p w:rsidR="0051437F" w:rsidRDefault="0051437F" w:rsidP="004647D7">
            <w:r>
              <w:t>Групповая работа</w:t>
            </w:r>
          </w:p>
          <w:p w:rsidR="000435BE" w:rsidRDefault="000435BE" w:rsidP="004647D7"/>
          <w:p w:rsidR="000435BE" w:rsidRDefault="000435BE" w:rsidP="004647D7"/>
          <w:p w:rsidR="000435BE" w:rsidRDefault="000435BE" w:rsidP="004647D7">
            <w:r>
              <w:t>Метод опоры на жизненный опыт детей.</w:t>
            </w:r>
          </w:p>
        </w:tc>
      </w:tr>
    </w:tbl>
    <w:p w:rsidR="004647D7" w:rsidRDefault="004647D7" w:rsidP="004647D7"/>
    <w:p w:rsidR="0038319A" w:rsidRDefault="0038319A"/>
    <w:sectPr w:rsidR="0038319A" w:rsidSect="00464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D"/>
    <w:rsid w:val="000435BE"/>
    <w:rsid w:val="0038319A"/>
    <w:rsid w:val="004647D7"/>
    <w:rsid w:val="0051437F"/>
    <w:rsid w:val="0095513D"/>
    <w:rsid w:val="00A55D6C"/>
    <w:rsid w:val="00B235FC"/>
    <w:rsid w:val="00D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3</cp:revision>
  <dcterms:created xsi:type="dcterms:W3CDTF">2011-10-20T12:27:00Z</dcterms:created>
  <dcterms:modified xsi:type="dcterms:W3CDTF">2011-10-20T13:28:00Z</dcterms:modified>
</cp:coreProperties>
</file>